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5D3" w:rsidRPr="00B106E7" w:rsidRDefault="009D6C12" w:rsidP="00B02AE6">
      <w:pPr>
        <w:jc w:val="center"/>
        <w:rPr>
          <w:caps/>
        </w:rPr>
      </w:pPr>
      <w:bookmarkStart w:id="0" w:name="_GoBack"/>
      <w:bookmarkEnd w:id="0"/>
      <w:r>
        <w:rPr>
          <w:caps/>
        </w:rPr>
        <w:t>A PTE KPVK</w:t>
      </w:r>
      <w:r w:rsidR="009545D3" w:rsidRPr="00B106E7">
        <w:rPr>
          <w:caps/>
        </w:rPr>
        <w:t xml:space="preserve"> Könyvtár- és információtudományi </w:t>
      </w:r>
      <w:r>
        <w:rPr>
          <w:caps/>
        </w:rPr>
        <w:t>TANSZÉK</w:t>
      </w:r>
    </w:p>
    <w:p w:rsidR="009545D3" w:rsidRPr="00B106E7" w:rsidRDefault="009545D3" w:rsidP="009545D3">
      <w:pPr>
        <w:jc w:val="center"/>
        <w:rPr>
          <w:caps/>
        </w:rPr>
      </w:pPr>
    </w:p>
    <w:p w:rsidR="009545D3" w:rsidRPr="00B106E7" w:rsidRDefault="009545D3" w:rsidP="009545D3">
      <w:pPr>
        <w:jc w:val="center"/>
        <w:rPr>
          <w:b/>
        </w:rPr>
      </w:pPr>
      <w:r w:rsidRPr="00B106E7">
        <w:rPr>
          <w:b/>
          <w:caps/>
        </w:rPr>
        <w:t>bibl</w:t>
      </w:r>
      <w:r w:rsidR="003A6638" w:rsidRPr="00B106E7">
        <w:rPr>
          <w:b/>
          <w:caps/>
        </w:rPr>
        <w:t>ioterápia</w:t>
      </w:r>
    </w:p>
    <w:p w:rsidR="009545D3" w:rsidRPr="00B106E7" w:rsidRDefault="009545D3" w:rsidP="009545D3">
      <w:pPr>
        <w:jc w:val="center"/>
      </w:pPr>
    </w:p>
    <w:p w:rsidR="003A6638" w:rsidRDefault="009545D3" w:rsidP="009545D3">
      <w:pPr>
        <w:jc w:val="center"/>
      </w:pPr>
      <w:r w:rsidRPr="00B106E7">
        <w:t>szakirányú továbbképzési szak</w:t>
      </w:r>
      <w:r w:rsidR="00D11579" w:rsidRPr="00B106E7">
        <w:t>jának</w:t>
      </w:r>
      <w:r w:rsidRPr="00B106E7">
        <w:t xml:space="preserve"> képzési program</w:t>
      </w:r>
      <w:r w:rsidR="00D11579" w:rsidRPr="00B106E7">
        <w:t>ja</w:t>
      </w:r>
    </w:p>
    <w:p w:rsidR="00606B78" w:rsidRDefault="00606B78" w:rsidP="00CD4224">
      <w:pPr>
        <w:tabs>
          <w:tab w:val="left" w:pos="5130"/>
        </w:tabs>
        <w:jc w:val="both"/>
      </w:pPr>
      <w:r>
        <w:tab/>
      </w:r>
    </w:p>
    <w:p w:rsidR="00606B78" w:rsidRPr="006B175D" w:rsidRDefault="00606B78" w:rsidP="00CD4224">
      <w:pPr>
        <w:jc w:val="both"/>
        <w:rPr>
          <w:b/>
        </w:rPr>
      </w:pPr>
      <w:r w:rsidRPr="006B175D">
        <w:rPr>
          <w:b/>
        </w:rPr>
        <w:t>A szakindítás indoklása:</w:t>
      </w:r>
    </w:p>
    <w:p w:rsidR="008E1805" w:rsidRDefault="008E1805" w:rsidP="008E1805">
      <w:pPr>
        <w:pStyle w:val="NormlWeb"/>
        <w:spacing w:before="0" w:beforeAutospacing="0" w:after="0" w:afterAutospacing="0"/>
        <w:jc w:val="both"/>
      </w:pPr>
    </w:p>
    <w:p w:rsidR="008E1805" w:rsidRPr="00EC0FB6" w:rsidRDefault="00B66E89" w:rsidP="00EC0FB6">
      <w:pPr>
        <w:pStyle w:val="Jegyzetszveg"/>
        <w:jc w:val="both"/>
        <w:rPr>
          <w:sz w:val="24"/>
          <w:szCs w:val="24"/>
        </w:rPr>
      </w:pPr>
      <w:r w:rsidRPr="00EC0FB6">
        <w:rPr>
          <w:sz w:val="24"/>
          <w:szCs w:val="24"/>
        </w:rPr>
        <w:t xml:space="preserve">A </w:t>
      </w:r>
      <w:r w:rsidR="008E1805" w:rsidRPr="00EC0FB6">
        <w:rPr>
          <w:sz w:val="24"/>
          <w:szCs w:val="24"/>
        </w:rPr>
        <w:t>biblioterápia fogalma olvasmányokkal való személyiségfejlesztő tevékenységet</w:t>
      </w:r>
      <w:r w:rsidR="00CC6BFD" w:rsidRPr="00EC0FB6">
        <w:rPr>
          <w:sz w:val="24"/>
          <w:szCs w:val="24"/>
        </w:rPr>
        <w:t xml:space="preserve"> jelöl</w:t>
      </w:r>
      <w:r w:rsidR="008E1805" w:rsidRPr="00EC0FB6">
        <w:rPr>
          <w:sz w:val="24"/>
          <w:szCs w:val="24"/>
        </w:rPr>
        <w:t xml:space="preserve">, </w:t>
      </w:r>
      <w:r w:rsidR="0033519F">
        <w:rPr>
          <w:sz w:val="24"/>
          <w:szCs w:val="24"/>
          <w:lang w:val="hu-HU"/>
        </w:rPr>
        <w:t xml:space="preserve">amelynek </w:t>
      </w:r>
      <w:r w:rsidR="008E1805" w:rsidRPr="00EC0FB6">
        <w:rPr>
          <w:sz w:val="24"/>
          <w:szCs w:val="24"/>
        </w:rPr>
        <w:t>kiindulópontját a szépirodalmi műveke</w:t>
      </w:r>
      <w:r w:rsidR="0033519F">
        <w:rPr>
          <w:sz w:val="24"/>
          <w:szCs w:val="24"/>
        </w:rPr>
        <w:t>n kívül még nagyon sokféle</w:t>
      </w:r>
      <w:r w:rsidR="0033519F">
        <w:rPr>
          <w:sz w:val="24"/>
          <w:szCs w:val="24"/>
          <w:lang w:val="hu-HU"/>
        </w:rPr>
        <w:t xml:space="preserve"> nyomtatott és nem nyomtatott</w:t>
      </w:r>
      <w:r w:rsidR="0033519F">
        <w:rPr>
          <w:sz w:val="24"/>
          <w:szCs w:val="24"/>
        </w:rPr>
        <w:t xml:space="preserve"> szöveg</w:t>
      </w:r>
      <w:r w:rsidR="008E1805" w:rsidRPr="00EC0FB6">
        <w:rPr>
          <w:sz w:val="24"/>
          <w:szCs w:val="24"/>
        </w:rPr>
        <w:t xml:space="preserve"> (népmese, bibliai történet, terápiás történet, újságcikk, napló, szakkönyv, lektűr</w:t>
      </w:r>
      <w:r w:rsidR="0033519F">
        <w:rPr>
          <w:sz w:val="24"/>
          <w:szCs w:val="24"/>
          <w:lang w:val="hu-HU"/>
        </w:rPr>
        <w:t>, dalszöveg</w:t>
      </w:r>
      <w:r w:rsidR="008E1805" w:rsidRPr="00EC0FB6">
        <w:rPr>
          <w:sz w:val="24"/>
          <w:szCs w:val="24"/>
        </w:rPr>
        <w:t xml:space="preserve"> stb.)</w:t>
      </w:r>
      <w:r w:rsidR="0033519F">
        <w:rPr>
          <w:sz w:val="24"/>
          <w:szCs w:val="24"/>
          <w:lang w:val="hu-HU"/>
        </w:rPr>
        <w:t>, valamint a foglalkozáson részt vevők kreatív írásai lehetnek</w:t>
      </w:r>
      <w:r w:rsidR="008E1805" w:rsidRPr="00EC0FB6">
        <w:rPr>
          <w:sz w:val="24"/>
          <w:szCs w:val="24"/>
        </w:rPr>
        <w:t>. A hazai gyakorlatban jellemző, h</w:t>
      </w:r>
      <w:r w:rsidR="0033519F">
        <w:rPr>
          <w:sz w:val="24"/>
          <w:szCs w:val="24"/>
        </w:rPr>
        <w:t>ogy a fejlesztő biblioterápiára</w:t>
      </w:r>
      <w:r w:rsidR="008E1805" w:rsidRPr="00EC0FB6">
        <w:rPr>
          <w:sz w:val="24"/>
          <w:szCs w:val="24"/>
        </w:rPr>
        <w:t xml:space="preserve"> </w:t>
      </w:r>
      <w:r w:rsidR="0033519F">
        <w:rPr>
          <w:sz w:val="24"/>
          <w:szCs w:val="24"/>
          <w:lang w:val="hu-HU"/>
        </w:rPr>
        <w:t xml:space="preserve">és a magasirodalom alkalmazására </w:t>
      </w:r>
      <w:r w:rsidR="008E1805" w:rsidRPr="00EC0FB6">
        <w:rPr>
          <w:sz w:val="24"/>
          <w:szCs w:val="24"/>
        </w:rPr>
        <w:t>koncentrálnak</w:t>
      </w:r>
      <w:r w:rsidR="0033519F">
        <w:rPr>
          <w:sz w:val="24"/>
          <w:szCs w:val="24"/>
          <w:lang w:val="hu-HU"/>
        </w:rPr>
        <w:t xml:space="preserve"> </w:t>
      </w:r>
      <w:r w:rsidR="008E1805" w:rsidRPr="00EC0FB6">
        <w:rPr>
          <w:sz w:val="24"/>
          <w:szCs w:val="24"/>
        </w:rPr>
        <w:t>a szakemberek.</w:t>
      </w:r>
      <w:r w:rsidR="0033519F">
        <w:rPr>
          <w:sz w:val="24"/>
          <w:szCs w:val="24"/>
        </w:rPr>
        <w:t xml:space="preserve"> A </w:t>
      </w:r>
      <w:r w:rsidR="004C780D" w:rsidRPr="00EC0FB6">
        <w:rPr>
          <w:sz w:val="24"/>
          <w:szCs w:val="24"/>
        </w:rPr>
        <w:t>pécsi képzés szeretné meghaladni ezt a gyakorlatot</w:t>
      </w:r>
      <w:r w:rsidR="00EC0FB6" w:rsidRPr="00EC0FB6">
        <w:rPr>
          <w:sz w:val="24"/>
          <w:szCs w:val="24"/>
        </w:rPr>
        <w:t xml:space="preserve"> azzal, hogy</w:t>
      </w:r>
      <w:r w:rsidR="00E53ACB">
        <w:rPr>
          <w:sz w:val="24"/>
          <w:szCs w:val="24"/>
        </w:rPr>
        <w:t xml:space="preserve"> </w:t>
      </w:r>
      <w:r w:rsidR="00EC0FB6" w:rsidRPr="00EC0FB6">
        <w:rPr>
          <w:sz w:val="24"/>
          <w:szCs w:val="24"/>
        </w:rPr>
        <w:t xml:space="preserve">egy </w:t>
      </w:r>
      <w:r w:rsidR="0033519F">
        <w:rPr>
          <w:sz w:val="24"/>
          <w:szCs w:val="24"/>
          <w:lang w:val="hu-HU"/>
        </w:rPr>
        <w:t>integratív és inkluzív szemléletű, alapvetően személyközpontú</w:t>
      </w:r>
      <w:r w:rsidR="00EC0FB6" w:rsidRPr="00EC0FB6">
        <w:rPr>
          <w:sz w:val="24"/>
          <w:szCs w:val="24"/>
        </w:rPr>
        <w:t xml:space="preserve"> biblioterápia-fogalommal dolgozik.</w:t>
      </w:r>
    </w:p>
    <w:p w:rsidR="00F42A79" w:rsidRPr="004C780D" w:rsidRDefault="00F42A79" w:rsidP="004C780D">
      <w:pPr>
        <w:jc w:val="both"/>
      </w:pPr>
      <w:r w:rsidRPr="004C780D">
        <w:t>Hazánkban elsőként a PPKE-n alapított szakirány</w:t>
      </w:r>
      <w:r w:rsidR="004C780D">
        <w:t>ú</w:t>
      </w:r>
      <w:r w:rsidRPr="004C780D">
        <w:t xml:space="preserve"> továbbképzési szakon, egészen 2013-ig folyt olyan biblioterapeuta képzés, amely kétéves programban képzett szakembereket. A végzett évfolyamok tagjai a </w:t>
      </w:r>
      <w:r w:rsidR="00FD13AE" w:rsidRPr="004C780D">
        <w:t xml:space="preserve">könyvtáros, </w:t>
      </w:r>
      <w:r w:rsidRPr="004C780D">
        <w:t xml:space="preserve">pedagógus, gyógypedagógus, pszichológus, orvos szakmákból kerültek ki, s ezeken a </w:t>
      </w:r>
      <w:r w:rsidR="004C780D">
        <w:t xml:space="preserve">területeken </w:t>
      </w:r>
      <w:r w:rsidRPr="004C780D">
        <w:t>hasznosították a biblioterápiás módszert. A most megszűnt képzés hagyományát szeretnénk folytatni azzal, hogy a PPKE által kidolgozott képzési és kimeneti követelményekre</w:t>
      </w:r>
      <w:r w:rsidR="00BF455A" w:rsidRPr="004C780D">
        <w:t xml:space="preserve"> (</w:t>
      </w:r>
      <w:r w:rsidR="00FD13AE">
        <w:t>„</w:t>
      </w:r>
      <w:r w:rsidR="00BF455A" w:rsidRPr="004C780D">
        <w:t>kkk</w:t>
      </w:r>
      <w:r w:rsidR="00FD13AE">
        <w:t>”</w:t>
      </w:r>
      <w:r w:rsidR="00BF455A" w:rsidRPr="004C780D">
        <w:t>)</w:t>
      </w:r>
      <w:r w:rsidRPr="004C780D">
        <w:t xml:space="preserve"> építve egy tartalmában részben megújuló, gyakorlatiasabb programot kínálunk</w:t>
      </w:r>
      <w:r w:rsidR="00496B99" w:rsidRPr="004C780D">
        <w:t>.</w:t>
      </w:r>
      <w:r w:rsidR="005B67AE" w:rsidRPr="004C780D">
        <w:t xml:space="preserve"> </w:t>
      </w:r>
      <w:r w:rsidR="00496B99" w:rsidRPr="004C780D">
        <w:t>A</w:t>
      </w:r>
      <w:r w:rsidRPr="004C780D">
        <w:t xml:space="preserve"> </w:t>
      </w:r>
      <w:r w:rsidR="00D932CD" w:rsidRPr="004C780D">
        <w:t xml:space="preserve">képzési programot </w:t>
      </w:r>
      <w:r w:rsidRPr="004C780D">
        <w:t>gyakorlati szakemberek</w:t>
      </w:r>
      <w:r w:rsidR="00496B99" w:rsidRPr="004C780D">
        <w:t xml:space="preserve"> (</w:t>
      </w:r>
      <w:r w:rsidR="004C780D" w:rsidRPr="004C780D">
        <w:t>pedagógus</w:t>
      </w:r>
      <w:r w:rsidR="00452722">
        <w:t>ok</w:t>
      </w:r>
      <w:r w:rsidR="004C780D" w:rsidRPr="004C780D">
        <w:t>, pszichológus</w:t>
      </w:r>
      <w:r w:rsidR="00452722">
        <w:t>ok</w:t>
      </w:r>
      <w:r w:rsidR="004C780D" w:rsidRPr="004C780D">
        <w:t>, könyvtárostanár</w:t>
      </w:r>
      <w:r w:rsidR="00452722">
        <w:t>ok</w:t>
      </w:r>
      <w:r w:rsidR="004C780D" w:rsidRPr="004C780D">
        <w:t xml:space="preserve">, </w:t>
      </w:r>
      <w:r w:rsidR="00452722">
        <w:t>pszichoterapeuták</w:t>
      </w:r>
      <w:r w:rsidR="00496B99" w:rsidRPr="004C780D">
        <w:t>, orvos</w:t>
      </w:r>
      <w:r w:rsidR="00452722">
        <w:t>ok</w:t>
      </w:r>
      <w:r w:rsidR="00496B99" w:rsidRPr="004C780D">
        <w:t>, író</w:t>
      </w:r>
      <w:r w:rsidR="00452722">
        <w:t>k</w:t>
      </w:r>
      <w:r w:rsidR="00496B99" w:rsidRPr="004C780D">
        <w:t>, ifjúságsegítő</w:t>
      </w:r>
      <w:r w:rsidR="00452722">
        <w:t>k</w:t>
      </w:r>
      <w:r w:rsidR="005B67AE" w:rsidRPr="004C780D">
        <w:t>, szociális munkás</w:t>
      </w:r>
      <w:r w:rsidR="00452722">
        <w:t>ok</w:t>
      </w:r>
      <w:r w:rsidR="00496B99" w:rsidRPr="004C780D">
        <w:t>)</w:t>
      </w:r>
      <w:r w:rsidR="004A0B8B" w:rsidRPr="004C780D">
        <w:t xml:space="preserve">, illetve az őket tömörítő szervezetek (pl. </w:t>
      </w:r>
      <w:r w:rsidR="00BA56E7">
        <w:t xml:space="preserve">a </w:t>
      </w:r>
      <w:r w:rsidR="004A0B8B" w:rsidRPr="004C780D">
        <w:t xml:space="preserve">Dinamikus Rövidterápiás Egyesület és Alkotó Műhely; </w:t>
      </w:r>
      <w:r w:rsidR="00BA56E7">
        <w:t xml:space="preserve">a </w:t>
      </w:r>
      <w:r w:rsidR="004A0B8B" w:rsidRPr="004C780D">
        <w:t xml:space="preserve">Magyar Irodalomterápiás Társaság; </w:t>
      </w:r>
      <w:r w:rsidR="0015438A">
        <w:t xml:space="preserve">a Magyar Művészet- és Szocioterápiás Közösségépítő Egyesület </w:t>
      </w:r>
      <w:r w:rsidR="00BA56E7">
        <w:t>és a DDRKT „</w:t>
      </w:r>
      <w:r w:rsidR="00BA56E7" w:rsidRPr="00281EBF">
        <w:t>Tudásközpont</w:t>
      </w:r>
      <w:r w:rsidR="00BA56E7">
        <w:t>” Csorba Győző Könyvtára</w:t>
      </w:r>
      <w:r w:rsidR="004A0B8B" w:rsidRPr="004C780D">
        <w:t>)</w:t>
      </w:r>
      <w:r w:rsidRPr="004C780D">
        <w:t xml:space="preserve"> közreműködésével valósítjuk meg.</w:t>
      </w:r>
    </w:p>
    <w:p w:rsidR="00F42A79" w:rsidRPr="004C780D" w:rsidRDefault="00F42A79" w:rsidP="004C780D">
      <w:pPr>
        <w:jc w:val="both"/>
      </w:pPr>
      <w:r w:rsidRPr="004C780D">
        <w:t xml:space="preserve">Nemzetközi gyakorlat, hogy a biblioterápiás módszert a könyvtárosok, </w:t>
      </w:r>
      <w:r w:rsidR="004C780D">
        <w:t xml:space="preserve">a </w:t>
      </w:r>
      <w:r w:rsidRPr="004C780D">
        <w:t xml:space="preserve">pedagógusok és </w:t>
      </w:r>
      <w:r w:rsidR="004C780D">
        <w:t xml:space="preserve">a </w:t>
      </w:r>
      <w:r w:rsidRPr="004C780D">
        <w:t>mentálhigiénés szakemberek alkalmazzák a leggyakrabban. Vagyis, noha a biblioterapeuta nem feltétlenül csak könyvtáros lehet, nem titkolt célunk, hogy ösztönözzük a biblioterápiás programok könyvtári szolgáltatások közé való beemelését, és a könyvtárosok ebben való intenzívebb szerepvállalását</w:t>
      </w:r>
      <w:r w:rsidR="0033519F">
        <w:t xml:space="preserve"> és mélyebb kiképződését</w:t>
      </w:r>
      <w:r w:rsidRPr="004C780D">
        <w:t>.</w:t>
      </w:r>
    </w:p>
    <w:p w:rsidR="004B17B8" w:rsidRPr="004C780D" w:rsidRDefault="004B17B8" w:rsidP="004C780D">
      <w:pPr>
        <w:jc w:val="both"/>
      </w:pPr>
      <w:r w:rsidRPr="004C780D">
        <w:t xml:space="preserve">Képzésünk elsődleges célcsoportja azon </w:t>
      </w:r>
      <w:r w:rsidR="00BF455A" w:rsidRPr="004C780D">
        <w:t xml:space="preserve">könyvtárosok </w:t>
      </w:r>
      <w:r w:rsidR="00F42A79" w:rsidRPr="004C780D">
        <w:t xml:space="preserve">és </w:t>
      </w:r>
      <w:r w:rsidRPr="004C780D">
        <w:t xml:space="preserve">könyvtárostanárok köre, akik </w:t>
      </w:r>
      <w:r w:rsidR="00BF455A" w:rsidRPr="004C780D">
        <w:t xml:space="preserve">már alap- </w:t>
      </w:r>
      <w:r w:rsidR="004C780D">
        <w:t xml:space="preserve">és </w:t>
      </w:r>
      <w:r w:rsidR="00BF455A" w:rsidRPr="004C780D">
        <w:t xml:space="preserve">mesterképzésük során is </w:t>
      </w:r>
      <w:r w:rsidR="00EC0FB6">
        <w:t xml:space="preserve">szerezhettek </w:t>
      </w:r>
      <w:r w:rsidR="00BF455A" w:rsidRPr="004C780D">
        <w:t>biblioterápiá</w:t>
      </w:r>
      <w:r w:rsidR="00EC0FB6">
        <w:t>s alapismereteket, s többen annyira elköteleződtek ebben az irányban, hogy szívesen vállalnának speciális biblioterápiás továbbképződést</w:t>
      </w:r>
      <w:r w:rsidR="00BF455A" w:rsidRPr="004C780D">
        <w:t>. E hallgatók körében évek óta komoly érdeklődés mutatkozik egy ilyen jellegű pécsi képzés iránt.</w:t>
      </w:r>
    </w:p>
    <w:p w:rsidR="00606B78" w:rsidRDefault="004C15D6" w:rsidP="004C780D">
      <w:pPr>
        <w:jc w:val="both"/>
      </w:pPr>
      <w:r w:rsidRPr="004C780D">
        <w:t>A</w:t>
      </w:r>
      <w:r w:rsidR="00114253" w:rsidRPr="004C780D">
        <w:t xml:space="preserve"> további célcsoportok tekintetében kiemelendő, hogy a</w:t>
      </w:r>
      <w:r w:rsidRPr="004C780D">
        <w:t xml:space="preserve"> képzés </w:t>
      </w:r>
      <w:r w:rsidR="00114253" w:rsidRPr="004C780D">
        <w:t>szervesen</w:t>
      </w:r>
      <w:r w:rsidR="00DF1F73" w:rsidRPr="004C780D">
        <w:t xml:space="preserve"> illeszked</w:t>
      </w:r>
      <w:r w:rsidR="004C780D">
        <w:t>het</w:t>
      </w:r>
      <w:r w:rsidR="00DF1F73" w:rsidRPr="004C780D">
        <w:t xml:space="preserve"> a pedagógusi életpályamodellbe</w:t>
      </w:r>
      <w:r w:rsidR="004C780D">
        <w:t xml:space="preserve">, valamint a könyvtáros pályán </w:t>
      </w:r>
      <w:r w:rsidR="00FD59F8" w:rsidRPr="004C780D">
        <w:t xml:space="preserve">megvalósítandó </w:t>
      </w:r>
      <w:r w:rsidR="004C780D">
        <w:t xml:space="preserve">kötelező </w:t>
      </w:r>
      <w:r w:rsidR="00FD59F8" w:rsidRPr="004C780D">
        <w:t>továbbképzések sorába</w:t>
      </w:r>
      <w:r w:rsidR="00DF1F73" w:rsidRPr="004C780D">
        <w:t xml:space="preserve">, </w:t>
      </w:r>
      <w:r w:rsidR="00C278B1">
        <w:t>emellett</w:t>
      </w:r>
      <w:r w:rsidR="00DF1F73" w:rsidRPr="004C780D">
        <w:t xml:space="preserve"> kiválóan hasznosítható speciális ismereteket nyújt pszichológiai, </w:t>
      </w:r>
      <w:r w:rsidR="00B2015D">
        <w:t>szociális, HR</w:t>
      </w:r>
      <w:r w:rsidR="00000DD9">
        <w:t>, pasztorációs</w:t>
      </w:r>
      <w:r w:rsidR="00B2015D">
        <w:t xml:space="preserve"> és </w:t>
      </w:r>
      <w:r w:rsidR="00DF1F73" w:rsidRPr="004C780D">
        <w:t>orvosi területeken dolgozó</w:t>
      </w:r>
      <w:r w:rsidR="004C780D">
        <w:t xml:space="preserve"> szakemberek</w:t>
      </w:r>
      <w:r w:rsidR="00DF1F73" w:rsidRPr="004C780D">
        <w:t xml:space="preserve"> számára is.</w:t>
      </w:r>
    </w:p>
    <w:p w:rsidR="00CC0840" w:rsidRPr="00FD13AE" w:rsidRDefault="00CC0840" w:rsidP="00CD4224">
      <w:pPr>
        <w:jc w:val="both"/>
        <w:rPr>
          <w:b/>
          <w:u w:val="single"/>
        </w:rPr>
      </w:pPr>
    </w:p>
    <w:p w:rsidR="003A6638" w:rsidRPr="00FD13AE" w:rsidRDefault="003A6638" w:rsidP="003A6638">
      <w:pPr>
        <w:numPr>
          <w:ilvl w:val="0"/>
          <w:numId w:val="4"/>
        </w:numPr>
        <w:tabs>
          <w:tab w:val="clear" w:pos="644"/>
          <w:tab w:val="num" w:pos="363"/>
        </w:tabs>
        <w:autoSpaceDE/>
        <w:autoSpaceDN/>
        <w:ind w:left="357" w:hanging="357"/>
        <w:jc w:val="both"/>
        <w:rPr>
          <w:b/>
        </w:rPr>
      </w:pPr>
      <w:r w:rsidRPr="00FD13AE">
        <w:rPr>
          <w:b/>
        </w:rPr>
        <w:t>A szakirányú továbbképzés megnevezése:</w:t>
      </w:r>
    </w:p>
    <w:p w:rsidR="003A6638" w:rsidRPr="00FD13AE" w:rsidRDefault="003A6638" w:rsidP="003A6638">
      <w:pPr>
        <w:jc w:val="both"/>
        <w:rPr>
          <w:b/>
        </w:rPr>
      </w:pPr>
      <w:r w:rsidRPr="00FD13AE">
        <w:t>biblioterápia szakirányú továbbképzési szak (</w:t>
      </w:r>
      <w:r w:rsidR="00FD13AE">
        <w:t xml:space="preserve">eng.száma: </w:t>
      </w:r>
      <w:r w:rsidRPr="00FD13AE">
        <w:t>OH-FHF/2137-2/2009.)</w:t>
      </w:r>
    </w:p>
    <w:p w:rsidR="003A6638" w:rsidRPr="00FD13AE" w:rsidRDefault="003A6638" w:rsidP="003A6638">
      <w:pPr>
        <w:jc w:val="both"/>
        <w:rPr>
          <w:b/>
        </w:rPr>
      </w:pPr>
    </w:p>
    <w:p w:rsidR="003A6638" w:rsidRPr="00FD13AE" w:rsidRDefault="003A6638" w:rsidP="003A6638">
      <w:pPr>
        <w:numPr>
          <w:ilvl w:val="0"/>
          <w:numId w:val="4"/>
        </w:numPr>
        <w:tabs>
          <w:tab w:val="clear" w:pos="644"/>
          <w:tab w:val="num" w:pos="363"/>
        </w:tabs>
        <w:autoSpaceDE/>
        <w:autoSpaceDN/>
        <w:ind w:left="357" w:hanging="357"/>
        <w:jc w:val="both"/>
        <w:rPr>
          <w:b/>
        </w:rPr>
      </w:pPr>
      <w:r w:rsidRPr="00FD13AE">
        <w:rPr>
          <w:b/>
        </w:rPr>
        <w:t>A szakképzettség oklevélben történő megnevezése:</w:t>
      </w:r>
    </w:p>
    <w:p w:rsidR="003A6638" w:rsidRPr="00FD13AE" w:rsidRDefault="003A6638" w:rsidP="003A6638">
      <w:pPr>
        <w:ind w:left="357"/>
        <w:jc w:val="both"/>
      </w:pPr>
      <w:r w:rsidRPr="00FD13AE">
        <w:t>biblioterapeuta</w:t>
      </w:r>
    </w:p>
    <w:p w:rsidR="003A6638" w:rsidRPr="00FD13AE" w:rsidRDefault="00F2712C" w:rsidP="003A6638">
      <w:pPr>
        <w:ind w:left="357"/>
        <w:jc w:val="both"/>
        <w:rPr>
          <w:b/>
        </w:rPr>
      </w:pPr>
      <w:r>
        <w:rPr>
          <w:b/>
        </w:rPr>
        <w:br w:type="page"/>
      </w:r>
    </w:p>
    <w:p w:rsidR="003A6638" w:rsidRPr="00FD13AE" w:rsidRDefault="003A6638" w:rsidP="003A6638">
      <w:pPr>
        <w:numPr>
          <w:ilvl w:val="0"/>
          <w:numId w:val="4"/>
        </w:numPr>
        <w:tabs>
          <w:tab w:val="clear" w:pos="644"/>
          <w:tab w:val="num" w:pos="363"/>
        </w:tabs>
        <w:autoSpaceDE/>
        <w:autoSpaceDN/>
        <w:ind w:left="357" w:hanging="357"/>
        <w:jc w:val="both"/>
        <w:rPr>
          <w:b/>
        </w:rPr>
      </w:pPr>
      <w:r w:rsidRPr="00FD13AE">
        <w:rPr>
          <w:b/>
        </w:rPr>
        <w:lastRenderedPageBreak/>
        <w:t>A szakirányú továbbképzés képzési területe:</w:t>
      </w:r>
    </w:p>
    <w:p w:rsidR="003A6638" w:rsidRPr="00FD13AE" w:rsidRDefault="003A6638" w:rsidP="003A6638">
      <w:pPr>
        <w:ind w:left="357"/>
        <w:jc w:val="both"/>
      </w:pPr>
      <w:r w:rsidRPr="00FD13AE">
        <w:t>bölcsészettudomány képzési terület</w:t>
      </w:r>
    </w:p>
    <w:p w:rsidR="003A6638" w:rsidRPr="00FD13AE" w:rsidRDefault="003A6638" w:rsidP="003A6638">
      <w:pPr>
        <w:ind w:left="357"/>
        <w:jc w:val="both"/>
        <w:rPr>
          <w:b/>
        </w:rPr>
      </w:pPr>
    </w:p>
    <w:p w:rsidR="003A6638" w:rsidRPr="00FD13AE" w:rsidRDefault="003A6638" w:rsidP="003A6638">
      <w:pPr>
        <w:numPr>
          <w:ilvl w:val="0"/>
          <w:numId w:val="4"/>
        </w:numPr>
        <w:tabs>
          <w:tab w:val="clear" w:pos="644"/>
          <w:tab w:val="num" w:pos="363"/>
        </w:tabs>
        <w:autoSpaceDE/>
        <w:autoSpaceDN/>
        <w:ind w:left="357" w:hanging="357"/>
        <w:jc w:val="both"/>
      </w:pPr>
      <w:r w:rsidRPr="00FD13AE">
        <w:rPr>
          <w:b/>
        </w:rPr>
        <w:t>A felvétel feltétele:</w:t>
      </w:r>
    </w:p>
    <w:p w:rsidR="003A6638" w:rsidRPr="00FD13AE" w:rsidRDefault="003A6638" w:rsidP="003A6638">
      <w:pPr>
        <w:pStyle w:val="Default"/>
        <w:widowControl/>
        <w:tabs>
          <w:tab w:val="num" w:pos="900"/>
        </w:tabs>
        <w:ind w:left="352"/>
        <w:jc w:val="both"/>
        <w:rPr>
          <w:rFonts w:ascii="Times New Roman" w:hAnsi="Times New Roman"/>
          <w:color w:val="auto"/>
          <w:szCs w:val="20"/>
        </w:rPr>
      </w:pPr>
      <w:r w:rsidRPr="00FD13AE">
        <w:rPr>
          <w:rFonts w:ascii="Times New Roman" w:hAnsi="Times New Roman"/>
          <w:color w:val="auto"/>
          <w:szCs w:val="20"/>
        </w:rPr>
        <w:t xml:space="preserve">Legalább alapképzésben szerzett oklevél a következő képzési területek egyikén: </w:t>
      </w:r>
      <w:r w:rsidR="00BE0D80" w:rsidRPr="00FD13AE">
        <w:rPr>
          <w:rFonts w:ascii="Times New Roman" w:hAnsi="Times New Roman"/>
          <w:color w:val="auto"/>
        </w:rPr>
        <w:t>társadalomtudomány</w:t>
      </w:r>
      <w:r w:rsidR="00BE0D80">
        <w:rPr>
          <w:rFonts w:ascii="Times New Roman" w:hAnsi="Times New Roman"/>
          <w:color w:val="auto"/>
        </w:rPr>
        <w:t>ok</w:t>
      </w:r>
      <w:r w:rsidR="00BE0D80" w:rsidRPr="00FD13AE">
        <w:rPr>
          <w:rFonts w:ascii="Times New Roman" w:hAnsi="Times New Roman"/>
          <w:color w:val="auto"/>
        </w:rPr>
        <w:t>,</w:t>
      </w:r>
      <w:r w:rsidR="00BE0D80">
        <w:rPr>
          <w:rFonts w:ascii="Times New Roman" w:hAnsi="Times New Roman"/>
          <w:color w:val="auto"/>
        </w:rPr>
        <w:t xml:space="preserve"> </w:t>
      </w:r>
      <w:r w:rsidR="00BE0D80" w:rsidRPr="00FD13AE">
        <w:rPr>
          <w:rFonts w:ascii="Times New Roman" w:hAnsi="Times New Roman"/>
          <w:color w:val="auto"/>
        </w:rPr>
        <w:t>bölcsészettudomány</w:t>
      </w:r>
      <w:r w:rsidR="00BE0D80">
        <w:rPr>
          <w:rFonts w:ascii="Times New Roman" w:hAnsi="Times New Roman"/>
          <w:color w:val="auto"/>
        </w:rPr>
        <w:t>ok</w:t>
      </w:r>
      <w:r w:rsidR="00BE0D80" w:rsidRPr="00FD13AE">
        <w:rPr>
          <w:rFonts w:ascii="Times New Roman" w:hAnsi="Times New Roman"/>
          <w:color w:val="auto"/>
        </w:rPr>
        <w:t xml:space="preserve">, pedagógusképzés, </w:t>
      </w:r>
      <w:r w:rsidR="00BE0D80">
        <w:rPr>
          <w:rFonts w:ascii="Times New Roman" w:hAnsi="Times New Roman"/>
          <w:color w:val="auto"/>
        </w:rPr>
        <w:t xml:space="preserve">andragógusképzés, </w:t>
      </w:r>
      <w:r w:rsidR="00BE0D80" w:rsidRPr="00FD13AE">
        <w:rPr>
          <w:rFonts w:ascii="Times New Roman" w:hAnsi="Times New Roman"/>
          <w:color w:val="auto"/>
        </w:rPr>
        <w:t>művészet</w:t>
      </w:r>
      <w:r w:rsidR="00BE0D80">
        <w:rPr>
          <w:rFonts w:ascii="Times New Roman" w:hAnsi="Times New Roman"/>
          <w:color w:val="auto"/>
        </w:rPr>
        <w:t>i képzés</w:t>
      </w:r>
      <w:r w:rsidR="00BE0D80" w:rsidRPr="00FD13AE">
        <w:rPr>
          <w:rFonts w:ascii="Times New Roman" w:hAnsi="Times New Roman"/>
          <w:color w:val="auto"/>
        </w:rPr>
        <w:t>, művészet</w:t>
      </w:r>
      <w:r w:rsidR="00BE0D80">
        <w:rPr>
          <w:rFonts w:ascii="Times New Roman" w:hAnsi="Times New Roman"/>
          <w:color w:val="auto"/>
        </w:rPr>
        <w:t>- és kultúra</w:t>
      </w:r>
      <w:r w:rsidR="00BE0D80" w:rsidRPr="00FD13AE">
        <w:rPr>
          <w:rFonts w:ascii="Times New Roman" w:hAnsi="Times New Roman"/>
          <w:color w:val="auto"/>
        </w:rPr>
        <w:t xml:space="preserve">közvetítés, </w:t>
      </w:r>
      <w:r w:rsidR="00BE0D80">
        <w:rPr>
          <w:rFonts w:ascii="Times New Roman" w:hAnsi="Times New Roman"/>
          <w:color w:val="auto"/>
        </w:rPr>
        <w:t xml:space="preserve">orvostudomány, </w:t>
      </w:r>
      <w:r w:rsidRPr="00FD13AE">
        <w:rPr>
          <w:rFonts w:ascii="Times New Roman" w:hAnsi="Times New Roman"/>
          <w:color w:val="auto"/>
        </w:rPr>
        <w:t>egészségtudomány, hitéleti, jogi és igazgatási</w:t>
      </w:r>
      <w:r w:rsidR="00BE0D80">
        <w:rPr>
          <w:rFonts w:ascii="Times New Roman" w:hAnsi="Times New Roman"/>
          <w:color w:val="auto"/>
        </w:rPr>
        <w:t xml:space="preserve"> képzés</w:t>
      </w:r>
      <w:r w:rsidRPr="00FD13AE">
        <w:rPr>
          <w:rFonts w:ascii="Times New Roman" w:hAnsi="Times New Roman"/>
          <w:color w:val="auto"/>
        </w:rPr>
        <w:t>.</w:t>
      </w:r>
    </w:p>
    <w:p w:rsidR="003A6638" w:rsidRPr="00FD13AE" w:rsidRDefault="003A6638" w:rsidP="003A6638">
      <w:pPr>
        <w:jc w:val="both"/>
        <w:rPr>
          <w:b/>
        </w:rPr>
      </w:pPr>
    </w:p>
    <w:p w:rsidR="003A6638" w:rsidRPr="00FD13AE" w:rsidRDefault="003A6638" w:rsidP="003A6638">
      <w:pPr>
        <w:numPr>
          <w:ilvl w:val="0"/>
          <w:numId w:val="4"/>
        </w:numPr>
        <w:tabs>
          <w:tab w:val="clear" w:pos="644"/>
          <w:tab w:val="num" w:pos="363"/>
        </w:tabs>
        <w:autoSpaceDE/>
        <w:autoSpaceDN/>
        <w:ind w:left="357" w:hanging="357"/>
        <w:jc w:val="both"/>
      </w:pPr>
      <w:r w:rsidRPr="00FD13AE">
        <w:rPr>
          <w:b/>
        </w:rPr>
        <w:t xml:space="preserve">Képzési idő: </w:t>
      </w:r>
      <w:r w:rsidRPr="00FD13AE">
        <w:t>4 félév</w:t>
      </w:r>
    </w:p>
    <w:p w:rsidR="003A6638" w:rsidRPr="00FD13AE" w:rsidRDefault="003A6638" w:rsidP="003A6638">
      <w:pPr>
        <w:autoSpaceDE/>
        <w:autoSpaceDN/>
        <w:ind w:left="357"/>
        <w:jc w:val="both"/>
      </w:pPr>
    </w:p>
    <w:p w:rsidR="003A6638" w:rsidRPr="00FD13AE" w:rsidRDefault="003A6638" w:rsidP="003A6638">
      <w:pPr>
        <w:numPr>
          <w:ilvl w:val="0"/>
          <w:numId w:val="4"/>
        </w:numPr>
        <w:tabs>
          <w:tab w:val="clear" w:pos="644"/>
          <w:tab w:val="num" w:pos="363"/>
        </w:tabs>
        <w:autoSpaceDE/>
        <w:autoSpaceDN/>
        <w:ind w:left="357" w:hanging="357"/>
        <w:jc w:val="both"/>
        <w:rPr>
          <w:b/>
        </w:rPr>
      </w:pPr>
      <w:r w:rsidRPr="00FD13AE">
        <w:rPr>
          <w:b/>
        </w:rPr>
        <w:t xml:space="preserve">A képzettség megszerzéséhez összegyűjtendő kreditek száma: </w:t>
      </w:r>
      <w:r w:rsidRPr="00FD13AE">
        <w:t>120 kredit</w:t>
      </w:r>
    </w:p>
    <w:p w:rsidR="003A6638" w:rsidRPr="00FD13AE" w:rsidRDefault="003A6638" w:rsidP="003A6638">
      <w:pPr>
        <w:ind w:left="357"/>
        <w:jc w:val="both"/>
        <w:rPr>
          <w:b/>
        </w:rPr>
      </w:pPr>
    </w:p>
    <w:p w:rsidR="003A6638" w:rsidRPr="00FD13AE" w:rsidRDefault="003A6638" w:rsidP="003A6638">
      <w:pPr>
        <w:numPr>
          <w:ilvl w:val="0"/>
          <w:numId w:val="4"/>
        </w:numPr>
        <w:tabs>
          <w:tab w:val="clear" w:pos="644"/>
          <w:tab w:val="num" w:pos="363"/>
        </w:tabs>
        <w:autoSpaceDE/>
        <w:autoSpaceDN/>
        <w:ind w:left="357" w:hanging="357"/>
        <w:jc w:val="both"/>
        <w:rPr>
          <w:b/>
        </w:rPr>
      </w:pPr>
      <w:r w:rsidRPr="00FD13AE">
        <w:rPr>
          <w:b/>
          <w:bCs/>
        </w:rPr>
        <w:t>A képzés során elsajátítandó kompetenciák, tudáselemek, megszerezhető ismeretek, személyes adottságok, készségek, a szakképzettség alkalmazása konkrét környezetben, tevékenységrendszerben</w:t>
      </w:r>
      <w:r w:rsidRPr="00FD13AE">
        <w:rPr>
          <w:b/>
        </w:rPr>
        <w:t>:</w:t>
      </w:r>
    </w:p>
    <w:p w:rsidR="003A6638" w:rsidRPr="00FD13AE" w:rsidRDefault="003A6638" w:rsidP="003A6638">
      <w:pPr>
        <w:pStyle w:val="Default"/>
        <w:ind w:left="352"/>
        <w:jc w:val="both"/>
        <w:rPr>
          <w:rFonts w:ascii="Times New Roman" w:hAnsi="Times New Roman"/>
          <w:b/>
          <w:bCs/>
          <w:color w:val="auto"/>
        </w:rPr>
      </w:pPr>
    </w:p>
    <w:p w:rsidR="003A6638" w:rsidRPr="00FD13AE" w:rsidRDefault="003A6638" w:rsidP="003A6638">
      <w:pPr>
        <w:pStyle w:val="Default"/>
        <w:ind w:left="352"/>
        <w:jc w:val="both"/>
        <w:rPr>
          <w:rFonts w:ascii="Times New Roman" w:hAnsi="Times New Roman"/>
          <w:b/>
          <w:bCs/>
          <w:color w:val="auto"/>
        </w:rPr>
      </w:pPr>
      <w:r w:rsidRPr="00FD13AE">
        <w:rPr>
          <w:rFonts w:ascii="Times New Roman" w:hAnsi="Times New Roman"/>
          <w:b/>
          <w:bCs/>
          <w:color w:val="auto"/>
        </w:rPr>
        <w:t>Kompetenciák, tudáselemek, megszerzendő ismeretek:</w:t>
      </w:r>
    </w:p>
    <w:p w:rsidR="003A6638" w:rsidRPr="00FD13AE" w:rsidRDefault="003A6638" w:rsidP="003A6638">
      <w:pPr>
        <w:pStyle w:val="Default"/>
        <w:widowControl/>
        <w:numPr>
          <w:ilvl w:val="1"/>
          <w:numId w:val="9"/>
        </w:numPr>
        <w:tabs>
          <w:tab w:val="clear" w:pos="1440"/>
          <w:tab w:val="num" w:pos="777"/>
        </w:tabs>
        <w:ind w:left="777"/>
        <w:jc w:val="both"/>
        <w:rPr>
          <w:rFonts w:ascii="Times New Roman" w:hAnsi="Times New Roman"/>
          <w:bCs/>
          <w:color w:val="auto"/>
        </w:rPr>
      </w:pPr>
      <w:r w:rsidRPr="00FD13AE">
        <w:rPr>
          <w:rFonts w:ascii="Times New Roman" w:hAnsi="Times New Roman"/>
          <w:bCs/>
          <w:color w:val="auto"/>
        </w:rPr>
        <w:t>a biblioterápiás szakmai olvasói attitűd kialakítása és fejlesztése,</w:t>
      </w:r>
    </w:p>
    <w:p w:rsidR="003A6638" w:rsidRPr="00FD13AE" w:rsidRDefault="00B02250" w:rsidP="003A6638">
      <w:pPr>
        <w:pStyle w:val="Default"/>
        <w:widowControl/>
        <w:numPr>
          <w:ilvl w:val="1"/>
          <w:numId w:val="9"/>
        </w:numPr>
        <w:tabs>
          <w:tab w:val="clear" w:pos="1440"/>
          <w:tab w:val="num" w:pos="777"/>
        </w:tabs>
        <w:ind w:left="777"/>
        <w:jc w:val="both"/>
        <w:rPr>
          <w:rFonts w:ascii="Times New Roman" w:hAnsi="Times New Roman"/>
          <w:bCs/>
          <w:color w:val="auto"/>
        </w:rPr>
      </w:pPr>
      <w:r>
        <w:rPr>
          <w:rFonts w:ascii="Times New Roman" w:hAnsi="Times New Roman"/>
          <w:bCs/>
          <w:color w:val="auto"/>
        </w:rPr>
        <w:t>a biblioterápia</w:t>
      </w:r>
      <w:r w:rsidR="003A6638" w:rsidRPr="00FD13AE">
        <w:rPr>
          <w:rFonts w:ascii="Times New Roman" w:hAnsi="Times New Roman"/>
          <w:bCs/>
          <w:color w:val="auto"/>
        </w:rPr>
        <w:t xml:space="preserve"> egyéni és csoportos formájának gyakorlása,</w:t>
      </w:r>
    </w:p>
    <w:p w:rsidR="003A6638" w:rsidRPr="00FD13AE" w:rsidRDefault="003A6638" w:rsidP="003A6638">
      <w:pPr>
        <w:pStyle w:val="Default"/>
        <w:widowControl/>
        <w:numPr>
          <w:ilvl w:val="1"/>
          <w:numId w:val="9"/>
        </w:numPr>
        <w:tabs>
          <w:tab w:val="clear" w:pos="1440"/>
          <w:tab w:val="num" w:pos="777"/>
        </w:tabs>
        <w:ind w:left="777"/>
        <w:jc w:val="both"/>
        <w:rPr>
          <w:rFonts w:ascii="Times New Roman" w:hAnsi="Times New Roman"/>
          <w:bCs/>
          <w:color w:val="auto"/>
        </w:rPr>
      </w:pPr>
      <w:r w:rsidRPr="00FD13AE">
        <w:rPr>
          <w:rFonts w:ascii="Times New Roman" w:hAnsi="Times New Roman"/>
          <w:bCs/>
          <w:color w:val="auto"/>
        </w:rPr>
        <w:t>irodalomtörténeti és irodalomelméleti jártasság szakirányú fejlesztése,</w:t>
      </w:r>
    </w:p>
    <w:p w:rsidR="003A6638" w:rsidRPr="00FD13AE" w:rsidRDefault="003A6638" w:rsidP="003A6638">
      <w:pPr>
        <w:pStyle w:val="Default"/>
        <w:widowControl/>
        <w:numPr>
          <w:ilvl w:val="1"/>
          <w:numId w:val="9"/>
        </w:numPr>
        <w:tabs>
          <w:tab w:val="clear" w:pos="1440"/>
          <w:tab w:val="num" w:pos="777"/>
        </w:tabs>
        <w:ind w:left="777"/>
        <w:jc w:val="both"/>
        <w:rPr>
          <w:rFonts w:ascii="Times New Roman" w:hAnsi="Times New Roman"/>
          <w:bCs/>
          <w:color w:val="auto"/>
        </w:rPr>
      </w:pPr>
      <w:r w:rsidRPr="00FD13AE">
        <w:rPr>
          <w:rFonts w:ascii="Times New Roman" w:hAnsi="Times New Roman"/>
          <w:bCs/>
          <w:color w:val="auto"/>
        </w:rPr>
        <w:t>irodalom-esztétikai tudás biblioterápiás szakirányú fejlesztése,</w:t>
      </w:r>
    </w:p>
    <w:p w:rsidR="003A6638" w:rsidRPr="00FD13AE" w:rsidRDefault="003A6638" w:rsidP="003A6638">
      <w:pPr>
        <w:pStyle w:val="Default"/>
        <w:widowControl/>
        <w:numPr>
          <w:ilvl w:val="1"/>
          <w:numId w:val="9"/>
        </w:numPr>
        <w:tabs>
          <w:tab w:val="clear" w:pos="1440"/>
          <w:tab w:val="num" w:pos="777"/>
        </w:tabs>
        <w:ind w:left="777"/>
        <w:jc w:val="both"/>
        <w:rPr>
          <w:rFonts w:ascii="Times New Roman" w:hAnsi="Times New Roman"/>
          <w:bCs/>
          <w:color w:val="auto"/>
        </w:rPr>
      </w:pPr>
      <w:r w:rsidRPr="00FD13AE">
        <w:rPr>
          <w:rFonts w:ascii="Times New Roman" w:hAnsi="Times New Roman"/>
          <w:bCs/>
          <w:color w:val="auto"/>
        </w:rPr>
        <w:t>biblioterápiás csoport önálló vezetéséhez szükséges kompetenciák,</w:t>
      </w:r>
    </w:p>
    <w:p w:rsidR="003A6638" w:rsidRPr="00FD13AE" w:rsidRDefault="003A6638" w:rsidP="003A6638">
      <w:pPr>
        <w:pStyle w:val="Default"/>
        <w:widowControl/>
        <w:numPr>
          <w:ilvl w:val="1"/>
          <w:numId w:val="9"/>
        </w:numPr>
        <w:tabs>
          <w:tab w:val="clear" w:pos="1440"/>
          <w:tab w:val="num" w:pos="777"/>
        </w:tabs>
        <w:ind w:left="777"/>
        <w:jc w:val="both"/>
        <w:rPr>
          <w:rFonts w:ascii="Times New Roman" w:hAnsi="Times New Roman"/>
          <w:bCs/>
          <w:color w:val="auto"/>
        </w:rPr>
      </w:pPr>
      <w:r w:rsidRPr="00FD13AE">
        <w:rPr>
          <w:rFonts w:ascii="Times New Roman" w:hAnsi="Times New Roman"/>
          <w:bCs/>
          <w:color w:val="auto"/>
        </w:rPr>
        <w:t>szaktudományos eredmények nyomon követése magyar és idegen nyelven,</w:t>
      </w:r>
    </w:p>
    <w:p w:rsidR="003A6638" w:rsidRPr="00FD13AE" w:rsidRDefault="003A6638" w:rsidP="003A6638">
      <w:pPr>
        <w:pStyle w:val="Default"/>
        <w:widowControl/>
        <w:numPr>
          <w:ilvl w:val="1"/>
          <w:numId w:val="9"/>
        </w:numPr>
        <w:tabs>
          <w:tab w:val="clear" w:pos="1440"/>
          <w:tab w:val="num" w:pos="777"/>
        </w:tabs>
        <w:ind w:left="777"/>
        <w:jc w:val="both"/>
        <w:rPr>
          <w:rFonts w:ascii="Times New Roman" w:hAnsi="Times New Roman"/>
          <w:bCs/>
          <w:color w:val="auto"/>
        </w:rPr>
      </w:pPr>
      <w:r w:rsidRPr="00FD13AE">
        <w:rPr>
          <w:rFonts w:ascii="Times New Roman" w:hAnsi="Times New Roman"/>
          <w:bCs/>
          <w:color w:val="auto"/>
        </w:rPr>
        <w:t>ezen új ismeretek integrálása a biblioterápiás tevékenységekbe,</w:t>
      </w:r>
    </w:p>
    <w:p w:rsidR="003A6638" w:rsidRPr="00FD13AE" w:rsidRDefault="003A6638" w:rsidP="003A6638">
      <w:pPr>
        <w:pStyle w:val="Default"/>
        <w:widowControl/>
        <w:numPr>
          <w:ilvl w:val="1"/>
          <w:numId w:val="9"/>
        </w:numPr>
        <w:tabs>
          <w:tab w:val="clear" w:pos="1440"/>
          <w:tab w:val="num" w:pos="777"/>
        </w:tabs>
        <w:ind w:left="777"/>
        <w:jc w:val="both"/>
        <w:rPr>
          <w:rFonts w:ascii="Times New Roman" w:hAnsi="Times New Roman"/>
          <w:bCs/>
          <w:color w:val="auto"/>
        </w:rPr>
      </w:pPr>
      <w:r w:rsidRPr="00FD13AE">
        <w:rPr>
          <w:rFonts w:ascii="Times New Roman" w:hAnsi="Times New Roman"/>
          <w:bCs/>
          <w:color w:val="auto"/>
        </w:rPr>
        <w:t>a biblioterápiás munka szakszerű jegyzőkönyvezése,</w:t>
      </w:r>
    </w:p>
    <w:p w:rsidR="00EC0FB6" w:rsidRPr="00FD13AE" w:rsidRDefault="003A6638" w:rsidP="003A6638">
      <w:pPr>
        <w:pStyle w:val="Default"/>
        <w:widowControl/>
        <w:numPr>
          <w:ilvl w:val="1"/>
          <w:numId w:val="9"/>
        </w:numPr>
        <w:tabs>
          <w:tab w:val="clear" w:pos="1440"/>
          <w:tab w:val="num" w:pos="777"/>
        </w:tabs>
        <w:ind w:left="777" w:hanging="357"/>
        <w:jc w:val="both"/>
        <w:rPr>
          <w:rFonts w:ascii="Times New Roman" w:hAnsi="Times New Roman"/>
          <w:bCs/>
          <w:color w:val="auto"/>
        </w:rPr>
      </w:pPr>
      <w:r w:rsidRPr="00FD13AE">
        <w:rPr>
          <w:rFonts w:ascii="Times New Roman" w:hAnsi="Times New Roman"/>
          <w:bCs/>
          <w:color w:val="auto"/>
        </w:rPr>
        <w:t>rendszeres szupervízión való részvétel</w:t>
      </w:r>
    </w:p>
    <w:p w:rsidR="003A6638" w:rsidRDefault="00EC0FB6" w:rsidP="00EC0FB6">
      <w:pPr>
        <w:pStyle w:val="Jegyzetszveg"/>
        <w:numPr>
          <w:ilvl w:val="0"/>
          <w:numId w:val="9"/>
        </w:numPr>
        <w:rPr>
          <w:sz w:val="24"/>
          <w:szCs w:val="24"/>
        </w:rPr>
      </w:pPr>
      <w:r w:rsidRPr="00FD13AE">
        <w:rPr>
          <w:sz w:val="24"/>
          <w:szCs w:val="24"/>
        </w:rPr>
        <w:t>korszerű, fejlesztő hangsúlyú pedagógiai és mentálhigiénés ismeretek és ezek készségszintű alkalmazása</w:t>
      </w:r>
    </w:p>
    <w:p w:rsidR="00DF2FEC" w:rsidRPr="00DF2FEC" w:rsidRDefault="00DF2FEC" w:rsidP="00DF2FEC">
      <w:pPr>
        <w:pStyle w:val="Jegyzetszveg"/>
        <w:numPr>
          <w:ilvl w:val="0"/>
          <w:numId w:val="9"/>
        </w:numPr>
        <w:rPr>
          <w:sz w:val="24"/>
          <w:szCs w:val="24"/>
        </w:rPr>
      </w:pPr>
      <w:r w:rsidRPr="00DF2FEC">
        <w:rPr>
          <w:sz w:val="24"/>
          <w:szCs w:val="24"/>
        </w:rPr>
        <w:t xml:space="preserve">szakmai felkészültség a kezdődő vagy kialakult patológiás folyamatok felismerésére </w:t>
      </w:r>
    </w:p>
    <w:p w:rsidR="00DF2FEC" w:rsidRPr="00DF2FEC" w:rsidRDefault="00DF2FEC" w:rsidP="00DF2FEC">
      <w:pPr>
        <w:pStyle w:val="Jegyzetszveg"/>
        <w:numPr>
          <w:ilvl w:val="0"/>
          <w:numId w:val="9"/>
        </w:numPr>
        <w:rPr>
          <w:sz w:val="24"/>
          <w:szCs w:val="24"/>
        </w:rPr>
      </w:pPr>
      <w:r w:rsidRPr="00DF2FEC">
        <w:rPr>
          <w:sz w:val="24"/>
          <w:szCs w:val="24"/>
        </w:rPr>
        <w:t>a szakmai kompetenciahatárok ismerete</w:t>
      </w:r>
    </w:p>
    <w:p w:rsidR="003A6638" w:rsidRPr="00FD13AE" w:rsidRDefault="003A6638" w:rsidP="003A6638">
      <w:pPr>
        <w:pStyle w:val="Default"/>
        <w:ind w:left="352"/>
        <w:jc w:val="both"/>
        <w:rPr>
          <w:rFonts w:ascii="Times New Roman" w:hAnsi="Times New Roman"/>
          <w:b/>
          <w:bCs/>
          <w:color w:val="auto"/>
        </w:rPr>
      </w:pPr>
    </w:p>
    <w:p w:rsidR="003A6638" w:rsidRPr="00FD13AE" w:rsidRDefault="003A6638" w:rsidP="003A6638">
      <w:pPr>
        <w:pStyle w:val="Default"/>
        <w:ind w:left="352"/>
        <w:jc w:val="both"/>
        <w:rPr>
          <w:rFonts w:ascii="Times New Roman" w:hAnsi="Times New Roman"/>
          <w:b/>
          <w:bCs/>
          <w:color w:val="auto"/>
        </w:rPr>
      </w:pPr>
      <w:r w:rsidRPr="00FD13AE">
        <w:rPr>
          <w:rFonts w:ascii="Times New Roman" w:hAnsi="Times New Roman"/>
          <w:b/>
          <w:bCs/>
          <w:color w:val="auto"/>
        </w:rPr>
        <w:t>Személyes adottságok, készségek:</w:t>
      </w:r>
    </w:p>
    <w:p w:rsidR="003A6638" w:rsidRPr="00FD13AE" w:rsidRDefault="003A6638" w:rsidP="003A6638">
      <w:pPr>
        <w:pStyle w:val="Default"/>
        <w:widowControl/>
        <w:numPr>
          <w:ilvl w:val="1"/>
          <w:numId w:val="10"/>
        </w:numPr>
        <w:tabs>
          <w:tab w:val="clear" w:pos="1440"/>
          <w:tab w:val="num" w:pos="777"/>
        </w:tabs>
        <w:ind w:left="777"/>
        <w:jc w:val="both"/>
        <w:rPr>
          <w:rFonts w:ascii="Times New Roman" w:hAnsi="Times New Roman"/>
          <w:bCs/>
          <w:color w:val="auto"/>
        </w:rPr>
      </w:pPr>
      <w:r w:rsidRPr="00FD13AE">
        <w:rPr>
          <w:rFonts w:ascii="Times New Roman" w:hAnsi="Times New Roman"/>
          <w:bCs/>
          <w:color w:val="auto"/>
        </w:rPr>
        <w:t>magas szintű kommunikációs készség,</w:t>
      </w:r>
    </w:p>
    <w:p w:rsidR="003A6638" w:rsidRPr="00FD13AE" w:rsidRDefault="003A6638" w:rsidP="003A6638">
      <w:pPr>
        <w:pStyle w:val="Default"/>
        <w:widowControl/>
        <w:numPr>
          <w:ilvl w:val="1"/>
          <w:numId w:val="10"/>
        </w:numPr>
        <w:tabs>
          <w:tab w:val="clear" w:pos="1440"/>
          <w:tab w:val="num" w:pos="777"/>
        </w:tabs>
        <w:ind w:left="777"/>
        <w:jc w:val="both"/>
        <w:rPr>
          <w:rFonts w:ascii="Times New Roman" w:hAnsi="Times New Roman"/>
          <w:bCs/>
          <w:color w:val="auto"/>
        </w:rPr>
      </w:pPr>
      <w:r w:rsidRPr="00FD13AE">
        <w:rPr>
          <w:rFonts w:ascii="Times New Roman" w:hAnsi="Times New Roman"/>
          <w:bCs/>
          <w:color w:val="auto"/>
        </w:rPr>
        <w:t>nyelvi kreativitás,</w:t>
      </w:r>
    </w:p>
    <w:p w:rsidR="003A6638" w:rsidRPr="00FD13AE" w:rsidRDefault="003A6638" w:rsidP="003A6638">
      <w:pPr>
        <w:pStyle w:val="Default"/>
        <w:widowControl/>
        <w:numPr>
          <w:ilvl w:val="1"/>
          <w:numId w:val="10"/>
        </w:numPr>
        <w:tabs>
          <w:tab w:val="clear" w:pos="1440"/>
          <w:tab w:val="num" w:pos="777"/>
        </w:tabs>
        <w:ind w:left="777"/>
        <w:jc w:val="both"/>
        <w:rPr>
          <w:rFonts w:ascii="Times New Roman" w:hAnsi="Times New Roman"/>
          <w:bCs/>
          <w:color w:val="auto"/>
        </w:rPr>
      </w:pPr>
      <w:r w:rsidRPr="00FD13AE">
        <w:rPr>
          <w:rFonts w:ascii="Times New Roman" w:hAnsi="Times New Roman"/>
          <w:bCs/>
          <w:color w:val="auto"/>
        </w:rPr>
        <w:t>magas szintű stressztűrő képesség,</w:t>
      </w:r>
    </w:p>
    <w:p w:rsidR="003A6638" w:rsidRPr="00FD13AE" w:rsidRDefault="003A6638" w:rsidP="003A6638">
      <w:pPr>
        <w:pStyle w:val="Default"/>
        <w:widowControl/>
        <w:numPr>
          <w:ilvl w:val="1"/>
          <w:numId w:val="10"/>
        </w:numPr>
        <w:tabs>
          <w:tab w:val="clear" w:pos="1440"/>
          <w:tab w:val="num" w:pos="777"/>
        </w:tabs>
        <w:ind w:left="777"/>
        <w:jc w:val="both"/>
        <w:rPr>
          <w:rFonts w:ascii="Times New Roman" w:hAnsi="Times New Roman"/>
          <w:bCs/>
          <w:color w:val="auto"/>
        </w:rPr>
      </w:pPr>
      <w:r w:rsidRPr="00FD13AE">
        <w:rPr>
          <w:rFonts w:ascii="Times New Roman" w:hAnsi="Times New Roman"/>
          <w:bCs/>
          <w:color w:val="auto"/>
        </w:rPr>
        <w:t>fejlett empatikus készség,</w:t>
      </w:r>
    </w:p>
    <w:p w:rsidR="003A6638" w:rsidRPr="00FD13AE" w:rsidRDefault="003A6638" w:rsidP="003A6638">
      <w:pPr>
        <w:pStyle w:val="Default"/>
        <w:widowControl/>
        <w:numPr>
          <w:ilvl w:val="1"/>
          <w:numId w:val="10"/>
        </w:numPr>
        <w:tabs>
          <w:tab w:val="clear" w:pos="1440"/>
          <w:tab w:val="num" w:pos="777"/>
        </w:tabs>
        <w:ind w:left="777"/>
        <w:jc w:val="both"/>
        <w:rPr>
          <w:rFonts w:ascii="Times New Roman" w:hAnsi="Times New Roman"/>
          <w:bCs/>
          <w:color w:val="auto"/>
        </w:rPr>
      </w:pPr>
      <w:r w:rsidRPr="00FD13AE">
        <w:rPr>
          <w:rFonts w:ascii="Times New Roman" w:hAnsi="Times New Roman"/>
          <w:bCs/>
          <w:color w:val="auto"/>
        </w:rPr>
        <w:t>jó szervezőkészség,</w:t>
      </w:r>
    </w:p>
    <w:p w:rsidR="003A6638" w:rsidRPr="00FD13AE" w:rsidRDefault="003A6638" w:rsidP="003A6638">
      <w:pPr>
        <w:pStyle w:val="Default"/>
        <w:widowControl/>
        <w:numPr>
          <w:ilvl w:val="1"/>
          <w:numId w:val="10"/>
        </w:numPr>
        <w:tabs>
          <w:tab w:val="clear" w:pos="1440"/>
          <w:tab w:val="num" w:pos="777"/>
        </w:tabs>
        <w:ind w:left="777" w:hanging="357"/>
        <w:jc w:val="both"/>
        <w:rPr>
          <w:rFonts w:ascii="Times New Roman" w:hAnsi="Times New Roman"/>
          <w:bCs/>
          <w:color w:val="auto"/>
        </w:rPr>
      </w:pPr>
      <w:r w:rsidRPr="00FD13AE">
        <w:rPr>
          <w:rFonts w:ascii="Times New Roman" w:hAnsi="Times New Roman"/>
          <w:bCs/>
          <w:color w:val="auto"/>
        </w:rPr>
        <w:t>segítői attitűd megléte.</w:t>
      </w:r>
    </w:p>
    <w:p w:rsidR="003A6638" w:rsidRPr="00FD13AE" w:rsidRDefault="003A6638" w:rsidP="003A6638">
      <w:pPr>
        <w:pStyle w:val="Default"/>
        <w:ind w:left="352"/>
        <w:jc w:val="both"/>
        <w:rPr>
          <w:rFonts w:ascii="Times New Roman" w:hAnsi="Times New Roman"/>
          <w:b/>
          <w:bCs/>
          <w:color w:val="auto"/>
        </w:rPr>
      </w:pPr>
    </w:p>
    <w:p w:rsidR="003A6638" w:rsidRPr="00FD13AE" w:rsidRDefault="003A6638" w:rsidP="003A6638">
      <w:pPr>
        <w:pStyle w:val="Default"/>
        <w:ind w:left="352"/>
        <w:jc w:val="both"/>
        <w:rPr>
          <w:rFonts w:ascii="Times New Roman" w:hAnsi="Times New Roman"/>
          <w:b/>
          <w:bCs/>
          <w:color w:val="auto"/>
        </w:rPr>
      </w:pPr>
      <w:r w:rsidRPr="00FD13AE">
        <w:rPr>
          <w:rFonts w:ascii="Times New Roman" w:hAnsi="Times New Roman"/>
          <w:b/>
          <w:bCs/>
          <w:color w:val="auto"/>
        </w:rPr>
        <w:t xml:space="preserve">A szakképzettség alkalmazása konkrét környezetben: </w:t>
      </w:r>
    </w:p>
    <w:p w:rsidR="003A6638" w:rsidRPr="00FD13AE" w:rsidRDefault="003A6638" w:rsidP="003A6638">
      <w:pPr>
        <w:pStyle w:val="Default"/>
        <w:widowControl/>
        <w:numPr>
          <w:ilvl w:val="2"/>
          <w:numId w:val="6"/>
        </w:numPr>
        <w:tabs>
          <w:tab w:val="clear" w:pos="2160"/>
          <w:tab w:val="num" w:pos="777"/>
        </w:tabs>
        <w:ind w:left="777" w:hanging="357"/>
        <w:jc w:val="both"/>
        <w:rPr>
          <w:rFonts w:ascii="Times New Roman" w:hAnsi="Times New Roman"/>
          <w:bCs/>
          <w:color w:val="auto"/>
        </w:rPr>
      </w:pPr>
      <w:r w:rsidRPr="00FD13AE">
        <w:rPr>
          <w:rFonts w:ascii="Times New Roman" w:hAnsi="Times New Roman"/>
          <w:bCs/>
          <w:color w:val="auto"/>
        </w:rPr>
        <w:t>klinikai alkalmazásban terápiás, preventív, rehabilitációs célok megvalósításában orvosi, pszichológusi ellenőrzés mellett:</w:t>
      </w:r>
    </w:p>
    <w:p w:rsidR="003A6638" w:rsidRPr="00FD13AE" w:rsidRDefault="003A6638" w:rsidP="003A6638">
      <w:pPr>
        <w:pStyle w:val="Default"/>
        <w:widowControl/>
        <w:numPr>
          <w:ilvl w:val="1"/>
          <w:numId w:val="6"/>
        </w:numPr>
        <w:tabs>
          <w:tab w:val="clear" w:pos="1440"/>
          <w:tab w:val="num" w:pos="1083"/>
        </w:tabs>
        <w:ind w:left="1083"/>
        <w:jc w:val="both"/>
        <w:rPr>
          <w:rFonts w:ascii="Times New Roman" w:hAnsi="Times New Roman"/>
          <w:bCs/>
          <w:color w:val="auto"/>
        </w:rPr>
      </w:pPr>
      <w:r w:rsidRPr="00FD13AE">
        <w:rPr>
          <w:rFonts w:ascii="Times New Roman" w:hAnsi="Times New Roman"/>
          <w:bCs/>
          <w:color w:val="auto"/>
        </w:rPr>
        <w:t>pszichiátriában a krízis-intervenció területén (szuicidológia és addiktológia területén),</w:t>
      </w:r>
    </w:p>
    <w:p w:rsidR="003A6638" w:rsidRPr="00FD13AE" w:rsidRDefault="003A6638" w:rsidP="003A6638">
      <w:pPr>
        <w:pStyle w:val="Default"/>
        <w:widowControl/>
        <w:numPr>
          <w:ilvl w:val="1"/>
          <w:numId w:val="6"/>
        </w:numPr>
        <w:tabs>
          <w:tab w:val="clear" w:pos="1440"/>
          <w:tab w:val="num" w:pos="1083"/>
        </w:tabs>
        <w:ind w:left="1083"/>
        <w:jc w:val="both"/>
        <w:rPr>
          <w:rFonts w:ascii="Times New Roman" w:hAnsi="Times New Roman"/>
          <w:bCs/>
          <w:color w:val="auto"/>
        </w:rPr>
      </w:pPr>
      <w:r w:rsidRPr="00FD13AE">
        <w:rPr>
          <w:rFonts w:ascii="Times New Roman" w:hAnsi="Times New Roman"/>
          <w:bCs/>
          <w:color w:val="auto"/>
        </w:rPr>
        <w:t>egyéb integrált pszichológiai szakterületeken: tanácsadói munkában,</w:t>
      </w:r>
    </w:p>
    <w:p w:rsidR="003A6638" w:rsidRPr="00FD13AE" w:rsidRDefault="003A6638" w:rsidP="003A6638">
      <w:pPr>
        <w:pStyle w:val="Default"/>
        <w:widowControl/>
        <w:numPr>
          <w:ilvl w:val="1"/>
          <w:numId w:val="6"/>
        </w:numPr>
        <w:tabs>
          <w:tab w:val="clear" w:pos="1440"/>
          <w:tab w:val="num" w:pos="1083"/>
        </w:tabs>
        <w:ind w:left="1083"/>
        <w:jc w:val="both"/>
        <w:rPr>
          <w:rFonts w:ascii="Times New Roman" w:hAnsi="Times New Roman"/>
          <w:bCs/>
          <w:color w:val="auto"/>
        </w:rPr>
      </w:pPr>
      <w:r w:rsidRPr="00FD13AE">
        <w:rPr>
          <w:rFonts w:ascii="Times New Roman" w:hAnsi="Times New Roman"/>
          <w:bCs/>
          <w:color w:val="auto"/>
        </w:rPr>
        <w:t>gyermekgyógyászatban,</w:t>
      </w:r>
    </w:p>
    <w:p w:rsidR="003A6638" w:rsidRPr="00FD13AE" w:rsidRDefault="003A6638" w:rsidP="003A6638">
      <w:pPr>
        <w:pStyle w:val="Default"/>
        <w:widowControl/>
        <w:numPr>
          <w:ilvl w:val="1"/>
          <w:numId w:val="6"/>
        </w:numPr>
        <w:tabs>
          <w:tab w:val="clear" w:pos="1440"/>
          <w:tab w:val="num" w:pos="1083"/>
        </w:tabs>
        <w:ind w:left="1083"/>
        <w:jc w:val="both"/>
        <w:rPr>
          <w:rFonts w:ascii="Times New Roman" w:hAnsi="Times New Roman"/>
          <w:bCs/>
          <w:color w:val="auto"/>
        </w:rPr>
      </w:pPr>
      <w:r w:rsidRPr="00FD13AE">
        <w:rPr>
          <w:rFonts w:ascii="Times New Roman" w:hAnsi="Times New Roman"/>
          <w:bCs/>
          <w:color w:val="auto"/>
        </w:rPr>
        <w:t>geriátriában,</w:t>
      </w:r>
    </w:p>
    <w:p w:rsidR="003A6638" w:rsidRPr="00FD13AE" w:rsidRDefault="003A6638" w:rsidP="003A6638">
      <w:pPr>
        <w:pStyle w:val="Default"/>
        <w:widowControl/>
        <w:numPr>
          <w:ilvl w:val="1"/>
          <w:numId w:val="6"/>
        </w:numPr>
        <w:tabs>
          <w:tab w:val="clear" w:pos="1440"/>
          <w:tab w:val="num" w:pos="1083"/>
        </w:tabs>
        <w:ind w:left="1083"/>
        <w:jc w:val="both"/>
        <w:rPr>
          <w:rFonts w:ascii="Times New Roman" w:hAnsi="Times New Roman"/>
          <w:bCs/>
          <w:color w:val="auto"/>
        </w:rPr>
      </w:pPr>
      <w:r w:rsidRPr="00FD13AE">
        <w:rPr>
          <w:rFonts w:ascii="Times New Roman" w:hAnsi="Times New Roman"/>
          <w:bCs/>
          <w:color w:val="auto"/>
        </w:rPr>
        <w:t>hospice és palliatív medicinában,</w:t>
      </w:r>
    </w:p>
    <w:p w:rsidR="003A6638" w:rsidRPr="00FD13AE" w:rsidRDefault="003A6638" w:rsidP="003A6638">
      <w:pPr>
        <w:pStyle w:val="Default"/>
        <w:widowControl/>
        <w:numPr>
          <w:ilvl w:val="1"/>
          <w:numId w:val="6"/>
        </w:numPr>
        <w:tabs>
          <w:tab w:val="clear" w:pos="1440"/>
          <w:tab w:val="num" w:pos="1083"/>
        </w:tabs>
        <w:ind w:left="1083"/>
        <w:jc w:val="both"/>
        <w:rPr>
          <w:rFonts w:ascii="Times New Roman" w:hAnsi="Times New Roman"/>
          <w:bCs/>
          <w:color w:val="auto"/>
        </w:rPr>
      </w:pPr>
      <w:r w:rsidRPr="00FD13AE">
        <w:rPr>
          <w:rFonts w:ascii="Times New Roman" w:hAnsi="Times New Roman"/>
          <w:bCs/>
          <w:color w:val="auto"/>
        </w:rPr>
        <w:t>onkológiai kiegészítő terápiában,</w:t>
      </w:r>
    </w:p>
    <w:p w:rsidR="003A6638" w:rsidRPr="00FD13AE" w:rsidRDefault="003A6638" w:rsidP="003A6638">
      <w:pPr>
        <w:pStyle w:val="Default"/>
        <w:widowControl/>
        <w:numPr>
          <w:ilvl w:val="1"/>
          <w:numId w:val="6"/>
        </w:numPr>
        <w:tabs>
          <w:tab w:val="clear" w:pos="1440"/>
          <w:tab w:val="num" w:pos="1083"/>
        </w:tabs>
        <w:ind w:left="1083"/>
        <w:jc w:val="both"/>
        <w:rPr>
          <w:rFonts w:ascii="Times New Roman" w:hAnsi="Times New Roman"/>
          <w:bCs/>
          <w:color w:val="auto"/>
        </w:rPr>
      </w:pPr>
      <w:r w:rsidRPr="00FD13AE">
        <w:rPr>
          <w:rFonts w:ascii="Times New Roman" w:hAnsi="Times New Roman"/>
          <w:bCs/>
          <w:color w:val="auto"/>
        </w:rPr>
        <w:lastRenderedPageBreak/>
        <w:t>krónikus betegellátásban terápiás kiegészítő kezelésként,</w:t>
      </w:r>
    </w:p>
    <w:p w:rsidR="003A6638" w:rsidRPr="00FD13AE" w:rsidRDefault="003A6638" w:rsidP="003A6638">
      <w:pPr>
        <w:pStyle w:val="Default"/>
        <w:widowControl/>
        <w:numPr>
          <w:ilvl w:val="1"/>
          <w:numId w:val="6"/>
        </w:numPr>
        <w:tabs>
          <w:tab w:val="clear" w:pos="1440"/>
          <w:tab w:val="num" w:pos="1083"/>
        </w:tabs>
        <w:ind w:left="1083"/>
        <w:jc w:val="both"/>
        <w:rPr>
          <w:rFonts w:ascii="Times New Roman" w:hAnsi="Times New Roman"/>
          <w:bCs/>
          <w:color w:val="auto"/>
        </w:rPr>
      </w:pPr>
      <w:r w:rsidRPr="00FD13AE">
        <w:rPr>
          <w:rFonts w:ascii="Times New Roman" w:hAnsi="Times New Roman"/>
          <w:bCs/>
          <w:color w:val="auto"/>
        </w:rPr>
        <w:t>szülészet-nőgyógyászat, terhes-gondozás és csecsemőgondozás területén,</w:t>
      </w:r>
    </w:p>
    <w:p w:rsidR="003A6638" w:rsidRPr="00FD13AE" w:rsidRDefault="003A6638" w:rsidP="003A6638">
      <w:pPr>
        <w:pStyle w:val="Default"/>
        <w:widowControl/>
        <w:numPr>
          <w:ilvl w:val="1"/>
          <w:numId w:val="6"/>
        </w:numPr>
        <w:tabs>
          <w:tab w:val="clear" w:pos="1440"/>
          <w:tab w:val="num" w:pos="1083"/>
        </w:tabs>
        <w:ind w:left="1083"/>
        <w:jc w:val="both"/>
        <w:rPr>
          <w:rFonts w:ascii="Times New Roman" w:hAnsi="Times New Roman"/>
          <w:bCs/>
          <w:color w:val="auto"/>
        </w:rPr>
      </w:pPr>
      <w:r w:rsidRPr="00FD13AE">
        <w:rPr>
          <w:rFonts w:ascii="Times New Roman" w:hAnsi="Times New Roman"/>
          <w:bCs/>
          <w:color w:val="auto"/>
        </w:rPr>
        <w:t xml:space="preserve">pszichoedukációban: pszichés betegek edukációs terápiájában, a páciens-edukáció </w:t>
      </w:r>
      <w:r w:rsidRPr="00FD13AE">
        <w:rPr>
          <w:rFonts w:ascii="Times New Roman" w:hAnsi="Times New Roman"/>
          <w:bCs/>
          <w:color w:val="auto"/>
        </w:rPr>
        <w:tab/>
        <w:t>egyéb szomatikus területein (pl. post-stroke ellátásban, kardiológiai betegek életmód</w:t>
      </w:r>
      <w:r w:rsidRPr="00FD13AE">
        <w:rPr>
          <w:rFonts w:ascii="Times New Roman" w:hAnsi="Times New Roman"/>
          <w:bCs/>
          <w:color w:val="auto"/>
        </w:rPr>
        <w:tab/>
        <w:t>váltás-tanácsadásában),</w:t>
      </w:r>
    </w:p>
    <w:p w:rsidR="003A6638" w:rsidRPr="00FD13AE" w:rsidRDefault="003A6638" w:rsidP="003A6638">
      <w:pPr>
        <w:pStyle w:val="Default"/>
        <w:widowControl/>
        <w:numPr>
          <w:ilvl w:val="2"/>
          <w:numId w:val="6"/>
        </w:numPr>
        <w:tabs>
          <w:tab w:val="clear" w:pos="2160"/>
          <w:tab w:val="num" w:pos="777"/>
        </w:tabs>
        <w:ind w:left="777"/>
        <w:jc w:val="both"/>
        <w:rPr>
          <w:rFonts w:ascii="Times New Roman" w:hAnsi="Times New Roman"/>
          <w:bCs/>
          <w:color w:val="auto"/>
        </w:rPr>
      </w:pPr>
      <w:r w:rsidRPr="00FD13AE">
        <w:rPr>
          <w:rFonts w:ascii="Times New Roman" w:hAnsi="Times New Roman"/>
          <w:bCs/>
          <w:color w:val="auto"/>
        </w:rPr>
        <w:t>oktatásban:</w:t>
      </w:r>
    </w:p>
    <w:p w:rsidR="003A6638" w:rsidRPr="00FD13AE" w:rsidRDefault="003A6638" w:rsidP="003A6638">
      <w:pPr>
        <w:pStyle w:val="Default"/>
        <w:numPr>
          <w:ilvl w:val="1"/>
          <w:numId w:val="11"/>
        </w:numPr>
        <w:ind w:left="1061"/>
        <w:jc w:val="both"/>
        <w:rPr>
          <w:rFonts w:ascii="Times New Roman" w:hAnsi="Times New Roman"/>
          <w:bCs/>
          <w:color w:val="auto"/>
        </w:rPr>
      </w:pPr>
      <w:r w:rsidRPr="00FD13AE">
        <w:rPr>
          <w:rFonts w:ascii="Times New Roman" w:hAnsi="Times New Roman"/>
          <w:bCs/>
          <w:color w:val="auto"/>
        </w:rPr>
        <w:t>normál-pedagógiában az egyes tantárgy-pedagógiák releváns területein (magyar- és idegen nyelvű irodalom, filozófia, pszichológia, etika és történelem oktatásában, például az oral history módszer alkalmazásában, a memoár-irodalom megismertetésében, a történetírás esztétikai értékelésében),</w:t>
      </w:r>
    </w:p>
    <w:p w:rsidR="003A6638" w:rsidRPr="00FD13AE" w:rsidRDefault="003A6638" w:rsidP="003A6638">
      <w:pPr>
        <w:pStyle w:val="Default"/>
        <w:numPr>
          <w:ilvl w:val="1"/>
          <w:numId w:val="11"/>
        </w:numPr>
        <w:ind w:left="1061"/>
        <w:jc w:val="both"/>
        <w:rPr>
          <w:rFonts w:ascii="Times New Roman" w:hAnsi="Times New Roman"/>
          <w:bCs/>
          <w:color w:val="auto"/>
        </w:rPr>
      </w:pPr>
      <w:r w:rsidRPr="00FD13AE">
        <w:rPr>
          <w:rFonts w:ascii="Times New Roman" w:hAnsi="Times New Roman"/>
          <w:bCs/>
          <w:color w:val="auto"/>
        </w:rPr>
        <w:t>gyógypedagógiában,</w:t>
      </w:r>
    </w:p>
    <w:p w:rsidR="003A6638" w:rsidRPr="00FD13AE" w:rsidRDefault="003A6638" w:rsidP="003A6638">
      <w:pPr>
        <w:pStyle w:val="Default"/>
        <w:numPr>
          <w:ilvl w:val="1"/>
          <w:numId w:val="11"/>
        </w:numPr>
        <w:ind w:left="1061"/>
        <w:jc w:val="both"/>
        <w:rPr>
          <w:rFonts w:ascii="Times New Roman" w:hAnsi="Times New Roman"/>
          <w:bCs/>
          <w:color w:val="auto"/>
        </w:rPr>
      </w:pPr>
      <w:r w:rsidRPr="00FD13AE">
        <w:rPr>
          <w:rFonts w:ascii="Times New Roman" w:hAnsi="Times New Roman"/>
          <w:bCs/>
          <w:color w:val="auto"/>
        </w:rPr>
        <w:t>tehetség-pedagógiában,</w:t>
      </w:r>
    </w:p>
    <w:p w:rsidR="003A6638" w:rsidRPr="00FD13AE" w:rsidRDefault="003A6638" w:rsidP="003A6638">
      <w:pPr>
        <w:pStyle w:val="Default"/>
        <w:numPr>
          <w:ilvl w:val="1"/>
          <w:numId w:val="11"/>
        </w:numPr>
        <w:ind w:left="1061"/>
        <w:jc w:val="both"/>
        <w:rPr>
          <w:rFonts w:ascii="Times New Roman" w:hAnsi="Times New Roman"/>
          <w:bCs/>
          <w:color w:val="auto"/>
        </w:rPr>
      </w:pPr>
      <w:r w:rsidRPr="00FD13AE">
        <w:rPr>
          <w:rFonts w:ascii="Times New Roman" w:hAnsi="Times New Roman"/>
          <w:bCs/>
          <w:color w:val="auto"/>
        </w:rPr>
        <w:t>óvónők és általános iskolai tanítók fejlesztő-pedagógiai munkájában,</w:t>
      </w:r>
    </w:p>
    <w:p w:rsidR="003A6638" w:rsidRPr="00FD13AE" w:rsidRDefault="003A6638" w:rsidP="003A6638">
      <w:pPr>
        <w:pStyle w:val="Default"/>
        <w:numPr>
          <w:ilvl w:val="1"/>
          <w:numId w:val="11"/>
        </w:numPr>
        <w:ind w:left="1061"/>
        <w:jc w:val="both"/>
        <w:rPr>
          <w:rFonts w:ascii="Times New Roman" w:hAnsi="Times New Roman"/>
          <w:bCs/>
          <w:color w:val="auto"/>
        </w:rPr>
      </w:pPr>
      <w:r w:rsidRPr="00FD13AE">
        <w:rPr>
          <w:rFonts w:ascii="Times New Roman" w:hAnsi="Times New Roman"/>
          <w:bCs/>
          <w:color w:val="auto"/>
        </w:rPr>
        <w:t>összehasonlító irodalomtudományi munkában,</w:t>
      </w:r>
    </w:p>
    <w:p w:rsidR="003A6638" w:rsidRPr="00FD13AE" w:rsidRDefault="003A6638" w:rsidP="003A6638">
      <w:pPr>
        <w:pStyle w:val="Default"/>
        <w:numPr>
          <w:ilvl w:val="1"/>
          <w:numId w:val="11"/>
        </w:numPr>
        <w:ind w:left="1061"/>
        <w:jc w:val="both"/>
        <w:rPr>
          <w:rFonts w:ascii="Times New Roman" w:hAnsi="Times New Roman"/>
          <w:bCs/>
          <w:color w:val="auto"/>
        </w:rPr>
      </w:pPr>
      <w:r w:rsidRPr="00FD13AE">
        <w:rPr>
          <w:rFonts w:ascii="Times New Roman" w:hAnsi="Times New Roman"/>
          <w:bCs/>
          <w:color w:val="auto"/>
        </w:rPr>
        <w:t>az olvasás és írás pedagógiai, szociológiai, esztétikai, filozófiai, etikai, pszichológiai vonatkozásainak vizsgálatában és alkalmazásában,</w:t>
      </w:r>
    </w:p>
    <w:p w:rsidR="003A6638" w:rsidRPr="00FD13AE" w:rsidRDefault="003A6638" w:rsidP="003A6638">
      <w:pPr>
        <w:pStyle w:val="Default"/>
        <w:numPr>
          <w:ilvl w:val="1"/>
          <w:numId w:val="11"/>
        </w:numPr>
        <w:ind w:left="1061"/>
        <w:jc w:val="both"/>
        <w:rPr>
          <w:rFonts w:ascii="Times New Roman" w:hAnsi="Times New Roman"/>
          <w:bCs/>
          <w:color w:val="auto"/>
        </w:rPr>
      </w:pPr>
      <w:r w:rsidRPr="00FD13AE">
        <w:rPr>
          <w:rFonts w:ascii="Times New Roman" w:hAnsi="Times New Roman"/>
          <w:bCs/>
          <w:color w:val="auto"/>
        </w:rPr>
        <w:t>hitoktatásban,</w:t>
      </w:r>
    </w:p>
    <w:p w:rsidR="003A6638" w:rsidRPr="00FD13AE" w:rsidRDefault="003A6638" w:rsidP="003A6638">
      <w:pPr>
        <w:pStyle w:val="Default"/>
        <w:widowControl/>
        <w:numPr>
          <w:ilvl w:val="0"/>
          <w:numId w:val="7"/>
        </w:numPr>
        <w:tabs>
          <w:tab w:val="clear" w:pos="1080"/>
          <w:tab w:val="num" w:pos="777"/>
        </w:tabs>
        <w:ind w:left="777" w:hanging="357"/>
        <w:jc w:val="both"/>
        <w:rPr>
          <w:rFonts w:ascii="Times New Roman" w:hAnsi="Times New Roman"/>
          <w:bCs/>
          <w:color w:val="auto"/>
        </w:rPr>
      </w:pPr>
      <w:r w:rsidRPr="00FD13AE">
        <w:rPr>
          <w:rFonts w:ascii="Times New Roman" w:hAnsi="Times New Roman"/>
          <w:bCs/>
          <w:color w:val="auto"/>
        </w:rPr>
        <w:t>szociális területen:</w:t>
      </w:r>
    </w:p>
    <w:p w:rsidR="003A6638" w:rsidRPr="00FD13AE" w:rsidRDefault="003A6638" w:rsidP="003A6638">
      <w:pPr>
        <w:pStyle w:val="Default"/>
        <w:widowControl/>
        <w:numPr>
          <w:ilvl w:val="1"/>
          <w:numId w:val="12"/>
        </w:numPr>
        <w:tabs>
          <w:tab w:val="clear" w:pos="1440"/>
          <w:tab w:val="num" w:pos="1083"/>
        </w:tabs>
        <w:ind w:left="1083"/>
        <w:jc w:val="both"/>
        <w:rPr>
          <w:rFonts w:ascii="Times New Roman" w:hAnsi="Times New Roman"/>
          <w:bCs/>
          <w:color w:val="auto"/>
        </w:rPr>
      </w:pPr>
      <w:r w:rsidRPr="00FD13AE">
        <w:rPr>
          <w:rFonts w:ascii="Times New Roman" w:hAnsi="Times New Roman"/>
          <w:bCs/>
          <w:color w:val="auto"/>
        </w:rPr>
        <w:t>mentálhigiénés tevékenységben,</w:t>
      </w:r>
    </w:p>
    <w:p w:rsidR="003A6638" w:rsidRPr="00FD13AE" w:rsidRDefault="003A6638" w:rsidP="003A6638">
      <w:pPr>
        <w:pStyle w:val="Default"/>
        <w:widowControl/>
        <w:numPr>
          <w:ilvl w:val="1"/>
          <w:numId w:val="12"/>
        </w:numPr>
        <w:tabs>
          <w:tab w:val="clear" w:pos="1440"/>
          <w:tab w:val="num" w:pos="1083"/>
        </w:tabs>
        <w:ind w:left="1083"/>
        <w:jc w:val="both"/>
        <w:rPr>
          <w:rFonts w:ascii="Times New Roman" w:hAnsi="Times New Roman"/>
          <w:bCs/>
          <w:color w:val="auto"/>
        </w:rPr>
      </w:pPr>
      <w:r w:rsidRPr="00FD13AE">
        <w:rPr>
          <w:rFonts w:ascii="Times New Roman" w:hAnsi="Times New Roman"/>
          <w:bCs/>
          <w:color w:val="auto"/>
        </w:rPr>
        <w:t>szociális munkában,</w:t>
      </w:r>
    </w:p>
    <w:p w:rsidR="003A6638" w:rsidRPr="00FD13AE" w:rsidRDefault="003A6638" w:rsidP="003A6638">
      <w:pPr>
        <w:pStyle w:val="Default"/>
        <w:widowControl/>
        <w:numPr>
          <w:ilvl w:val="0"/>
          <w:numId w:val="6"/>
        </w:numPr>
        <w:tabs>
          <w:tab w:val="clear" w:pos="720"/>
          <w:tab w:val="num" w:pos="777"/>
        </w:tabs>
        <w:ind w:left="777"/>
        <w:jc w:val="both"/>
        <w:rPr>
          <w:rFonts w:ascii="Times New Roman" w:hAnsi="Times New Roman"/>
          <w:bCs/>
          <w:color w:val="auto"/>
        </w:rPr>
      </w:pPr>
      <w:r w:rsidRPr="00FD13AE">
        <w:rPr>
          <w:rFonts w:ascii="Times New Roman" w:hAnsi="Times New Roman"/>
          <w:bCs/>
          <w:color w:val="auto"/>
        </w:rPr>
        <w:t>pasztorációban:</w:t>
      </w:r>
    </w:p>
    <w:p w:rsidR="003A6638" w:rsidRPr="00FD13AE" w:rsidRDefault="003A6638" w:rsidP="003A6638">
      <w:pPr>
        <w:pStyle w:val="Default"/>
        <w:widowControl/>
        <w:numPr>
          <w:ilvl w:val="1"/>
          <w:numId w:val="6"/>
        </w:numPr>
        <w:tabs>
          <w:tab w:val="clear" w:pos="1440"/>
          <w:tab w:val="num" w:pos="1083"/>
        </w:tabs>
        <w:ind w:left="1083"/>
        <w:jc w:val="both"/>
        <w:rPr>
          <w:rFonts w:ascii="Times New Roman" w:hAnsi="Times New Roman"/>
          <w:bCs/>
          <w:color w:val="auto"/>
        </w:rPr>
      </w:pPr>
      <w:r w:rsidRPr="00FD13AE">
        <w:rPr>
          <w:rFonts w:ascii="Times New Roman" w:hAnsi="Times New Roman"/>
          <w:bCs/>
          <w:color w:val="auto"/>
        </w:rPr>
        <w:t>gyermek-, ifjúsági és családpasztorációban,</w:t>
      </w:r>
    </w:p>
    <w:p w:rsidR="003A6638" w:rsidRPr="00FD13AE" w:rsidRDefault="003A6638" w:rsidP="003A6638">
      <w:pPr>
        <w:pStyle w:val="Default"/>
        <w:widowControl/>
        <w:numPr>
          <w:ilvl w:val="0"/>
          <w:numId w:val="8"/>
        </w:numPr>
        <w:tabs>
          <w:tab w:val="clear" w:pos="1440"/>
          <w:tab w:val="num" w:pos="777"/>
        </w:tabs>
        <w:ind w:left="777" w:hanging="357"/>
        <w:jc w:val="both"/>
        <w:rPr>
          <w:rFonts w:ascii="Times New Roman" w:hAnsi="Times New Roman"/>
          <w:bCs/>
          <w:color w:val="auto"/>
        </w:rPr>
      </w:pPr>
      <w:r w:rsidRPr="00FD13AE">
        <w:rPr>
          <w:rFonts w:ascii="Times New Roman" w:hAnsi="Times New Roman"/>
          <w:bCs/>
          <w:color w:val="auto"/>
        </w:rPr>
        <w:t>jogi és igazgatási területen:</w:t>
      </w:r>
    </w:p>
    <w:p w:rsidR="003A6638" w:rsidRPr="00FD13AE" w:rsidRDefault="003A6638" w:rsidP="003A6638">
      <w:pPr>
        <w:pStyle w:val="Default"/>
        <w:widowControl/>
        <w:numPr>
          <w:ilvl w:val="1"/>
          <w:numId w:val="6"/>
        </w:numPr>
        <w:tabs>
          <w:tab w:val="clear" w:pos="1440"/>
          <w:tab w:val="num" w:pos="1083"/>
        </w:tabs>
        <w:ind w:left="1083"/>
        <w:jc w:val="both"/>
        <w:rPr>
          <w:rFonts w:ascii="Times New Roman" w:hAnsi="Times New Roman"/>
          <w:bCs/>
          <w:color w:val="auto"/>
        </w:rPr>
      </w:pPr>
      <w:r w:rsidRPr="00FD13AE">
        <w:rPr>
          <w:rFonts w:ascii="Times New Roman" w:hAnsi="Times New Roman"/>
          <w:bCs/>
          <w:color w:val="auto"/>
        </w:rPr>
        <w:t>büntetésvégrehajt</w:t>
      </w:r>
      <w:r w:rsidR="00EC0FB6" w:rsidRPr="00FD13AE">
        <w:rPr>
          <w:rFonts w:ascii="Times New Roman" w:hAnsi="Times New Roman"/>
          <w:bCs/>
          <w:color w:val="auto"/>
        </w:rPr>
        <w:t>ási</w:t>
      </w:r>
      <w:r w:rsidRPr="00FD13AE">
        <w:rPr>
          <w:rFonts w:ascii="Times New Roman" w:hAnsi="Times New Roman"/>
          <w:bCs/>
          <w:color w:val="auto"/>
        </w:rPr>
        <w:t xml:space="preserve"> intézményekben a fogvatartottak szocio-kulturális animációs tevékenységeiben,</w:t>
      </w:r>
    </w:p>
    <w:p w:rsidR="003A6638" w:rsidRPr="00FD13AE" w:rsidRDefault="003A6638" w:rsidP="003A6638">
      <w:pPr>
        <w:pStyle w:val="Default"/>
        <w:widowControl/>
        <w:numPr>
          <w:ilvl w:val="1"/>
          <w:numId w:val="6"/>
        </w:numPr>
        <w:tabs>
          <w:tab w:val="clear" w:pos="1440"/>
          <w:tab w:val="num" w:pos="1083"/>
        </w:tabs>
        <w:ind w:left="1083"/>
        <w:jc w:val="both"/>
        <w:rPr>
          <w:rFonts w:ascii="Times New Roman" w:hAnsi="Times New Roman"/>
          <w:bCs/>
          <w:color w:val="auto"/>
        </w:rPr>
      </w:pPr>
      <w:r w:rsidRPr="00FD13AE">
        <w:rPr>
          <w:rFonts w:ascii="Times New Roman" w:hAnsi="Times New Roman"/>
          <w:bCs/>
          <w:color w:val="auto"/>
        </w:rPr>
        <w:t>nevelőtisztek reszocializációs célú munkájában,</w:t>
      </w:r>
    </w:p>
    <w:p w:rsidR="003A6638" w:rsidRPr="00FD13AE" w:rsidRDefault="003A6638" w:rsidP="003A6638">
      <w:pPr>
        <w:pStyle w:val="Default"/>
        <w:widowControl/>
        <w:numPr>
          <w:ilvl w:val="1"/>
          <w:numId w:val="6"/>
        </w:numPr>
        <w:tabs>
          <w:tab w:val="clear" w:pos="1440"/>
          <w:tab w:val="num" w:pos="1083"/>
        </w:tabs>
        <w:ind w:left="1083"/>
        <w:jc w:val="both"/>
        <w:rPr>
          <w:rFonts w:ascii="Times New Roman" w:hAnsi="Times New Roman"/>
          <w:bCs/>
          <w:color w:val="auto"/>
        </w:rPr>
      </w:pPr>
      <w:r w:rsidRPr="00FD13AE">
        <w:rPr>
          <w:rFonts w:ascii="Times New Roman" w:hAnsi="Times New Roman"/>
          <w:bCs/>
          <w:color w:val="auto"/>
        </w:rPr>
        <w:t>börtönpszichológiában,</w:t>
      </w:r>
    </w:p>
    <w:p w:rsidR="003A6638" w:rsidRPr="00FD13AE" w:rsidRDefault="003A6638" w:rsidP="003A6638">
      <w:pPr>
        <w:pStyle w:val="Default"/>
        <w:widowControl/>
        <w:numPr>
          <w:ilvl w:val="0"/>
          <w:numId w:val="7"/>
        </w:numPr>
        <w:tabs>
          <w:tab w:val="clear" w:pos="1080"/>
          <w:tab w:val="num" w:pos="363"/>
        </w:tabs>
        <w:ind w:left="777" w:hanging="357"/>
        <w:jc w:val="both"/>
        <w:rPr>
          <w:rFonts w:ascii="Times New Roman" w:hAnsi="Times New Roman"/>
          <w:bCs/>
          <w:color w:val="auto"/>
        </w:rPr>
      </w:pPr>
      <w:r w:rsidRPr="00FD13AE">
        <w:rPr>
          <w:rFonts w:ascii="Times New Roman" w:hAnsi="Times New Roman"/>
          <w:bCs/>
          <w:color w:val="auto"/>
        </w:rPr>
        <w:t>könyvtáros-informatikus szakterületen:</w:t>
      </w:r>
    </w:p>
    <w:p w:rsidR="003A6638" w:rsidRPr="00FD13AE" w:rsidRDefault="003A6638" w:rsidP="003A6638">
      <w:pPr>
        <w:pStyle w:val="Default"/>
        <w:widowControl/>
        <w:numPr>
          <w:ilvl w:val="1"/>
          <w:numId w:val="6"/>
        </w:numPr>
        <w:tabs>
          <w:tab w:val="clear" w:pos="1440"/>
          <w:tab w:val="num" w:pos="1083"/>
        </w:tabs>
        <w:ind w:left="1083"/>
        <w:jc w:val="both"/>
        <w:rPr>
          <w:rFonts w:ascii="Times New Roman" w:hAnsi="Times New Roman"/>
          <w:bCs/>
          <w:color w:val="auto"/>
        </w:rPr>
      </w:pPr>
      <w:r w:rsidRPr="00FD13AE">
        <w:rPr>
          <w:rFonts w:ascii="Times New Roman" w:hAnsi="Times New Roman"/>
          <w:bCs/>
          <w:color w:val="auto"/>
        </w:rPr>
        <w:t>közkönyvtárak felnőtt-olvasói számára kialakított biblioterápiás szolgálatban,</w:t>
      </w:r>
    </w:p>
    <w:p w:rsidR="003A6638" w:rsidRPr="00FD13AE" w:rsidRDefault="003A6638" w:rsidP="003A6638">
      <w:pPr>
        <w:pStyle w:val="Default"/>
        <w:widowControl/>
        <w:numPr>
          <w:ilvl w:val="1"/>
          <w:numId w:val="6"/>
        </w:numPr>
        <w:tabs>
          <w:tab w:val="clear" w:pos="1440"/>
          <w:tab w:val="num" w:pos="1083"/>
        </w:tabs>
        <w:ind w:left="1083"/>
        <w:jc w:val="both"/>
        <w:rPr>
          <w:rFonts w:ascii="Times New Roman" w:hAnsi="Times New Roman"/>
          <w:bCs/>
          <w:color w:val="auto"/>
        </w:rPr>
      </w:pPr>
      <w:r w:rsidRPr="00FD13AE">
        <w:rPr>
          <w:rFonts w:ascii="Times New Roman" w:hAnsi="Times New Roman"/>
          <w:bCs/>
          <w:color w:val="auto"/>
        </w:rPr>
        <w:t>gyermekkönyvtárakban az olvasóvá nevelés programjainak megvalósításában,</w:t>
      </w:r>
    </w:p>
    <w:p w:rsidR="003A6638" w:rsidRPr="00FD13AE" w:rsidRDefault="003A6638" w:rsidP="003A6638">
      <w:pPr>
        <w:pStyle w:val="Default"/>
        <w:widowControl/>
        <w:numPr>
          <w:ilvl w:val="0"/>
          <w:numId w:val="8"/>
        </w:numPr>
        <w:tabs>
          <w:tab w:val="clear" w:pos="1440"/>
          <w:tab w:val="num" w:pos="363"/>
        </w:tabs>
        <w:ind w:left="777" w:hanging="357"/>
        <w:jc w:val="both"/>
        <w:rPr>
          <w:rFonts w:ascii="Times New Roman" w:hAnsi="Times New Roman"/>
          <w:bCs/>
          <w:color w:val="auto"/>
        </w:rPr>
      </w:pPr>
      <w:r w:rsidRPr="00FD13AE">
        <w:rPr>
          <w:rFonts w:ascii="Times New Roman" w:hAnsi="Times New Roman"/>
          <w:bCs/>
          <w:color w:val="auto"/>
        </w:rPr>
        <w:t>tudományos kutatásban a felsorolt területeken,</w:t>
      </w:r>
    </w:p>
    <w:p w:rsidR="003A6638" w:rsidRPr="00FD13AE" w:rsidRDefault="003A6638" w:rsidP="003A6638">
      <w:pPr>
        <w:pStyle w:val="Default"/>
        <w:widowControl/>
        <w:numPr>
          <w:ilvl w:val="0"/>
          <w:numId w:val="8"/>
        </w:numPr>
        <w:tabs>
          <w:tab w:val="clear" w:pos="1440"/>
          <w:tab w:val="num" w:pos="363"/>
        </w:tabs>
        <w:ind w:left="777" w:hanging="357"/>
        <w:jc w:val="both"/>
        <w:rPr>
          <w:rFonts w:ascii="Times New Roman" w:hAnsi="Times New Roman"/>
          <w:bCs/>
          <w:color w:val="auto"/>
        </w:rPr>
      </w:pPr>
      <w:r w:rsidRPr="00FD13AE">
        <w:rPr>
          <w:rFonts w:ascii="Times New Roman" w:hAnsi="Times New Roman"/>
          <w:bCs/>
          <w:color w:val="auto"/>
        </w:rPr>
        <w:t>könyvkiadói és szerkesztői munkában: szöveggondozásban és író-olvasó találkozók szervezésében,</w:t>
      </w:r>
    </w:p>
    <w:p w:rsidR="003A6638" w:rsidRPr="00FD13AE" w:rsidRDefault="003A6638" w:rsidP="003A6638">
      <w:pPr>
        <w:pStyle w:val="Default"/>
        <w:widowControl/>
        <w:numPr>
          <w:ilvl w:val="0"/>
          <w:numId w:val="8"/>
        </w:numPr>
        <w:tabs>
          <w:tab w:val="clear" w:pos="1440"/>
          <w:tab w:val="num" w:pos="363"/>
        </w:tabs>
        <w:ind w:left="777" w:hanging="357"/>
        <w:jc w:val="both"/>
        <w:rPr>
          <w:rFonts w:ascii="Times New Roman" w:hAnsi="Times New Roman"/>
          <w:bCs/>
          <w:color w:val="auto"/>
        </w:rPr>
      </w:pPr>
      <w:r w:rsidRPr="00FD13AE">
        <w:rPr>
          <w:rFonts w:ascii="Times New Roman" w:hAnsi="Times New Roman"/>
          <w:bCs/>
          <w:color w:val="auto"/>
        </w:rPr>
        <w:t>humán-erőforrás fejlesztésben, különös tekintettel a kommunikációs készségek fejlesztésére,</w:t>
      </w:r>
    </w:p>
    <w:p w:rsidR="003A6638" w:rsidRPr="00FD13AE" w:rsidRDefault="003A6638" w:rsidP="003A6638">
      <w:pPr>
        <w:pStyle w:val="Default"/>
        <w:widowControl/>
        <w:numPr>
          <w:ilvl w:val="0"/>
          <w:numId w:val="8"/>
        </w:numPr>
        <w:tabs>
          <w:tab w:val="clear" w:pos="1440"/>
          <w:tab w:val="num" w:pos="363"/>
        </w:tabs>
        <w:ind w:left="777" w:hanging="357"/>
        <w:jc w:val="both"/>
        <w:rPr>
          <w:rFonts w:ascii="Times New Roman" w:hAnsi="Times New Roman"/>
          <w:bCs/>
          <w:color w:val="auto"/>
        </w:rPr>
      </w:pPr>
      <w:r w:rsidRPr="00FD13AE">
        <w:rPr>
          <w:rFonts w:ascii="Times New Roman" w:hAnsi="Times New Roman"/>
          <w:bCs/>
          <w:color w:val="auto"/>
        </w:rPr>
        <w:t>nonprofit szférában:</w:t>
      </w:r>
    </w:p>
    <w:p w:rsidR="003A6638" w:rsidRPr="00FD13AE" w:rsidRDefault="003A6638" w:rsidP="003A6638">
      <w:pPr>
        <w:pStyle w:val="Default"/>
        <w:widowControl/>
        <w:numPr>
          <w:ilvl w:val="1"/>
          <w:numId w:val="13"/>
        </w:numPr>
        <w:ind w:left="1061"/>
        <w:jc w:val="both"/>
        <w:rPr>
          <w:rFonts w:ascii="Times New Roman" w:hAnsi="Times New Roman"/>
          <w:bCs/>
          <w:color w:val="auto"/>
        </w:rPr>
      </w:pPr>
      <w:r w:rsidRPr="00FD13AE">
        <w:rPr>
          <w:rFonts w:ascii="Times New Roman" w:hAnsi="Times New Roman"/>
          <w:bCs/>
          <w:color w:val="auto"/>
        </w:rPr>
        <w:t>önse</w:t>
      </w:r>
      <w:r w:rsidR="00EC0FB6" w:rsidRPr="00FD13AE">
        <w:rPr>
          <w:rFonts w:ascii="Times New Roman" w:hAnsi="Times New Roman"/>
          <w:bCs/>
          <w:color w:val="auto"/>
        </w:rPr>
        <w:t>gít</w:t>
      </w:r>
      <w:r w:rsidRPr="00FD13AE">
        <w:rPr>
          <w:rFonts w:ascii="Times New Roman" w:hAnsi="Times New Roman"/>
          <w:bCs/>
          <w:color w:val="auto"/>
        </w:rPr>
        <w:t>ő betegcsoportok programjaiban,</w:t>
      </w:r>
    </w:p>
    <w:p w:rsidR="003A6638" w:rsidRPr="00FD13AE" w:rsidRDefault="003A6638" w:rsidP="003A6638">
      <w:pPr>
        <w:pStyle w:val="Default"/>
        <w:widowControl/>
        <w:numPr>
          <w:ilvl w:val="1"/>
          <w:numId w:val="13"/>
        </w:numPr>
        <w:ind w:left="1061"/>
        <w:jc w:val="both"/>
        <w:rPr>
          <w:rFonts w:ascii="Times New Roman" w:hAnsi="Times New Roman"/>
          <w:bCs/>
          <w:color w:val="auto"/>
        </w:rPr>
      </w:pPr>
      <w:r w:rsidRPr="00FD13AE">
        <w:rPr>
          <w:rFonts w:ascii="Times New Roman" w:hAnsi="Times New Roman"/>
          <w:bCs/>
          <w:color w:val="auto"/>
        </w:rPr>
        <w:t>gyermek- és ifjúsági táborok szervezésében, tevékenység-struktúra kialakításában,</w:t>
      </w:r>
    </w:p>
    <w:p w:rsidR="003A6638" w:rsidRPr="00FD13AE" w:rsidRDefault="003A6638" w:rsidP="003A6638">
      <w:pPr>
        <w:pStyle w:val="Default"/>
        <w:widowControl/>
        <w:numPr>
          <w:ilvl w:val="1"/>
          <w:numId w:val="13"/>
        </w:numPr>
        <w:ind w:left="1060" w:hanging="357"/>
        <w:jc w:val="both"/>
        <w:rPr>
          <w:rFonts w:ascii="Times New Roman" w:hAnsi="Times New Roman"/>
          <w:bCs/>
          <w:color w:val="auto"/>
        </w:rPr>
      </w:pPr>
      <w:r w:rsidRPr="00FD13AE">
        <w:rPr>
          <w:rFonts w:ascii="Times New Roman" w:hAnsi="Times New Roman"/>
          <w:bCs/>
          <w:color w:val="auto"/>
        </w:rPr>
        <w:t>karitatív szervezetek programjainak működtetésében.</w:t>
      </w:r>
    </w:p>
    <w:p w:rsidR="003A6638" w:rsidRPr="00FD13AE" w:rsidRDefault="003A6638" w:rsidP="003A6638">
      <w:pPr>
        <w:pStyle w:val="Default"/>
        <w:widowControl/>
        <w:jc w:val="both"/>
        <w:rPr>
          <w:rFonts w:ascii="Times New Roman" w:hAnsi="Times New Roman"/>
          <w:bCs/>
          <w:color w:val="auto"/>
        </w:rPr>
      </w:pPr>
    </w:p>
    <w:p w:rsidR="003A6638" w:rsidRPr="00FD13AE" w:rsidRDefault="003A6638" w:rsidP="003A6638">
      <w:pPr>
        <w:pStyle w:val="Listaszerbekezds"/>
        <w:numPr>
          <w:ilvl w:val="0"/>
          <w:numId w:val="4"/>
        </w:numPr>
        <w:tabs>
          <w:tab w:val="clear" w:pos="644"/>
          <w:tab w:val="num" w:pos="363"/>
        </w:tabs>
        <w:autoSpaceDE/>
        <w:autoSpaceDN/>
        <w:ind w:left="357" w:hanging="357"/>
        <w:jc w:val="both"/>
        <w:rPr>
          <w:b/>
        </w:rPr>
      </w:pPr>
      <w:r w:rsidRPr="00FD13AE">
        <w:rPr>
          <w:b/>
        </w:rPr>
        <w:t xml:space="preserve">A szakképzettség szempontjából meghatározó </w:t>
      </w:r>
      <w:r w:rsidR="00DF2FEC">
        <w:rPr>
          <w:b/>
        </w:rPr>
        <w:t xml:space="preserve">főbb </w:t>
      </w:r>
      <w:r w:rsidRPr="00FD13AE">
        <w:rPr>
          <w:b/>
        </w:rPr>
        <w:t xml:space="preserve">ismeretkörök és a </w:t>
      </w:r>
      <w:r w:rsidR="00DF2FEC">
        <w:rPr>
          <w:b/>
        </w:rPr>
        <w:t xml:space="preserve">hozzájuk </w:t>
      </w:r>
      <w:r w:rsidRPr="00FD13AE">
        <w:rPr>
          <w:b/>
        </w:rPr>
        <w:t>rendelt kreditértékek:</w:t>
      </w:r>
    </w:p>
    <w:p w:rsidR="001F1A9B" w:rsidRPr="00FD13AE" w:rsidRDefault="001F1A9B" w:rsidP="003A6638">
      <w:pPr>
        <w:ind w:left="352"/>
        <w:jc w:val="both"/>
        <w:rPr>
          <w:b/>
        </w:rPr>
      </w:pPr>
    </w:p>
    <w:p w:rsidR="003A6638" w:rsidRPr="00FD13AE" w:rsidRDefault="003A6638" w:rsidP="003A6638">
      <w:pPr>
        <w:ind w:left="352"/>
        <w:jc w:val="both"/>
      </w:pPr>
      <w:r w:rsidRPr="00FD13AE">
        <w:t>Más művészetterápiák körében szerzett kiegészítő ismeretek: 4 kredit</w:t>
      </w:r>
    </w:p>
    <w:p w:rsidR="003A6638" w:rsidRPr="00FD13AE" w:rsidRDefault="003A6638" w:rsidP="003A6638">
      <w:pPr>
        <w:ind w:left="352"/>
        <w:jc w:val="both"/>
      </w:pPr>
      <w:r w:rsidRPr="00FD13AE">
        <w:t>Irodalmi, irodalomtudományi, esztétikai, pszichológiai, pszichiátriai és pedagógiai alapozó ismeretek: 44 kredit</w:t>
      </w:r>
    </w:p>
    <w:p w:rsidR="001F1A9B" w:rsidRPr="00FD13AE" w:rsidRDefault="003A6638" w:rsidP="001F1A9B">
      <w:pPr>
        <w:ind w:left="352"/>
        <w:jc w:val="both"/>
      </w:pPr>
      <w:r w:rsidRPr="00FD13AE">
        <w:t>Biblioter</w:t>
      </w:r>
      <w:r w:rsidR="001F1A9B" w:rsidRPr="00FD13AE">
        <w:t>ápia szakmai tárgyai: 21 kredit</w:t>
      </w:r>
    </w:p>
    <w:p w:rsidR="001F1A9B" w:rsidRPr="00FD13AE" w:rsidRDefault="003A6638" w:rsidP="001F1A9B">
      <w:pPr>
        <w:ind w:left="352"/>
        <w:jc w:val="both"/>
      </w:pPr>
      <w:r w:rsidRPr="00FD13AE">
        <w:t>Irodalmi, irodalomtudományi, esztétikai, pszichológiai, pszichiátriai és pedagógiai alapozó ismeretek speciális biblioterápiás szakterületen való alkalmazása: 27 kredit</w:t>
      </w:r>
    </w:p>
    <w:p w:rsidR="001F1A9B" w:rsidRPr="00FD13AE" w:rsidRDefault="001F1A9B" w:rsidP="001F1A9B">
      <w:pPr>
        <w:ind w:left="352"/>
        <w:jc w:val="both"/>
      </w:pPr>
      <w:r w:rsidRPr="00FD13AE">
        <w:t>Sajátélmény, terápiás és probléma-alapú tanulás gyakorlat: 14 kredit</w:t>
      </w:r>
    </w:p>
    <w:p w:rsidR="003A6638" w:rsidRPr="00FD13AE" w:rsidRDefault="003A6638" w:rsidP="003A6638">
      <w:pPr>
        <w:pStyle w:val="Listaszerbekezds"/>
        <w:ind w:left="357"/>
        <w:jc w:val="both"/>
        <w:rPr>
          <w:b/>
        </w:rPr>
      </w:pPr>
    </w:p>
    <w:p w:rsidR="00B93008" w:rsidRPr="00A864D4" w:rsidRDefault="003A6638" w:rsidP="00B93008">
      <w:pPr>
        <w:pStyle w:val="Listaszerbekezds"/>
        <w:numPr>
          <w:ilvl w:val="0"/>
          <w:numId w:val="4"/>
        </w:numPr>
        <w:tabs>
          <w:tab w:val="clear" w:pos="644"/>
          <w:tab w:val="num" w:pos="363"/>
        </w:tabs>
        <w:autoSpaceDE/>
        <w:autoSpaceDN/>
        <w:ind w:left="357" w:hanging="357"/>
        <w:jc w:val="both"/>
        <w:rPr>
          <w:b/>
        </w:rPr>
      </w:pPr>
      <w:r w:rsidRPr="00FD13AE">
        <w:rPr>
          <w:b/>
        </w:rPr>
        <w:t xml:space="preserve">A szakdolgozat </w:t>
      </w:r>
      <w:r w:rsidR="00462862">
        <w:rPr>
          <w:b/>
        </w:rPr>
        <w:t xml:space="preserve">és a szakdolgozati szeminárium </w:t>
      </w:r>
      <w:r w:rsidRPr="00FD13AE">
        <w:rPr>
          <w:b/>
        </w:rPr>
        <w:t xml:space="preserve">kreditértéke: </w:t>
      </w:r>
      <w:r w:rsidR="000332BF" w:rsidRPr="000332BF">
        <w:t>összesen</w:t>
      </w:r>
      <w:r w:rsidR="000332BF">
        <w:rPr>
          <w:b/>
        </w:rPr>
        <w:t xml:space="preserve"> </w:t>
      </w:r>
      <w:r w:rsidR="001F1A9B" w:rsidRPr="00FD13AE">
        <w:t>10 kredit</w:t>
      </w:r>
    </w:p>
    <w:p w:rsidR="00A864D4" w:rsidRPr="00B93008" w:rsidRDefault="00A864D4" w:rsidP="00A864D4">
      <w:pPr>
        <w:pStyle w:val="Listaszerbekezds"/>
        <w:autoSpaceDE/>
        <w:autoSpaceDN/>
        <w:ind w:left="357"/>
        <w:jc w:val="both"/>
        <w:rPr>
          <w:b/>
        </w:rPr>
      </w:pPr>
    </w:p>
    <w:p w:rsidR="00FE67EB" w:rsidRDefault="00B93008" w:rsidP="00FE67EB">
      <w:pPr>
        <w:pStyle w:val="Listaszerbekezds"/>
        <w:numPr>
          <w:ilvl w:val="0"/>
          <w:numId w:val="4"/>
        </w:numPr>
        <w:tabs>
          <w:tab w:val="clear" w:pos="644"/>
          <w:tab w:val="num" w:pos="363"/>
        </w:tabs>
        <w:autoSpaceDE/>
        <w:autoSpaceDN/>
        <w:ind w:left="357" w:hanging="357"/>
        <w:jc w:val="both"/>
        <w:rPr>
          <w:b/>
        </w:rPr>
      </w:pPr>
      <w:r w:rsidRPr="00B93008">
        <w:rPr>
          <w:b/>
        </w:rPr>
        <w:t>Értékelési és ellenőrzési módszerek:</w:t>
      </w:r>
    </w:p>
    <w:p w:rsidR="00FE67EB" w:rsidRDefault="00FE67EB" w:rsidP="00FE67EB">
      <w:pPr>
        <w:pStyle w:val="Listaszerbekezds"/>
      </w:pPr>
    </w:p>
    <w:p w:rsidR="00FE67EB" w:rsidRDefault="00FE67EB" w:rsidP="00FE67EB">
      <w:pPr>
        <w:pStyle w:val="Listaszerbekezds"/>
        <w:autoSpaceDE/>
        <w:autoSpaceDN/>
        <w:ind w:left="357"/>
        <w:jc w:val="both"/>
      </w:pPr>
      <w:r w:rsidRPr="00FE67EB">
        <w:t>Az elmé</w:t>
      </w:r>
      <w:r>
        <w:t>leti tanegységek kollokviummal, ötfokozatú érdemjeggyel</w:t>
      </w:r>
      <w:r w:rsidRPr="00FE67EB">
        <w:t xml:space="preserve"> záró</w:t>
      </w:r>
      <w:r>
        <w:t>dnak. A</w:t>
      </w:r>
      <w:r w:rsidRPr="00FE67EB">
        <w:t xml:space="preserve"> számonkérés formája lehet szóbeli és/vagy írásbeli, a követelményeket a tantárgyleírások tartalmazzák, illetve az oktatók határozzák meg.</w:t>
      </w:r>
    </w:p>
    <w:p w:rsidR="00A864D4" w:rsidRDefault="00FE67EB" w:rsidP="00FE67EB">
      <w:pPr>
        <w:pStyle w:val="Listaszerbekezds"/>
        <w:autoSpaceDE/>
        <w:autoSpaceDN/>
        <w:ind w:left="357"/>
        <w:jc w:val="both"/>
      </w:pPr>
      <w:r w:rsidRPr="00431B0C">
        <w:t>A szemin</w:t>
      </w:r>
      <w:r>
        <w:t>áriumok valamint, a gyakorlatok ötfokozatú gyakorlati jeggyel záródnak. A</w:t>
      </w:r>
      <w:r w:rsidRPr="00431B0C">
        <w:t xml:space="preserve">z ellenőrzés lehet szóbeli és/vagy írásbeli. A részletes követelményeket </w:t>
      </w:r>
      <w:r>
        <w:t xml:space="preserve">a tantárgyleírások tartalmazzák, </w:t>
      </w:r>
      <w:r w:rsidRPr="00FE67EB">
        <w:t>illetve az oktatók határozzák meg.</w:t>
      </w:r>
    </w:p>
    <w:p w:rsidR="00A049D4" w:rsidRDefault="00FE67EB" w:rsidP="00A049D4">
      <w:pPr>
        <w:pStyle w:val="Listaszerbekezds"/>
        <w:autoSpaceDE/>
        <w:autoSpaceDN/>
        <w:ind w:left="357"/>
        <w:jc w:val="both"/>
      </w:pPr>
      <w:r>
        <w:t xml:space="preserve">A formális módon nem értékelhető teljesítések (pl. </w:t>
      </w:r>
      <w:r w:rsidR="00B02250">
        <w:t xml:space="preserve">önismereti </w:t>
      </w:r>
      <w:r>
        <w:t xml:space="preserve">sajátélmény csoport, csoportos szupervízió) esetében az aktív részvétel </w:t>
      </w:r>
      <w:r w:rsidR="00B031DD">
        <w:t xml:space="preserve">minősül </w:t>
      </w:r>
      <w:r>
        <w:t xml:space="preserve">gyakorlati teljesítésnek. E kurzusok esetében a teljesítés szempontjából még elfogadható hiányzások mértékét a tantárgyfelelős </w:t>
      </w:r>
      <w:r w:rsidR="00A864D4">
        <w:t xml:space="preserve">oktatók határozzák meg </w:t>
      </w:r>
      <w:r>
        <w:t xml:space="preserve">és közlik a hallgatókkal </w:t>
      </w:r>
      <w:r w:rsidR="00A864D4">
        <w:t xml:space="preserve">a </w:t>
      </w:r>
      <w:r>
        <w:t xml:space="preserve">félév </w:t>
      </w:r>
      <w:r w:rsidR="00A864D4">
        <w:t xml:space="preserve">kezdetekor. Ennek túllépése esetén a kurzus az adott </w:t>
      </w:r>
      <w:r>
        <w:t xml:space="preserve">tanulmányi </w:t>
      </w:r>
      <w:r w:rsidR="00A864D4">
        <w:t>félévben nem teljesíthető.</w:t>
      </w:r>
    </w:p>
    <w:p w:rsidR="00A049D4" w:rsidRPr="00431B0C" w:rsidRDefault="00A049D4" w:rsidP="00A049D4">
      <w:pPr>
        <w:pStyle w:val="Listaszerbekezds"/>
        <w:autoSpaceDE/>
        <w:autoSpaceDN/>
        <w:ind w:left="357"/>
        <w:jc w:val="both"/>
      </w:pPr>
      <w:r w:rsidRPr="00431B0C">
        <w:t>A záróvizsgára bocsátás feltételei:</w:t>
      </w:r>
    </w:p>
    <w:p w:rsidR="00A049D4" w:rsidRPr="00431B0C" w:rsidRDefault="00A049D4" w:rsidP="00A049D4">
      <w:pPr>
        <w:pStyle w:val="Lbjegyzetszveg"/>
        <w:numPr>
          <w:ilvl w:val="0"/>
          <w:numId w:val="27"/>
        </w:numPr>
        <w:jc w:val="both"/>
        <w:rPr>
          <w:sz w:val="24"/>
          <w:szCs w:val="24"/>
        </w:rPr>
      </w:pPr>
      <w:r w:rsidRPr="00431B0C">
        <w:rPr>
          <w:sz w:val="24"/>
          <w:szCs w:val="24"/>
        </w:rPr>
        <w:t>az óra- és vizsgatervben előírt 120 kredit megszerzése, valamint a tanegység-leírásokban részletezett tanulmányi és képzési követelmények teljesítése;</w:t>
      </w:r>
    </w:p>
    <w:p w:rsidR="00A049D4" w:rsidRPr="00A049D4" w:rsidRDefault="00B02250" w:rsidP="00A049D4">
      <w:pPr>
        <w:pStyle w:val="Lbjegyzetszveg"/>
        <w:numPr>
          <w:ilvl w:val="0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>záró</w:t>
      </w:r>
      <w:r w:rsidR="00A049D4">
        <w:rPr>
          <w:sz w:val="24"/>
          <w:szCs w:val="24"/>
        </w:rPr>
        <w:t xml:space="preserve">dolgozat </w:t>
      </w:r>
      <w:r w:rsidR="00A049D4" w:rsidRPr="00431B0C">
        <w:rPr>
          <w:sz w:val="24"/>
          <w:szCs w:val="24"/>
        </w:rPr>
        <w:t>benyújtása;</w:t>
      </w:r>
    </w:p>
    <w:p w:rsidR="00A049D4" w:rsidRDefault="00A049D4" w:rsidP="00A049D4">
      <w:pPr>
        <w:pStyle w:val="Listaszerbekezds"/>
        <w:autoSpaceDE/>
        <w:autoSpaceDN/>
        <w:ind w:left="357"/>
        <w:jc w:val="both"/>
      </w:pPr>
      <w:r w:rsidRPr="00431B0C">
        <w:t xml:space="preserve">A szakképzettség </w:t>
      </w:r>
      <w:r>
        <w:t xml:space="preserve">megszerzésének feltétele: a </w:t>
      </w:r>
      <w:r w:rsidR="00B02250">
        <w:t>záró</w:t>
      </w:r>
      <w:r w:rsidRPr="00431B0C">
        <w:t>d</w:t>
      </w:r>
      <w:r>
        <w:t xml:space="preserve">olgozat </w:t>
      </w:r>
      <w:r w:rsidRPr="00431B0C">
        <w:t>siker</w:t>
      </w:r>
      <w:r>
        <w:t xml:space="preserve">es megvédése </w:t>
      </w:r>
      <w:r w:rsidR="00B02250">
        <w:t>a róla szóló 15 perces ppt-prezentáció keretében, amelyhez a jelölt kérdéseket kap a záróvizsgabizottság tagjaitól</w:t>
      </w:r>
      <w:r w:rsidRPr="00431B0C">
        <w:t>;</w:t>
      </w:r>
      <w:r>
        <w:t xml:space="preserve"> a </w:t>
      </w:r>
      <w:r w:rsidRPr="00431B0C">
        <w:t xml:space="preserve">záróvizsga keretében </w:t>
      </w:r>
      <w:r w:rsidR="00B02250">
        <w:t xml:space="preserve">a jelölt </w:t>
      </w:r>
      <w:r w:rsidRPr="00431B0C">
        <w:t xml:space="preserve">számot </w:t>
      </w:r>
      <w:r w:rsidR="00B02250">
        <w:t xml:space="preserve">ad </w:t>
      </w:r>
      <w:r w:rsidRPr="00431B0C">
        <w:t>a képzés során megszerzett tudásáról.</w:t>
      </w:r>
    </w:p>
    <w:p w:rsidR="00A049D4" w:rsidRPr="00431B0C" w:rsidRDefault="00A049D4" w:rsidP="00A049D4">
      <w:pPr>
        <w:pStyle w:val="Listaszerbekezds"/>
        <w:autoSpaceDE/>
        <w:autoSpaceDN/>
        <w:ind w:left="360"/>
        <w:jc w:val="both"/>
      </w:pPr>
      <w:r>
        <w:t>A szakképzettség a</w:t>
      </w:r>
      <w:r w:rsidRPr="00431B0C">
        <w:t>kkor szer</w:t>
      </w:r>
      <w:r>
        <w:t>ezhető meg, ha</w:t>
      </w:r>
      <w:r w:rsidRPr="00431B0C">
        <w:t xml:space="preserve"> </w:t>
      </w:r>
      <w:r w:rsidR="00B02250">
        <w:t>a záró</w:t>
      </w:r>
      <w:r>
        <w:t>dolgozat és a záróvizsga ötfokozatú</w:t>
      </w:r>
      <w:r w:rsidRPr="00431B0C">
        <w:t xml:space="preserve"> </w:t>
      </w:r>
      <w:r>
        <w:t xml:space="preserve">összesített </w:t>
      </w:r>
      <w:r w:rsidRPr="00431B0C">
        <w:t>érdemje</w:t>
      </w:r>
      <w:r>
        <w:t>gye legalább elégséges (2).</w:t>
      </w:r>
    </w:p>
    <w:p w:rsidR="00B93008" w:rsidRPr="00B93008" w:rsidRDefault="00B93008" w:rsidP="00B93008">
      <w:pPr>
        <w:pStyle w:val="Listaszerbekezds"/>
        <w:autoSpaceDE/>
        <w:autoSpaceDN/>
        <w:ind w:left="357"/>
        <w:jc w:val="both"/>
        <w:rPr>
          <w:b/>
        </w:rPr>
      </w:pPr>
    </w:p>
    <w:p w:rsidR="00A864D4" w:rsidRDefault="00B93008" w:rsidP="00A864D4">
      <w:pPr>
        <w:pStyle w:val="Listaszerbekezds"/>
        <w:numPr>
          <w:ilvl w:val="0"/>
          <w:numId w:val="4"/>
        </w:numPr>
        <w:tabs>
          <w:tab w:val="clear" w:pos="644"/>
          <w:tab w:val="num" w:pos="363"/>
        </w:tabs>
        <w:autoSpaceDE/>
        <w:autoSpaceDN/>
        <w:ind w:left="357" w:hanging="357"/>
        <w:jc w:val="both"/>
        <w:rPr>
          <w:b/>
        </w:rPr>
      </w:pPr>
      <w:r w:rsidRPr="00B93008">
        <w:rPr>
          <w:b/>
        </w:rPr>
        <w:t>Az előzetes ismeretek beszámítására vonatkozó szabályok:</w:t>
      </w:r>
    </w:p>
    <w:p w:rsidR="00E32017" w:rsidRDefault="00A864D4" w:rsidP="00A864D4">
      <w:pPr>
        <w:pStyle w:val="Listaszerbekezds"/>
        <w:autoSpaceDE/>
        <w:autoSpaceDN/>
        <w:ind w:left="357"/>
        <w:jc w:val="both"/>
      </w:pPr>
      <w:r>
        <w:t xml:space="preserve">A korábbi iskolarendszerű vagy más módon végzett tanulmányok, tanfolyamok, a korábban megszerzett munkatapasztalat, tudás, </w:t>
      </w:r>
      <w:r w:rsidR="00B031DD">
        <w:t xml:space="preserve">illetve a </w:t>
      </w:r>
      <w:r>
        <w:t>teljesített t</w:t>
      </w:r>
      <w:r w:rsidR="00E32017">
        <w:t>anulmányi egységek elfogadása</w:t>
      </w:r>
      <w:r>
        <w:t xml:space="preserve">, </w:t>
      </w:r>
      <w:r w:rsidR="00E32017">
        <w:t>beszámítása</w:t>
      </w:r>
      <w:r>
        <w:t xml:space="preserve"> </w:t>
      </w:r>
      <w:r w:rsidR="00E32017">
        <w:t xml:space="preserve">a PTE </w:t>
      </w:r>
      <w:r w:rsidR="0032324E">
        <w:t xml:space="preserve">érvényben lévő </w:t>
      </w:r>
      <w:r w:rsidR="00E32017">
        <w:t>Tanulmányi és Vizsgaszabályzata figyelembevételével, egyéni elbírálás alapján</w:t>
      </w:r>
      <w:r w:rsidR="0032324E">
        <w:t xml:space="preserve"> történik.</w:t>
      </w:r>
    </w:p>
    <w:p w:rsidR="00A864D4" w:rsidRDefault="00E32017" w:rsidP="00A864D4">
      <w:pPr>
        <w:pStyle w:val="Listaszerbekezds"/>
        <w:autoSpaceDE/>
        <w:autoSpaceDN/>
        <w:ind w:left="357"/>
        <w:jc w:val="both"/>
      </w:pPr>
      <w:r>
        <w:t>A</w:t>
      </w:r>
      <w:r w:rsidR="00A864D4">
        <w:t xml:space="preserve"> hallgató</w:t>
      </w:r>
      <w:r>
        <w:t>nak az elismertetési kérelmek beadásának adott félévben kiszabott határidejéig</w:t>
      </w:r>
      <w:r w:rsidR="00A864D4">
        <w:t xml:space="preserve"> hivatalos </w:t>
      </w:r>
      <w:r>
        <w:t xml:space="preserve">űrlapon kell kérelmét benyújtania, amelyhez csatolnia kell az elfogadás, beszámítás alapjául szolgáló </w:t>
      </w:r>
      <w:r w:rsidR="00B031DD">
        <w:t>igazoló dokumentumok</w:t>
      </w:r>
      <w:r>
        <w:t xml:space="preserve"> másolatát. A kérvények értékelését</w:t>
      </w:r>
      <w:r w:rsidR="00A864D4">
        <w:t xml:space="preserve"> a k</w:t>
      </w:r>
      <w:r>
        <w:t>érdéses tantárgy(ak) oktatója</w:t>
      </w:r>
      <w:r w:rsidR="00A864D4">
        <w:t xml:space="preserve"> és a szakfelelős</w:t>
      </w:r>
      <w:r w:rsidR="00B031DD">
        <w:t xml:space="preserve"> </w:t>
      </w:r>
      <w:r>
        <w:t xml:space="preserve">végzi, az ő javaslatuk alapján dönt </w:t>
      </w:r>
      <w:r w:rsidR="00A864D4">
        <w:t>a kari Tanulmányi és Kreditátviteli Bizottság.</w:t>
      </w:r>
    </w:p>
    <w:p w:rsidR="004E0AC3" w:rsidRPr="00A864D4" w:rsidRDefault="004E0AC3" w:rsidP="00A864D4">
      <w:pPr>
        <w:pStyle w:val="Listaszerbekezds"/>
        <w:autoSpaceDE/>
        <w:autoSpaceDN/>
        <w:ind w:left="357"/>
        <w:jc w:val="both"/>
        <w:rPr>
          <w:b/>
        </w:rPr>
      </w:pPr>
      <w:r>
        <w:t xml:space="preserve">A képzésben alapvető fontosságú 100 órás </w:t>
      </w:r>
      <w:r w:rsidR="005E07E0">
        <w:t xml:space="preserve">önismereti </w:t>
      </w:r>
      <w:r>
        <w:t xml:space="preserve">sajátélmény modul csak </w:t>
      </w:r>
      <w:r w:rsidR="005E07E0">
        <w:t xml:space="preserve">egy legalább ilyen hosszúságú, bármilyen módszertanú, de </w:t>
      </w:r>
      <w:r>
        <w:t>akkreditált önismereti csoport elvégzésének hitelt érdemlő</w:t>
      </w:r>
      <w:r w:rsidR="005E07E0">
        <w:t>, tanúsítvánnyal történő</w:t>
      </w:r>
      <w:r>
        <w:t xml:space="preserve"> igazolásával váltható ki.</w:t>
      </w:r>
    </w:p>
    <w:p w:rsidR="004C780D" w:rsidRPr="001F1A9B" w:rsidRDefault="0037199C" w:rsidP="00D51BCD">
      <w:pPr>
        <w:pStyle w:val="Listaszerbekezds"/>
        <w:autoSpaceDE/>
        <w:autoSpaceDN/>
        <w:ind w:left="0"/>
        <w:jc w:val="both"/>
        <w:rPr>
          <w:b/>
        </w:rPr>
      </w:pPr>
      <w:r>
        <w:rPr>
          <w:b/>
        </w:rPr>
        <w:br w:type="page"/>
      </w:r>
    </w:p>
    <w:p w:rsidR="00CC6BFD" w:rsidRPr="00CC6BFD" w:rsidRDefault="009545D3" w:rsidP="00CC6BFD">
      <w:pPr>
        <w:pStyle w:val="Listaszerbekezds"/>
        <w:numPr>
          <w:ilvl w:val="0"/>
          <w:numId w:val="4"/>
        </w:numPr>
        <w:rPr>
          <w:b/>
        </w:rPr>
      </w:pPr>
      <w:r w:rsidRPr="00CC6BFD">
        <w:rPr>
          <w:b/>
          <w:iCs/>
        </w:rPr>
        <w:t xml:space="preserve">A </w:t>
      </w:r>
      <w:r w:rsidR="00FD13AE">
        <w:rPr>
          <w:b/>
          <w:iCs/>
        </w:rPr>
        <w:t xml:space="preserve">PTE FEEK KII </w:t>
      </w:r>
      <w:r w:rsidRPr="00CC6BFD">
        <w:rPr>
          <w:b/>
          <w:iCs/>
        </w:rPr>
        <w:t>képzés</w:t>
      </w:r>
      <w:r w:rsidR="00FD13AE">
        <w:rPr>
          <w:b/>
          <w:iCs/>
        </w:rPr>
        <w:t>ének</w:t>
      </w:r>
      <w:r w:rsidRPr="00CC6BFD">
        <w:rPr>
          <w:b/>
          <w:iCs/>
        </w:rPr>
        <w:t xml:space="preserve"> </w:t>
      </w:r>
      <w:r w:rsidR="001F1A9B" w:rsidRPr="00CC6BFD">
        <w:rPr>
          <w:b/>
          <w:iCs/>
        </w:rPr>
        <w:t xml:space="preserve">felépítése, </w:t>
      </w:r>
      <w:r w:rsidR="001F1A9B" w:rsidRPr="00CC6BFD">
        <w:rPr>
          <w:b/>
        </w:rPr>
        <w:t>moduljai</w:t>
      </w:r>
      <w:r w:rsidR="00FD13AE">
        <w:rPr>
          <w:b/>
        </w:rPr>
        <w:t>:</w:t>
      </w:r>
    </w:p>
    <w:p w:rsidR="00CC6BFD" w:rsidRPr="00CC6BFD" w:rsidRDefault="00CC6BFD" w:rsidP="00CC6BFD">
      <w:pPr>
        <w:pStyle w:val="Listaszerbekezds"/>
        <w:rPr>
          <w:b/>
        </w:rPr>
      </w:pPr>
    </w:p>
    <w:p w:rsidR="009545D3" w:rsidRPr="00CC6BFD" w:rsidRDefault="00CC6BFD" w:rsidP="00CC6BFD">
      <w:r w:rsidRPr="00CC6BFD">
        <w:t>A modulok tematikus blokkokat ölelnek föl, nem féléveket. Egyes tárgyak, amelyek több modulhoz is kapcsolódnak, több félévben is megjelenhetnek</w:t>
      </w:r>
      <w:r>
        <w:t xml:space="preserve"> (lásd a későbbi bontást)</w:t>
      </w:r>
      <w:r w:rsidRPr="00CC6BFD">
        <w:t>.</w:t>
      </w:r>
    </w:p>
    <w:p w:rsidR="009545D3" w:rsidRDefault="009545D3" w:rsidP="009545D3"/>
    <w:p w:rsidR="001F1A9B" w:rsidRDefault="00B02250" w:rsidP="00A27DB0">
      <w:pPr>
        <w:pStyle w:val="Listaszerbekezds"/>
        <w:jc w:val="both"/>
        <w:rPr>
          <w:b/>
        </w:rPr>
      </w:pPr>
      <w:r>
        <w:rPr>
          <w:b/>
        </w:rPr>
        <w:t>Önismereti s</w:t>
      </w:r>
      <w:r w:rsidR="009545D3" w:rsidRPr="001F1A9B">
        <w:rPr>
          <w:b/>
        </w:rPr>
        <w:t>ajátélmény modul</w:t>
      </w:r>
    </w:p>
    <w:p w:rsidR="009545D3" w:rsidRPr="001F1A9B" w:rsidRDefault="00EC0FB6" w:rsidP="001F1A9B">
      <w:pPr>
        <w:jc w:val="both"/>
        <w:rPr>
          <w:b/>
        </w:rPr>
      </w:pPr>
      <w:r>
        <w:t xml:space="preserve">A hallgatók </w:t>
      </w:r>
      <w:r w:rsidRPr="004117F8">
        <w:t>intenzív sajátélményű önismereti csoporto</w:t>
      </w:r>
      <w:r>
        <w:t>ko</w:t>
      </w:r>
      <w:r w:rsidRPr="004117F8">
        <w:t xml:space="preserve">n </w:t>
      </w:r>
      <w:r>
        <w:t>vesznek részt, az első két félév során 50-50, összesen 100 órában</w:t>
      </w:r>
      <w:r w:rsidRPr="004117F8">
        <w:t xml:space="preserve">. </w:t>
      </w:r>
      <w:r w:rsidR="00A17FD9" w:rsidRPr="004117F8">
        <w:t xml:space="preserve">A modul programja a </w:t>
      </w:r>
      <w:r w:rsidR="009545D3" w:rsidRPr="004117F8">
        <w:t>Dinamikus Rövidterápiás Egyesület és Alkotó Műhely</w:t>
      </w:r>
      <w:r w:rsidR="00D808B7">
        <w:t>, a Magyar Művészet- és Szocioterápiás Közösségépítő Egyesület</w:t>
      </w:r>
      <w:r w:rsidR="009545D3" w:rsidRPr="004117F8">
        <w:t xml:space="preserve"> k</w:t>
      </w:r>
      <w:r w:rsidR="00B02250">
        <w:t>iképző terapeutáinak, valamint pszichodráma módszertani végzettségű klinikai szakpszichológus közreműköd</w:t>
      </w:r>
      <w:r w:rsidR="00A17FD9" w:rsidRPr="004117F8">
        <w:t>ésével valósul meg</w:t>
      </w:r>
      <w:r w:rsidR="009545D3" w:rsidRPr="004117F8">
        <w:t xml:space="preserve">. </w:t>
      </w:r>
      <w:r w:rsidR="00A17FD9" w:rsidRPr="004117F8">
        <w:t xml:space="preserve">A </w:t>
      </w:r>
      <w:r w:rsidR="00CD4224">
        <w:t xml:space="preserve">program </w:t>
      </w:r>
      <w:r w:rsidR="00A17FD9" w:rsidRPr="004117F8">
        <w:t>elvégzésével a hallgatók képessé válnak a pszicho</w:t>
      </w:r>
      <w:r w:rsidR="009545D3" w:rsidRPr="004117F8">
        <w:t xml:space="preserve">terápiás </w:t>
      </w:r>
      <w:r w:rsidR="00A17FD9" w:rsidRPr="004117F8">
        <w:t xml:space="preserve">folyamatban </w:t>
      </w:r>
      <w:r w:rsidR="009545D3" w:rsidRPr="004117F8">
        <w:t>a saját lélektani működés</w:t>
      </w:r>
      <w:r w:rsidR="00A17FD9" w:rsidRPr="004117F8">
        <w:t xml:space="preserve"> és a fejlődési-változási folyamat</w:t>
      </w:r>
      <w:r w:rsidR="009545D3" w:rsidRPr="004117F8">
        <w:t xml:space="preserve"> </w:t>
      </w:r>
      <w:r w:rsidR="00A17FD9" w:rsidRPr="004117F8">
        <w:t>megértésére, átélésére</w:t>
      </w:r>
      <w:r w:rsidR="008C12FA">
        <w:t>.</w:t>
      </w:r>
    </w:p>
    <w:p w:rsidR="00D11579" w:rsidRDefault="00D11579" w:rsidP="00D11579">
      <w:pPr>
        <w:jc w:val="both"/>
      </w:pPr>
    </w:p>
    <w:p w:rsidR="00D11579" w:rsidRPr="001F1A9B" w:rsidRDefault="008C12FA" w:rsidP="00A27DB0">
      <w:pPr>
        <w:pStyle w:val="Listaszerbekezds"/>
        <w:jc w:val="both"/>
        <w:rPr>
          <w:b/>
        </w:rPr>
      </w:pPr>
      <w:r>
        <w:rPr>
          <w:b/>
        </w:rPr>
        <w:t>A</w:t>
      </w:r>
      <w:r w:rsidR="00D11579" w:rsidRPr="001F1A9B">
        <w:rPr>
          <w:b/>
        </w:rPr>
        <w:t>lapozó modul</w:t>
      </w:r>
    </w:p>
    <w:p w:rsidR="00BF61E6" w:rsidRDefault="001F1A9B" w:rsidP="00BF61E6">
      <w:pPr>
        <w:jc w:val="both"/>
      </w:pPr>
      <w:r>
        <w:t xml:space="preserve">A hallgatók a modul elvégzésével olyan </w:t>
      </w:r>
      <w:r w:rsidR="00BF61E6" w:rsidRPr="00BF61E6">
        <w:t xml:space="preserve">irodalomtudományi, esztétikai, </w:t>
      </w:r>
      <w:r w:rsidR="00BF61E6">
        <w:t xml:space="preserve">pszichológiai, pszichiátriai, </w:t>
      </w:r>
      <w:r w:rsidR="00BF61E6" w:rsidRPr="00BF61E6">
        <w:t>pedagógiai</w:t>
      </w:r>
      <w:r w:rsidR="00CD4224">
        <w:t xml:space="preserve"> és</w:t>
      </w:r>
      <w:r w:rsidR="00BF61E6" w:rsidRPr="00BF61E6">
        <w:t xml:space="preserve"> művészetterápiás</w:t>
      </w:r>
      <w:r w:rsidR="00BF61E6">
        <w:t xml:space="preserve"> </w:t>
      </w:r>
      <w:r>
        <w:t>alap</w:t>
      </w:r>
      <w:r w:rsidR="00BF61E6" w:rsidRPr="00BF61E6">
        <w:t>ismeretek</w:t>
      </w:r>
      <w:r>
        <w:t xml:space="preserve">et szereznek, amelyek biztosítják a biblioterápiás gyakorlat végzéséhez szükséges alapvető </w:t>
      </w:r>
      <w:r w:rsidR="00E32F1F">
        <w:t>elméleti felkészültséget, a helyzetek, problémák, hatások, reakciók helyes felismeréséhez, kezeléséhez, értékeléséhez szükséges háttértudást.</w:t>
      </w:r>
    </w:p>
    <w:p w:rsidR="00BF61E6" w:rsidRDefault="00BF61E6" w:rsidP="00BF61E6">
      <w:pPr>
        <w:jc w:val="both"/>
      </w:pPr>
    </w:p>
    <w:p w:rsidR="00D11579" w:rsidRPr="001F1A9B" w:rsidRDefault="008C12FA" w:rsidP="00A27DB0">
      <w:pPr>
        <w:pStyle w:val="Listaszerbekezds"/>
        <w:jc w:val="both"/>
        <w:rPr>
          <w:b/>
        </w:rPr>
      </w:pPr>
      <w:r>
        <w:rPr>
          <w:b/>
        </w:rPr>
        <w:t>Módszerspecifikus</w:t>
      </w:r>
      <w:r w:rsidR="00F81BF8" w:rsidRPr="001F1A9B">
        <w:rPr>
          <w:b/>
        </w:rPr>
        <w:t xml:space="preserve"> modul</w:t>
      </w:r>
    </w:p>
    <w:p w:rsidR="004A0B8B" w:rsidRDefault="00F81BF8" w:rsidP="00D11579">
      <w:pPr>
        <w:jc w:val="both"/>
      </w:pPr>
      <w:r>
        <w:t xml:space="preserve">A modulban a hallgatók </w:t>
      </w:r>
      <w:r w:rsidR="00CD4224">
        <w:t xml:space="preserve">elméleti előadások és </w:t>
      </w:r>
      <w:r>
        <w:t xml:space="preserve">módszertani szemináriumok során megismerik a biblioterápiás foglalkozásaikon hasznosítható </w:t>
      </w:r>
      <w:r w:rsidR="00CD4224">
        <w:t xml:space="preserve">elméleteket és </w:t>
      </w:r>
      <w:r>
        <w:t>gyakorlati</w:t>
      </w:r>
      <w:r w:rsidR="004A0B8B">
        <w:t xml:space="preserve"> személyiség- és közösségfejlesztő</w:t>
      </w:r>
      <w:r>
        <w:t xml:space="preserve"> </w:t>
      </w:r>
      <w:r w:rsidR="00CA2871">
        <w:t xml:space="preserve">technikákat. Előadásokat hallgatnak </w:t>
      </w:r>
      <w:r>
        <w:t xml:space="preserve">a különböző terepeken és célcsoportokkal végzett biblioterápiás </w:t>
      </w:r>
      <w:r w:rsidR="00CA2871">
        <w:t>munka sajátosságairól</w:t>
      </w:r>
      <w:r>
        <w:t>, leh</w:t>
      </w:r>
      <w:r w:rsidR="00CA2871">
        <w:t xml:space="preserve">etőségeiről, </w:t>
      </w:r>
      <w:r w:rsidR="00F629D3">
        <w:t xml:space="preserve">eredményeiről, </w:t>
      </w:r>
      <w:r w:rsidR="00CA2871">
        <w:t xml:space="preserve">s lehetőségük nyílik </w:t>
      </w:r>
      <w:r w:rsidR="004A0B8B">
        <w:t xml:space="preserve">helyzetgyakorlatok, valamint </w:t>
      </w:r>
      <w:r w:rsidR="00CA2871">
        <w:t>hospitálás során saját benyomásokat is szerezni minderről</w:t>
      </w:r>
      <w:r>
        <w:t>.</w:t>
      </w:r>
    </w:p>
    <w:p w:rsidR="001D6B6A" w:rsidRDefault="001D6B6A" w:rsidP="00D11579">
      <w:pPr>
        <w:jc w:val="both"/>
      </w:pPr>
    </w:p>
    <w:p w:rsidR="00F81BF8" w:rsidRPr="001F1A9B" w:rsidRDefault="008C12FA" w:rsidP="00A27DB0">
      <w:pPr>
        <w:pStyle w:val="Listaszerbekezds"/>
        <w:jc w:val="both"/>
        <w:rPr>
          <w:b/>
        </w:rPr>
      </w:pPr>
      <w:r>
        <w:rPr>
          <w:b/>
        </w:rPr>
        <w:t>Gyakorlati</w:t>
      </w:r>
      <w:r w:rsidR="00F81BF8" w:rsidRPr="001F1A9B">
        <w:rPr>
          <w:b/>
        </w:rPr>
        <w:t xml:space="preserve"> modul</w:t>
      </w:r>
    </w:p>
    <w:p w:rsidR="00BF455A" w:rsidRDefault="00BF455A" w:rsidP="00D017DE">
      <w:pPr>
        <w:jc w:val="both"/>
      </w:pPr>
      <w:r>
        <w:t xml:space="preserve">A tanultak gyakorlására a hallgatók először védett közegben, egymásnak tartanak csoportfoglalkozásokat </w:t>
      </w:r>
      <w:r w:rsidR="004A0B8B">
        <w:t xml:space="preserve">oktatói </w:t>
      </w:r>
      <w:r>
        <w:t>részvétel mellett. A foglalkozásokat esetmegbeszélés követi, amikor a csoporton történtek megbeszélésével, elemzésével a hallgatók közvetlen értékelő visszajelzéseket kapnak csoportvezetésük minőségéről és hatásairól, ami segíti őket egy hatékony csoportvezetési gyakorlat kialakításában.</w:t>
      </w:r>
    </w:p>
    <w:p w:rsidR="00CA2871" w:rsidRDefault="00BF455A" w:rsidP="00CA2871">
      <w:pPr>
        <w:jc w:val="both"/>
      </w:pPr>
      <w:r>
        <w:t xml:space="preserve">Végül a </w:t>
      </w:r>
      <w:r w:rsidR="00CA2871">
        <w:t xml:space="preserve">hallgatók egy </w:t>
      </w:r>
      <w:r w:rsidR="00095721" w:rsidRPr="00095721">
        <w:t>alapvégzettségüknek, kompetenciájuknak megfelelő</w:t>
      </w:r>
      <w:r w:rsidR="00095721">
        <w:t>,</w:t>
      </w:r>
      <w:r w:rsidR="00095721" w:rsidRPr="00095721">
        <w:t xml:space="preserve"> </w:t>
      </w:r>
      <w:r w:rsidR="00CA2871" w:rsidRPr="00095721">
        <w:t>szabadon</w:t>
      </w:r>
      <w:r w:rsidR="00CA2871">
        <w:t xml:space="preserve"> választott terepen és célcsoporttal, </w:t>
      </w:r>
      <w:r w:rsidR="00867F7B">
        <w:t>mentorálás és</w:t>
      </w:r>
      <w:r w:rsidR="00C63278">
        <w:t xml:space="preserve"> </w:t>
      </w:r>
      <w:r w:rsidR="00CA2871">
        <w:t xml:space="preserve">kötelező </w:t>
      </w:r>
      <w:r w:rsidR="00867F7B">
        <w:t xml:space="preserve">szupervízió mellett </w:t>
      </w:r>
      <w:r w:rsidR="00CA2871">
        <w:t>önálló csoportvezetési gyakorlat</w:t>
      </w:r>
      <w:r>
        <w:t>o</w:t>
      </w:r>
      <w:r w:rsidR="00CA2871">
        <w:t>t</w:t>
      </w:r>
      <w:r>
        <w:t xml:space="preserve"> végeznek</w:t>
      </w:r>
      <w:r w:rsidR="00CA2871">
        <w:t>.</w:t>
      </w:r>
    </w:p>
    <w:p w:rsidR="004A0B8B" w:rsidRDefault="00095721" w:rsidP="001F1A9B">
      <w:pPr>
        <w:jc w:val="both"/>
      </w:pPr>
      <w:r>
        <w:t xml:space="preserve">A </w:t>
      </w:r>
      <w:r w:rsidR="00CA2871">
        <w:t xml:space="preserve">gyakorlat tapasztalatait, felmerülő nehézségeit és mindenkit érintő, </w:t>
      </w:r>
      <w:r w:rsidR="00F629D3">
        <w:t xml:space="preserve">széles körben </w:t>
      </w:r>
      <w:r w:rsidR="00CA2871">
        <w:t>tanulságul szolgáló kérdéseit a hallgatók és a</w:t>
      </w:r>
      <w:r w:rsidR="00F629D3">
        <w:t xml:space="preserve"> vezető oktató </w:t>
      </w:r>
      <w:r w:rsidR="006E781F">
        <w:t>c</w:t>
      </w:r>
      <w:r w:rsidR="00000DD9">
        <w:t>soportos szupervízión dolgozza fel</w:t>
      </w:r>
      <w:r w:rsidR="00F629D3">
        <w:t>.</w:t>
      </w:r>
    </w:p>
    <w:p w:rsidR="00651A37" w:rsidRDefault="00BF455A" w:rsidP="001F1A9B">
      <w:pPr>
        <w:jc w:val="both"/>
      </w:pPr>
      <w:r>
        <w:t>A gyakorlat tapasztalatairól, valamint a megszerzett elméleti és gyakorlati tudásról tanúskodik a k</w:t>
      </w:r>
      <w:r w:rsidR="00B02250">
        <w:t>épzés zárásaként benyújtott záró</w:t>
      </w:r>
      <w:r w:rsidR="00000DD9">
        <w:t>dolgozat, valamint az ezt összefoglalóan bemutató prezentáció a záróvizsgán.</w:t>
      </w:r>
    </w:p>
    <w:p w:rsidR="00416D2E" w:rsidRPr="00416D2E" w:rsidRDefault="00444200" w:rsidP="00416D2E">
      <w:pPr>
        <w:numPr>
          <w:ilvl w:val="0"/>
          <w:numId w:val="4"/>
        </w:numPr>
        <w:jc w:val="both"/>
        <w:rPr>
          <w:b/>
        </w:rPr>
      </w:pPr>
      <w:r>
        <w:br w:type="page"/>
      </w:r>
      <w:r w:rsidR="00416D2E" w:rsidRPr="00416D2E">
        <w:rPr>
          <w:b/>
        </w:rPr>
        <w:lastRenderedPageBreak/>
        <w:t>A képzés hálóterve, félévenkénti óraszámokkal és kreditértékekkel:</w:t>
      </w:r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3"/>
        <w:gridCol w:w="992"/>
        <w:gridCol w:w="851"/>
        <w:gridCol w:w="850"/>
        <w:gridCol w:w="993"/>
        <w:gridCol w:w="1134"/>
      </w:tblGrid>
      <w:tr w:rsidR="00416D2E" w:rsidRPr="00416D2E" w:rsidTr="00416D2E">
        <w:trPr>
          <w:trHeight w:val="363"/>
        </w:trPr>
        <w:tc>
          <w:tcPr>
            <w:tcW w:w="4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416D2E" w:rsidRPr="00416D2E" w:rsidRDefault="00416D2E" w:rsidP="00416D2E">
            <w:pPr>
              <w:autoSpaceDE/>
              <w:autoSpaceDN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6D2E">
              <w:rPr>
                <w:b/>
                <w:bCs/>
                <w:color w:val="000000"/>
                <w:sz w:val="22"/>
                <w:szCs w:val="22"/>
              </w:rPr>
              <w:t>MODUL/tantárgy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416D2E" w:rsidRPr="00416D2E" w:rsidRDefault="00416D2E" w:rsidP="00416D2E">
            <w:pPr>
              <w:autoSpaceDE/>
              <w:autoSpaceDN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16D2E">
              <w:rPr>
                <w:b/>
                <w:bCs/>
                <w:i/>
                <w:iCs/>
                <w:color w:val="000000"/>
                <w:sz w:val="22"/>
                <w:szCs w:val="22"/>
              </w:rPr>
              <w:t>kredit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416D2E" w:rsidRPr="00416D2E" w:rsidRDefault="00416D2E" w:rsidP="00416D2E">
            <w:pPr>
              <w:autoSpaceDE/>
              <w:autoSpaceDN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6D2E">
              <w:rPr>
                <w:b/>
                <w:bCs/>
                <w:color w:val="000000"/>
                <w:sz w:val="22"/>
                <w:szCs w:val="22"/>
              </w:rPr>
              <w:t>I. félév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416D2E" w:rsidRPr="00416D2E" w:rsidRDefault="00416D2E" w:rsidP="00416D2E">
            <w:pPr>
              <w:autoSpaceDE/>
              <w:autoSpaceDN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6D2E">
              <w:rPr>
                <w:b/>
                <w:bCs/>
                <w:color w:val="000000"/>
                <w:sz w:val="22"/>
                <w:szCs w:val="22"/>
              </w:rPr>
              <w:t>II. félév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416D2E" w:rsidRPr="00416D2E" w:rsidRDefault="00416D2E" w:rsidP="00416D2E">
            <w:pPr>
              <w:autoSpaceDE/>
              <w:autoSpaceDN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6D2E">
              <w:rPr>
                <w:b/>
                <w:bCs/>
                <w:color w:val="000000"/>
                <w:sz w:val="22"/>
                <w:szCs w:val="22"/>
              </w:rPr>
              <w:t>III. félév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416D2E" w:rsidRPr="00416D2E" w:rsidRDefault="00416D2E" w:rsidP="00416D2E">
            <w:pPr>
              <w:autoSpaceDE/>
              <w:autoSpaceDN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6D2E">
              <w:rPr>
                <w:b/>
                <w:bCs/>
                <w:color w:val="000000"/>
                <w:sz w:val="22"/>
                <w:szCs w:val="22"/>
              </w:rPr>
              <w:t>IV. félév</w:t>
            </w:r>
          </w:p>
        </w:tc>
      </w:tr>
      <w:tr w:rsidR="00416D2E" w:rsidRPr="00416D2E" w:rsidTr="00416D2E">
        <w:trPr>
          <w:trHeight w:val="31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BD4B4"/>
            <w:vAlign w:val="center"/>
            <w:hideMark/>
          </w:tcPr>
          <w:p w:rsidR="00416D2E" w:rsidRPr="00416D2E" w:rsidRDefault="00416D2E" w:rsidP="00416D2E">
            <w:pPr>
              <w:autoSpaceDE/>
              <w:autoSpaceDN/>
              <w:rPr>
                <w:b/>
                <w:bCs/>
                <w:color w:val="000000"/>
                <w:sz w:val="22"/>
                <w:szCs w:val="22"/>
              </w:rPr>
            </w:pPr>
            <w:r w:rsidRPr="00416D2E">
              <w:rPr>
                <w:b/>
                <w:bCs/>
                <w:color w:val="000000"/>
                <w:sz w:val="22"/>
                <w:szCs w:val="22"/>
              </w:rPr>
              <w:t>SAJÁTÉLMÉNY MODUL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D4B4"/>
            <w:vAlign w:val="center"/>
            <w:hideMark/>
          </w:tcPr>
          <w:p w:rsidR="00416D2E" w:rsidRPr="00416D2E" w:rsidRDefault="00416D2E" w:rsidP="00416D2E">
            <w:pPr>
              <w:autoSpaceDE/>
              <w:autoSpaceDN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16D2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D4B4"/>
            <w:vAlign w:val="center"/>
            <w:hideMark/>
          </w:tcPr>
          <w:p w:rsidR="00416D2E" w:rsidRPr="00416D2E" w:rsidRDefault="00416D2E" w:rsidP="00416D2E">
            <w:pPr>
              <w:autoSpaceDE/>
              <w:autoSpaceDN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6D2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D4B4"/>
            <w:vAlign w:val="center"/>
            <w:hideMark/>
          </w:tcPr>
          <w:p w:rsidR="00416D2E" w:rsidRPr="00416D2E" w:rsidRDefault="00416D2E" w:rsidP="00416D2E">
            <w:pPr>
              <w:autoSpaceDE/>
              <w:autoSpaceDN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6D2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D4B4"/>
            <w:vAlign w:val="center"/>
            <w:hideMark/>
          </w:tcPr>
          <w:p w:rsidR="00416D2E" w:rsidRPr="00416D2E" w:rsidRDefault="00416D2E" w:rsidP="00416D2E">
            <w:pPr>
              <w:autoSpaceDE/>
              <w:autoSpaceDN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6D2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D4B4"/>
            <w:vAlign w:val="center"/>
            <w:hideMark/>
          </w:tcPr>
          <w:p w:rsidR="00416D2E" w:rsidRPr="00416D2E" w:rsidRDefault="00416D2E" w:rsidP="00416D2E">
            <w:pPr>
              <w:autoSpaceDE/>
              <w:autoSpaceDN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6D2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16D2E" w:rsidRPr="00416D2E" w:rsidTr="00416D2E">
        <w:trPr>
          <w:trHeight w:val="31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D2E" w:rsidRPr="00416D2E" w:rsidRDefault="00B02250" w:rsidP="00416D2E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Önismereti sajátélmény</w:t>
            </w:r>
            <w:r w:rsidR="00416D2E" w:rsidRPr="00416D2E">
              <w:rPr>
                <w:color w:val="000000"/>
                <w:sz w:val="22"/>
                <w:szCs w:val="22"/>
              </w:rPr>
              <w:t xml:space="preserve"> I.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D2E" w:rsidRPr="00416D2E" w:rsidRDefault="00B06E3B" w:rsidP="00416D2E">
            <w:pPr>
              <w:autoSpaceDE/>
              <w:autoSpaceDN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D2E" w:rsidRPr="00416D2E" w:rsidRDefault="00416D2E" w:rsidP="00416D2E">
            <w:pPr>
              <w:autoSpaceDE/>
              <w:autoSpaceDN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6D2E"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D2E" w:rsidRPr="00416D2E" w:rsidRDefault="00416D2E" w:rsidP="00416D2E">
            <w:pPr>
              <w:autoSpaceDE/>
              <w:autoSpaceDN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6D2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D2E" w:rsidRPr="00416D2E" w:rsidRDefault="00416D2E" w:rsidP="00416D2E">
            <w:pPr>
              <w:autoSpaceDE/>
              <w:autoSpaceDN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6D2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D2E" w:rsidRPr="00416D2E" w:rsidRDefault="00416D2E" w:rsidP="00416D2E">
            <w:pPr>
              <w:autoSpaceDE/>
              <w:autoSpaceDN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6D2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16D2E" w:rsidRPr="00416D2E" w:rsidTr="00416D2E">
        <w:trPr>
          <w:trHeight w:val="31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D2E" w:rsidRPr="00416D2E" w:rsidRDefault="00B02250" w:rsidP="00B0225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Ö</w:t>
            </w:r>
            <w:r w:rsidR="00327022">
              <w:rPr>
                <w:color w:val="000000"/>
                <w:sz w:val="22"/>
                <w:szCs w:val="22"/>
              </w:rPr>
              <w:t>nismereti</w:t>
            </w:r>
            <w:r w:rsidR="00327022" w:rsidRPr="00416D2E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sajátélmény</w:t>
            </w:r>
            <w:r w:rsidRPr="00416D2E">
              <w:rPr>
                <w:color w:val="000000"/>
                <w:sz w:val="22"/>
                <w:szCs w:val="22"/>
              </w:rPr>
              <w:t xml:space="preserve"> </w:t>
            </w:r>
            <w:r w:rsidR="00416D2E" w:rsidRPr="00416D2E">
              <w:rPr>
                <w:color w:val="000000"/>
                <w:sz w:val="22"/>
                <w:szCs w:val="22"/>
              </w:rPr>
              <w:t>II.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D2E" w:rsidRPr="00416D2E" w:rsidRDefault="00B06E3B" w:rsidP="00416D2E">
            <w:pPr>
              <w:autoSpaceDE/>
              <w:autoSpaceDN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D2E" w:rsidRPr="00416D2E" w:rsidRDefault="00416D2E" w:rsidP="00416D2E">
            <w:pPr>
              <w:autoSpaceDE/>
              <w:autoSpaceDN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6D2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D2E" w:rsidRPr="00416D2E" w:rsidRDefault="00416D2E" w:rsidP="00416D2E">
            <w:pPr>
              <w:autoSpaceDE/>
              <w:autoSpaceDN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6D2E"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D2E" w:rsidRPr="00416D2E" w:rsidRDefault="00416D2E" w:rsidP="00416D2E">
            <w:pPr>
              <w:autoSpaceDE/>
              <w:autoSpaceDN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6D2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D2E" w:rsidRPr="00416D2E" w:rsidRDefault="00416D2E" w:rsidP="00416D2E">
            <w:pPr>
              <w:autoSpaceDE/>
              <w:autoSpaceDN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6D2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16D2E" w:rsidRPr="00416D2E" w:rsidTr="00416D2E">
        <w:trPr>
          <w:trHeight w:val="256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BD4B4"/>
            <w:vAlign w:val="center"/>
            <w:hideMark/>
          </w:tcPr>
          <w:p w:rsidR="00416D2E" w:rsidRPr="00416D2E" w:rsidRDefault="00416D2E" w:rsidP="00416D2E">
            <w:pPr>
              <w:autoSpaceDE/>
              <w:autoSpaceDN/>
              <w:rPr>
                <w:b/>
                <w:bCs/>
                <w:color w:val="000000"/>
                <w:sz w:val="22"/>
                <w:szCs w:val="22"/>
              </w:rPr>
            </w:pPr>
            <w:r w:rsidRPr="00416D2E">
              <w:rPr>
                <w:b/>
                <w:bCs/>
                <w:color w:val="000000"/>
                <w:sz w:val="22"/>
                <w:szCs w:val="22"/>
              </w:rPr>
              <w:t>ALAPOZÓ MODUL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D4B4"/>
            <w:vAlign w:val="center"/>
            <w:hideMark/>
          </w:tcPr>
          <w:p w:rsidR="00416D2E" w:rsidRPr="00416D2E" w:rsidRDefault="00416D2E" w:rsidP="00416D2E">
            <w:pPr>
              <w:autoSpaceDE/>
              <w:autoSpaceDN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16D2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D4B4"/>
            <w:vAlign w:val="center"/>
            <w:hideMark/>
          </w:tcPr>
          <w:p w:rsidR="00416D2E" w:rsidRPr="00416D2E" w:rsidRDefault="00416D2E" w:rsidP="00416D2E">
            <w:pPr>
              <w:autoSpaceDE/>
              <w:autoSpaceDN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6D2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D4B4"/>
            <w:vAlign w:val="center"/>
            <w:hideMark/>
          </w:tcPr>
          <w:p w:rsidR="00416D2E" w:rsidRPr="00416D2E" w:rsidRDefault="00416D2E" w:rsidP="00416D2E">
            <w:pPr>
              <w:autoSpaceDE/>
              <w:autoSpaceDN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6D2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D4B4"/>
            <w:vAlign w:val="center"/>
            <w:hideMark/>
          </w:tcPr>
          <w:p w:rsidR="00416D2E" w:rsidRPr="00416D2E" w:rsidRDefault="00416D2E" w:rsidP="00416D2E">
            <w:pPr>
              <w:autoSpaceDE/>
              <w:autoSpaceDN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6D2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D4B4"/>
            <w:vAlign w:val="center"/>
            <w:hideMark/>
          </w:tcPr>
          <w:p w:rsidR="00416D2E" w:rsidRPr="00416D2E" w:rsidRDefault="00416D2E" w:rsidP="00416D2E">
            <w:pPr>
              <w:autoSpaceDE/>
              <w:autoSpaceDN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6D2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16D2E" w:rsidRPr="00416D2E" w:rsidTr="00416D2E">
        <w:trPr>
          <w:trHeight w:val="64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D2E" w:rsidRPr="00416D2E" w:rsidRDefault="00416D2E" w:rsidP="00416D2E">
            <w:pPr>
              <w:autoSpaceDE/>
              <w:autoSpaceDN/>
              <w:rPr>
                <w:color w:val="000000"/>
              </w:rPr>
            </w:pPr>
            <w:r w:rsidRPr="00416D2E">
              <w:rPr>
                <w:color w:val="000000"/>
              </w:rPr>
              <w:t xml:space="preserve">Pszichoterápiás helyzetgyakorlatok I. </w:t>
            </w:r>
            <w:r w:rsidR="00130280">
              <w:rPr>
                <w:color w:val="3D3B2E"/>
              </w:rPr>
              <w:t>Pszichoanalízis-pszichoterápia-</w:t>
            </w:r>
            <w:r w:rsidRPr="00416D2E">
              <w:rPr>
                <w:color w:val="3D3B2E"/>
              </w:rPr>
              <w:t>filmművészet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D2E" w:rsidRPr="00416D2E" w:rsidRDefault="00AC4631" w:rsidP="00416D2E">
            <w:pPr>
              <w:autoSpaceDE/>
              <w:autoSpaceDN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D2E" w:rsidRPr="00416D2E" w:rsidRDefault="00416D2E" w:rsidP="00416D2E">
            <w:pPr>
              <w:autoSpaceDE/>
              <w:autoSpaceDN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6D2E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D2E" w:rsidRPr="00416D2E" w:rsidRDefault="00416D2E" w:rsidP="00416D2E">
            <w:pPr>
              <w:autoSpaceDE/>
              <w:autoSpaceDN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6D2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D2E" w:rsidRPr="00416D2E" w:rsidRDefault="00416D2E" w:rsidP="00416D2E">
            <w:pPr>
              <w:autoSpaceDE/>
              <w:autoSpaceDN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6D2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D2E" w:rsidRPr="00416D2E" w:rsidRDefault="00416D2E" w:rsidP="00416D2E">
            <w:pPr>
              <w:autoSpaceDE/>
              <w:autoSpaceDN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6D2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16D2E" w:rsidRPr="00416D2E" w:rsidTr="00130280">
        <w:trPr>
          <w:trHeight w:val="623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D2E" w:rsidRPr="00416D2E" w:rsidRDefault="00416D2E" w:rsidP="00416D2E">
            <w:pPr>
              <w:autoSpaceDE/>
              <w:autoSpaceDN/>
              <w:rPr>
                <w:color w:val="000000"/>
              </w:rPr>
            </w:pPr>
            <w:r w:rsidRPr="00416D2E">
              <w:rPr>
                <w:color w:val="000000"/>
              </w:rPr>
              <w:t xml:space="preserve">Pszichoterápiás helyzetgyakorlatok II. </w:t>
            </w:r>
            <w:r w:rsidR="00130280">
              <w:rPr>
                <w:color w:val="3D3B2E"/>
              </w:rPr>
              <w:t>Pszichoanalízis-pszichoterápia-</w:t>
            </w:r>
            <w:r w:rsidRPr="00416D2E">
              <w:rPr>
                <w:color w:val="3D3B2E"/>
              </w:rPr>
              <w:t>filmművészet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D2E" w:rsidRPr="00416D2E" w:rsidRDefault="00AC4631" w:rsidP="00416D2E">
            <w:pPr>
              <w:autoSpaceDE/>
              <w:autoSpaceDN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D2E" w:rsidRPr="00416D2E" w:rsidRDefault="00416D2E" w:rsidP="00416D2E">
            <w:pPr>
              <w:autoSpaceDE/>
              <w:autoSpaceDN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6D2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D2E" w:rsidRPr="00416D2E" w:rsidRDefault="00416D2E" w:rsidP="00416D2E">
            <w:pPr>
              <w:autoSpaceDE/>
              <w:autoSpaceDN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6D2E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D2E" w:rsidRPr="00416D2E" w:rsidRDefault="00416D2E" w:rsidP="00416D2E">
            <w:pPr>
              <w:autoSpaceDE/>
              <w:autoSpaceDN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6D2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D2E" w:rsidRPr="00416D2E" w:rsidRDefault="00416D2E" w:rsidP="00416D2E">
            <w:pPr>
              <w:autoSpaceDE/>
              <w:autoSpaceDN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6D2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16D2E" w:rsidRPr="00416D2E" w:rsidTr="00416D2E">
        <w:trPr>
          <w:trHeight w:val="33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D2E" w:rsidRPr="00416D2E" w:rsidRDefault="00416D2E" w:rsidP="00416D2E">
            <w:pPr>
              <w:autoSpaceDE/>
              <w:autoSpaceDN/>
              <w:rPr>
                <w:color w:val="000000"/>
              </w:rPr>
            </w:pPr>
            <w:r w:rsidRPr="00416D2E">
              <w:rPr>
                <w:color w:val="000000"/>
              </w:rPr>
              <w:t>Bevezetés a klinikai pszichológiába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D2E" w:rsidRPr="00416D2E" w:rsidRDefault="00AC4631" w:rsidP="00416D2E">
            <w:pPr>
              <w:autoSpaceDE/>
              <w:autoSpaceDN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D2E" w:rsidRPr="00416D2E" w:rsidRDefault="00416D2E" w:rsidP="00416D2E">
            <w:pPr>
              <w:autoSpaceDE/>
              <w:autoSpaceDN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6D2E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D2E" w:rsidRPr="00416D2E" w:rsidRDefault="00416D2E" w:rsidP="00416D2E">
            <w:pPr>
              <w:autoSpaceDE/>
              <w:autoSpaceDN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6D2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D2E" w:rsidRPr="00416D2E" w:rsidRDefault="00416D2E" w:rsidP="00416D2E">
            <w:pPr>
              <w:autoSpaceDE/>
              <w:autoSpaceDN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6D2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D2E" w:rsidRPr="00416D2E" w:rsidRDefault="00416D2E" w:rsidP="00416D2E">
            <w:pPr>
              <w:autoSpaceDE/>
              <w:autoSpaceDN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6D2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16D2E" w:rsidRPr="00416D2E" w:rsidTr="00416D2E">
        <w:trPr>
          <w:trHeight w:val="33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D2E" w:rsidRPr="00416D2E" w:rsidRDefault="00416D2E" w:rsidP="00416D2E">
            <w:pPr>
              <w:autoSpaceDE/>
              <w:autoSpaceDN/>
              <w:rPr>
                <w:color w:val="000000"/>
              </w:rPr>
            </w:pPr>
            <w:r w:rsidRPr="00416D2E">
              <w:rPr>
                <w:color w:val="000000"/>
              </w:rPr>
              <w:t>Egészségpszichológia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D2E" w:rsidRPr="00416D2E" w:rsidRDefault="00AC4631" w:rsidP="00416D2E">
            <w:pPr>
              <w:autoSpaceDE/>
              <w:autoSpaceDN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D2E" w:rsidRPr="00416D2E" w:rsidRDefault="00416D2E" w:rsidP="00416D2E">
            <w:pPr>
              <w:autoSpaceDE/>
              <w:autoSpaceDN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6D2E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D2E" w:rsidRPr="00416D2E" w:rsidRDefault="00416D2E" w:rsidP="00416D2E">
            <w:pPr>
              <w:autoSpaceDE/>
              <w:autoSpaceDN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6D2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D2E" w:rsidRPr="00416D2E" w:rsidRDefault="00416D2E" w:rsidP="00416D2E">
            <w:pPr>
              <w:autoSpaceDE/>
              <w:autoSpaceDN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6D2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D2E" w:rsidRPr="00416D2E" w:rsidRDefault="00416D2E" w:rsidP="00416D2E">
            <w:pPr>
              <w:autoSpaceDE/>
              <w:autoSpaceDN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6D2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16D2E" w:rsidRPr="00416D2E" w:rsidTr="00416D2E">
        <w:trPr>
          <w:trHeight w:val="33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D2E" w:rsidRPr="00416D2E" w:rsidRDefault="00416D2E" w:rsidP="00416D2E">
            <w:pPr>
              <w:autoSpaceDE/>
              <w:autoSpaceDN/>
              <w:rPr>
                <w:color w:val="000000"/>
              </w:rPr>
            </w:pPr>
            <w:r w:rsidRPr="00416D2E">
              <w:rPr>
                <w:color w:val="000000"/>
              </w:rPr>
              <w:t>Csoportdinamika, csoportvezetés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D2E" w:rsidRPr="00416D2E" w:rsidRDefault="00AC4631" w:rsidP="00416D2E">
            <w:pPr>
              <w:autoSpaceDE/>
              <w:autoSpaceDN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D2E" w:rsidRPr="00416D2E" w:rsidRDefault="00416D2E" w:rsidP="00416D2E">
            <w:pPr>
              <w:autoSpaceDE/>
              <w:autoSpaceDN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6D2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D2E" w:rsidRPr="00416D2E" w:rsidRDefault="00416D2E" w:rsidP="00416D2E">
            <w:pPr>
              <w:autoSpaceDE/>
              <w:autoSpaceDN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6D2E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D2E" w:rsidRPr="00416D2E" w:rsidRDefault="00416D2E" w:rsidP="00416D2E">
            <w:pPr>
              <w:autoSpaceDE/>
              <w:autoSpaceDN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6D2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D2E" w:rsidRPr="00416D2E" w:rsidRDefault="00416D2E" w:rsidP="00416D2E">
            <w:pPr>
              <w:autoSpaceDE/>
              <w:autoSpaceDN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6D2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16D2E" w:rsidRPr="00416D2E" w:rsidTr="00416D2E">
        <w:trPr>
          <w:trHeight w:val="33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D2E" w:rsidRPr="00416D2E" w:rsidRDefault="00416D2E" w:rsidP="00416D2E">
            <w:pPr>
              <w:autoSpaceDE/>
              <w:autoSpaceDN/>
              <w:rPr>
                <w:color w:val="000000"/>
              </w:rPr>
            </w:pPr>
            <w:r w:rsidRPr="00416D2E">
              <w:rPr>
                <w:color w:val="000000"/>
              </w:rPr>
              <w:t>Alkalmazott irodalomelmélet I.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D2E" w:rsidRPr="00416D2E" w:rsidRDefault="00AC4631" w:rsidP="00416D2E">
            <w:pPr>
              <w:autoSpaceDE/>
              <w:autoSpaceDN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D2E" w:rsidRPr="00416D2E" w:rsidRDefault="00416D2E" w:rsidP="00416D2E">
            <w:pPr>
              <w:autoSpaceDE/>
              <w:autoSpaceDN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6D2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D2E" w:rsidRPr="00416D2E" w:rsidRDefault="00416D2E" w:rsidP="00416D2E">
            <w:pPr>
              <w:autoSpaceDE/>
              <w:autoSpaceDN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6D2E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D2E" w:rsidRPr="00416D2E" w:rsidRDefault="00416D2E" w:rsidP="00416D2E">
            <w:pPr>
              <w:autoSpaceDE/>
              <w:autoSpaceDN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6D2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D2E" w:rsidRPr="00416D2E" w:rsidRDefault="00416D2E" w:rsidP="00416D2E">
            <w:pPr>
              <w:autoSpaceDE/>
              <w:autoSpaceDN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6D2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16D2E" w:rsidRPr="00416D2E" w:rsidTr="00416D2E">
        <w:trPr>
          <w:trHeight w:val="33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D2E" w:rsidRPr="00416D2E" w:rsidRDefault="00416D2E" w:rsidP="00416D2E">
            <w:pPr>
              <w:autoSpaceDE/>
              <w:autoSpaceDN/>
              <w:rPr>
                <w:color w:val="000000"/>
              </w:rPr>
            </w:pPr>
            <w:r w:rsidRPr="00416D2E">
              <w:rPr>
                <w:color w:val="000000"/>
              </w:rPr>
              <w:t>Alkalmazott irodalomelmélet II.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D2E" w:rsidRPr="00416D2E" w:rsidRDefault="00AC4631" w:rsidP="00416D2E">
            <w:pPr>
              <w:autoSpaceDE/>
              <w:autoSpaceDN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D2E" w:rsidRPr="00416D2E" w:rsidRDefault="00416D2E" w:rsidP="00416D2E">
            <w:pPr>
              <w:autoSpaceDE/>
              <w:autoSpaceDN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6D2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D2E" w:rsidRPr="00416D2E" w:rsidRDefault="00416D2E" w:rsidP="00416D2E">
            <w:pPr>
              <w:autoSpaceDE/>
              <w:autoSpaceDN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6D2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D2E" w:rsidRPr="00416D2E" w:rsidRDefault="00416D2E" w:rsidP="00416D2E">
            <w:pPr>
              <w:autoSpaceDE/>
              <w:autoSpaceDN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6D2E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D2E" w:rsidRPr="00416D2E" w:rsidRDefault="00416D2E" w:rsidP="00416D2E">
            <w:pPr>
              <w:autoSpaceDE/>
              <w:autoSpaceDN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6D2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16D2E" w:rsidRPr="00416D2E" w:rsidTr="00416D2E">
        <w:trPr>
          <w:trHeight w:val="33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D2E" w:rsidRPr="00416D2E" w:rsidRDefault="00416D2E" w:rsidP="00416D2E">
            <w:pPr>
              <w:autoSpaceDE/>
              <w:autoSpaceDN/>
              <w:rPr>
                <w:color w:val="000000"/>
              </w:rPr>
            </w:pPr>
            <w:r w:rsidRPr="00416D2E">
              <w:rPr>
                <w:color w:val="000000"/>
              </w:rPr>
              <w:t>Befogadáselméletek, recepcióesztétika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D2E" w:rsidRPr="00416D2E" w:rsidRDefault="00AC4631" w:rsidP="00416D2E">
            <w:pPr>
              <w:autoSpaceDE/>
              <w:autoSpaceDN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D2E" w:rsidRPr="00416D2E" w:rsidRDefault="00416D2E" w:rsidP="00416D2E">
            <w:pPr>
              <w:autoSpaceDE/>
              <w:autoSpaceDN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6D2E">
              <w:rPr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D2E" w:rsidRPr="00416D2E" w:rsidRDefault="00416D2E" w:rsidP="00416D2E">
            <w:pPr>
              <w:autoSpaceDE/>
              <w:autoSpaceDN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6D2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D2E" w:rsidRPr="00416D2E" w:rsidRDefault="00416D2E" w:rsidP="00416D2E">
            <w:pPr>
              <w:autoSpaceDE/>
              <w:autoSpaceDN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6D2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D2E" w:rsidRPr="00416D2E" w:rsidRDefault="00416D2E" w:rsidP="00416D2E">
            <w:pPr>
              <w:autoSpaceDE/>
              <w:autoSpaceDN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6D2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16D2E" w:rsidRPr="00416D2E" w:rsidTr="00416D2E">
        <w:trPr>
          <w:trHeight w:val="33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D2E" w:rsidRPr="00416D2E" w:rsidRDefault="00416D2E" w:rsidP="00416D2E">
            <w:pPr>
              <w:autoSpaceDE/>
              <w:autoSpaceDN/>
              <w:rPr>
                <w:color w:val="000000"/>
              </w:rPr>
            </w:pPr>
            <w:r w:rsidRPr="00416D2E">
              <w:rPr>
                <w:color w:val="000000"/>
              </w:rPr>
              <w:t>Olvasásszociológia, olvasáspedagógia, olvasáspszichológia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D2E" w:rsidRPr="00416D2E" w:rsidRDefault="00AC4631" w:rsidP="00416D2E">
            <w:pPr>
              <w:autoSpaceDE/>
              <w:autoSpaceDN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D2E" w:rsidRPr="00416D2E" w:rsidRDefault="00416D2E" w:rsidP="00416D2E">
            <w:pPr>
              <w:autoSpaceDE/>
              <w:autoSpaceDN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6D2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D2E" w:rsidRPr="00416D2E" w:rsidRDefault="00416D2E" w:rsidP="00416D2E">
            <w:pPr>
              <w:autoSpaceDE/>
              <w:autoSpaceDN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6D2E">
              <w:rPr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D2E" w:rsidRPr="00416D2E" w:rsidRDefault="00416D2E" w:rsidP="00416D2E">
            <w:pPr>
              <w:autoSpaceDE/>
              <w:autoSpaceDN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6D2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D2E" w:rsidRPr="00416D2E" w:rsidRDefault="00416D2E" w:rsidP="00416D2E">
            <w:pPr>
              <w:autoSpaceDE/>
              <w:autoSpaceDN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6D2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30280" w:rsidRPr="00416D2E" w:rsidTr="00416D2E">
        <w:trPr>
          <w:trHeight w:val="33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280" w:rsidRPr="00416D2E" w:rsidRDefault="00E335DA" w:rsidP="00E335DA">
            <w:pPr>
              <w:autoSpaceDE/>
              <w:autoSpaceDN/>
              <w:rPr>
                <w:color w:val="000000"/>
              </w:rPr>
            </w:pPr>
            <w:r w:rsidRPr="00E335DA">
              <w:rPr>
                <w:sz w:val="22"/>
                <w:szCs w:val="22"/>
              </w:rPr>
              <w:t xml:space="preserve">A mai </w:t>
            </w:r>
            <w:r w:rsidRPr="00E335DA">
              <w:t>olvasmányműveltség</w:t>
            </w:r>
            <w:r>
              <w:t xml:space="preserve"> </w:t>
            </w:r>
            <w:r w:rsidR="00880E61">
              <w:t>tendenciái és vitái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280" w:rsidRPr="00416D2E" w:rsidRDefault="00AC4631" w:rsidP="00416D2E">
            <w:pPr>
              <w:autoSpaceDE/>
              <w:autoSpaceDN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280" w:rsidRPr="00416D2E" w:rsidRDefault="00130280" w:rsidP="00416D2E">
            <w:pPr>
              <w:autoSpaceDE/>
              <w:autoSpaceDN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280" w:rsidRPr="00416D2E" w:rsidRDefault="00130280" w:rsidP="00416D2E">
            <w:pPr>
              <w:autoSpaceDE/>
              <w:autoSpaceDN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280" w:rsidRPr="00416D2E" w:rsidRDefault="00130280" w:rsidP="00416D2E">
            <w:pPr>
              <w:autoSpaceDE/>
              <w:autoSpaceDN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280" w:rsidRPr="00416D2E" w:rsidRDefault="00130280" w:rsidP="00416D2E">
            <w:pPr>
              <w:autoSpaceDE/>
              <w:autoSpaceDN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416D2E" w:rsidRPr="00416D2E" w:rsidTr="00416D2E">
        <w:trPr>
          <w:trHeight w:val="28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BD4B4"/>
            <w:vAlign w:val="center"/>
            <w:hideMark/>
          </w:tcPr>
          <w:p w:rsidR="00416D2E" w:rsidRPr="00416D2E" w:rsidRDefault="00416D2E" w:rsidP="00416D2E">
            <w:pPr>
              <w:autoSpaceDE/>
              <w:autoSpaceDN/>
              <w:rPr>
                <w:b/>
                <w:bCs/>
                <w:color w:val="000000"/>
                <w:sz w:val="22"/>
                <w:szCs w:val="22"/>
              </w:rPr>
            </w:pPr>
            <w:r w:rsidRPr="00416D2E">
              <w:rPr>
                <w:b/>
                <w:bCs/>
                <w:color w:val="000000"/>
                <w:sz w:val="22"/>
                <w:szCs w:val="22"/>
              </w:rPr>
              <w:t>MÓDSZERSPECIFIKUS MODUL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D4B4"/>
            <w:vAlign w:val="center"/>
            <w:hideMark/>
          </w:tcPr>
          <w:p w:rsidR="00416D2E" w:rsidRPr="00416D2E" w:rsidRDefault="00416D2E" w:rsidP="00416D2E">
            <w:pPr>
              <w:autoSpaceDE/>
              <w:autoSpaceDN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16D2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D4B4"/>
            <w:vAlign w:val="center"/>
            <w:hideMark/>
          </w:tcPr>
          <w:p w:rsidR="00416D2E" w:rsidRPr="00416D2E" w:rsidRDefault="00416D2E" w:rsidP="00416D2E">
            <w:pPr>
              <w:autoSpaceDE/>
              <w:autoSpaceDN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6D2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D4B4"/>
            <w:vAlign w:val="center"/>
            <w:hideMark/>
          </w:tcPr>
          <w:p w:rsidR="00416D2E" w:rsidRPr="00416D2E" w:rsidRDefault="00416D2E" w:rsidP="00416D2E">
            <w:pPr>
              <w:autoSpaceDE/>
              <w:autoSpaceDN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6D2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D4B4"/>
            <w:vAlign w:val="center"/>
            <w:hideMark/>
          </w:tcPr>
          <w:p w:rsidR="00416D2E" w:rsidRPr="00416D2E" w:rsidRDefault="00416D2E" w:rsidP="00416D2E">
            <w:pPr>
              <w:autoSpaceDE/>
              <w:autoSpaceDN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6D2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D4B4"/>
            <w:vAlign w:val="center"/>
            <w:hideMark/>
          </w:tcPr>
          <w:p w:rsidR="00416D2E" w:rsidRPr="00416D2E" w:rsidRDefault="00416D2E" w:rsidP="00416D2E">
            <w:pPr>
              <w:autoSpaceDE/>
              <w:autoSpaceDN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6D2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16D2E" w:rsidRPr="00416D2E" w:rsidTr="00416D2E">
        <w:trPr>
          <w:trHeight w:val="33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D2E" w:rsidRPr="00416D2E" w:rsidRDefault="00416D2E" w:rsidP="00416D2E">
            <w:pPr>
              <w:autoSpaceDE/>
              <w:autoSpaceDN/>
              <w:rPr>
                <w:color w:val="000000"/>
              </w:rPr>
            </w:pPr>
            <w:r w:rsidRPr="00416D2E">
              <w:rPr>
                <w:color w:val="000000"/>
              </w:rPr>
              <w:t>A biblioterápia elméleti alapjai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D2E" w:rsidRPr="00416D2E" w:rsidRDefault="00AC4631" w:rsidP="00416D2E">
            <w:pPr>
              <w:autoSpaceDE/>
              <w:autoSpaceDN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D2E" w:rsidRPr="00416D2E" w:rsidRDefault="00416D2E" w:rsidP="00416D2E">
            <w:pPr>
              <w:autoSpaceDE/>
              <w:autoSpaceDN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6D2E">
              <w:rPr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D2E" w:rsidRPr="00416D2E" w:rsidRDefault="00416D2E" w:rsidP="00416D2E">
            <w:pPr>
              <w:autoSpaceDE/>
              <w:autoSpaceDN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6D2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D2E" w:rsidRPr="00416D2E" w:rsidRDefault="00416D2E" w:rsidP="00416D2E">
            <w:pPr>
              <w:autoSpaceDE/>
              <w:autoSpaceDN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6D2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D2E" w:rsidRPr="00416D2E" w:rsidRDefault="00416D2E" w:rsidP="00416D2E">
            <w:pPr>
              <w:autoSpaceDE/>
              <w:autoSpaceDN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6D2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16D2E" w:rsidRPr="00416D2E" w:rsidTr="00416D2E">
        <w:trPr>
          <w:trHeight w:val="33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D2E" w:rsidRPr="00416D2E" w:rsidRDefault="00416D2E" w:rsidP="00416D2E">
            <w:pPr>
              <w:autoSpaceDE/>
              <w:autoSpaceDN/>
              <w:rPr>
                <w:color w:val="000000"/>
              </w:rPr>
            </w:pPr>
            <w:r w:rsidRPr="00416D2E">
              <w:rPr>
                <w:color w:val="000000"/>
              </w:rPr>
              <w:t>Biblioterápiás helyzetgyakorlatok I.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D2E" w:rsidRPr="00416D2E" w:rsidRDefault="00AC4631" w:rsidP="00416D2E">
            <w:pPr>
              <w:autoSpaceDE/>
              <w:autoSpaceDN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D2E" w:rsidRPr="00416D2E" w:rsidRDefault="00416D2E" w:rsidP="00416D2E">
            <w:pPr>
              <w:autoSpaceDE/>
              <w:autoSpaceDN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6D2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D2E" w:rsidRPr="00416D2E" w:rsidRDefault="00416D2E" w:rsidP="00416D2E">
            <w:pPr>
              <w:autoSpaceDE/>
              <w:autoSpaceDN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6D2E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D2E" w:rsidRPr="00416D2E" w:rsidRDefault="00416D2E" w:rsidP="00416D2E">
            <w:pPr>
              <w:autoSpaceDE/>
              <w:autoSpaceDN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6D2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D2E" w:rsidRPr="00416D2E" w:rsidRDefault="00416D2E" w:rsidP="00416D2E">
            <w:pPr>
              <w:autoSpaceDE/>
              <w:autoSpaceDN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6D2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16D2E" w:rsidRPr="00416D2E" w:rsidTr="00416D2E">
        <w:trPr>
          <w:trHeight w:val="33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D2E" w:rsidRPr="00416D2E" w:rsidRDefault="00416D2E" w:rsidP="00416D2E">
            <w:pPr>
              <w:autoSpaceDE/>
              <w:autoSpaceDN/>
              <w:rPr>
                <w:color w:val="000000"/>
              </w:rPr>
            </w:pPr>
            <w:r w:rsidRPr="00416D2E">
              <w:rPr>
                <w:color w:val="000000"/>
              </w:rPr>
              <w:t>A biblioterápia klinikai alkalmazása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D2E" w:rsidRPr="00416D2E" w:rsidRDefault="00AC4631" w:rsidP="00416D2E">
            <w:pPr>
              <w:autoSpaceDE/>
              <w:autoSpaceDN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D2E" w:rsidRPr="00416D2E" w:rsidRDefault="00416D2E" w:rsidP="00416D2E">
            <w:pPr>
              <w:autoSpaceDE/>
              <w:autoSpaceDN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6D2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D2E" w:rsidRPr="00416D2E" w:rsidRDefault="00416D2E" w:rsidP="00416D2E">
            <w:pPr>
              <w:autoSpaceDE/>
              <w:autoSpaceDN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6D2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D2E" w:rsidRPr="00416D2E" w:rsidRDefault="00416D2E" w:rsidP="00416D2E">
            <w:pPr>
              <w:autoSpaceDE/>
              <w:autoSpaceDN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6D2E">
              <w:rPr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D2E" w:rsidRPr="00416D2E" w:rsidRDefault="00416D2E" w:rsidP="00416D2E">
            <w:pPr>
              <w:autoSpaceDE/>
              <w:autoSpaceDN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6D2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16D2E" w:rsidRPr="00416D2E" w:rsidTr="00416D2E">
        <w:trPr>
          <w:trHeight w:val="33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D2E" w:rsidRPr="00416D2E" w:rsidRDefault="00416D2E" w:rsidP="00416D2E">
            <w:pPr>
              <w:autoSpaceDE/>
              <w:autoSpaceDN/>
              <w:rPr>
                <w:color w:val="000000"/>
              </w:rPr>
            </w:pPr>
            <w:r w:rsidRPr="00416D2E">
              <w:rPr>
                <w:color w:val="000000"/>
              </w:rPr>
              <w:t>Biblioterápia speciális célcsoportoknak I.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D2E" w:rsidRPr="00416D2E" w:rsidRDefault="00AC4631" w:rsidP="00416D2E">
            <w:pPr>
              <w:autoSpaceDE/>
              <w:autoSpaceDN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D2E" w:rsidRPr="00416D2E" w:rsidRDefault="00416D2E" w:rsidP="00416D2E">
            <w:pPr>
              <w:autoSpaceDE/>
              <w:autoSpaceDN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6D2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D2E" w:rsidRPr="00416D2E" w:rsidRDefault="00416D2E" w:rsidP="00416D2E">
            <w:pPr>
              <w:autoSpaceDE/>
              <w:autoSpaceDN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6D2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D2E" w:rsidRPr="00416D2E" w:rsidRDefault="00416D2E" w:rsidP="00416D2E">
            <w:pPr>
              <w:autoSpaceDE/>
              <w:autoSpaceDN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6D2E">
              <w:rPr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D2E" w:rsidRPr="00416D2E" w:rsidRDefault="00416D2E" w:rsidP="00416D2E">
            <w:pPr>
              <w:autoSpaceDE/>
              <w:autoSpaceDN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6D2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16D2E" w:rsidRPr="00416D2E" w:rsidTr="00416D2E">
        <w:trPr>
          <w:trHeight w:val="33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D2E" w:rsidRPr="00416D2E" w:rsidRDefault="00416D2E" w:rsidP="00416D2E">
            <w:pPr>
              <w:autoSpaceDE/>
              <w:autoSpaceDN/>
              <w:rPr>
                <w:color w:val="000000"/>
              </w:rPr>
            </w:pPr>
            <w:r w:rsidRPr="00416D2E">
              <w:rPr>
                <w:color w:val="000000"/>
              </w:rPr>
              <w:t>Biblioterápia speciális célcsoportoknak II.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D2E" w:rsidRPr="00416D2E" w:rsidRDefault="00AC4631" w:rsidP="00416D2E">
            <w:pPr>
              <w:autoSpaceDE/>
              <w:autoSpaceDN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D2E" w:rsidRPr="00416D2E" w:rsidRDefault="00416D2E" w:rsidP="00416D2E">
            <w:pPr>
              <w:autoSpaceDE/>
              <w:autoSpaceDN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6D2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D2E" w:rsidRPr="00416D2E" w:rsidRDefault="00416D2E" w:rsidP="00416D2E">
            <w:pPr>
              <w:autoSpaceDE/>
              <w:autoSpaceDN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6D2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D2E" w:rsidRPr="00416D2E" w:rsidRDefault="00416D2E" w:rsidP="00416D2E">
            <w:pPr>
              <w:autoSpaceDE/>
              <w:autoSpaceDN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6D2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D2E" w:rsidRPr="00416D2E" w:rsidRDefault="00416D2E" w:rsidP="00416D2E">
            <w:pPr>
              <w:autoSpaceDE/>
              <w:autoSpaceDN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6D2E">
              <w:rPr>
                <w:b/>
                <w:bCs/>
                <w:color w:val="000000"/>
                <w:sz w:val="22"/>
                <w:szCs w:val="22"/>
              </w:rPr>
              <w:t>16</w:t>
            </w:r>
          </w:p>
        </w:tc>
      </w:tr>
      <w:tr w:rsidR="00416D2E" w:rsidRPr="00416D2E" w:rsidTr="00416D2E">
        <w:trPr>
          <w:trHeight w:val="31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D2E" w:rsidRPr="00416D2E" w:rsidRDefault="00416D2E" w:rsidP="00416D2E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416D2E">
              <w:rPr>
                <w:color w:val="000000"/>
                <w:sz w:val="22"/>
                <w:szCs w:val="22"/>
              </w:rPr>
              <w:t>Narratológia a gyógyításban és a biblioterápiában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D2E" w:rsidRPr="00416D2E" w:rsidRDefault="00AC4631" w:rsidP="00416D2E">
            <w:pPr>
              <w:autoSpaceDE/>
              <w:autoSpaceDN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D2E" w:rsidRPr="00416D2E" w:rsidRDefault="00416D2E" w:rsidP="00416D2E">
            <w:pPr>
              <w:autoSpaceDE/>
              <w:autoSpaceDN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6D2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D2E" w:rsidRPr="00416D2E" w:rsidRDefault="00416D2E" w:rsidP="00416D2E">
            <w:pPr>
              <w:autoSpaceDE/>
              <w:autoSpaceDN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6D2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D2E" w:rsidRPr="00416D2E" w:rsidRDefault="00416D2E" w:rsidP="00416D2E">
            <w:pPr>
              <w:autoSpaceDE/>
              <w:autoSpaceDN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D2E" w:rsidRPr="00416D2E" w:rsidRDefault="00E91913" w:rsidP="00416D2E">
            <w:pPr>
              <w:autoSpaceDE/>
              <w:autoSpaceDN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  <w:r w:rsidR="00416D2E" w:rsidRPr="00416D2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16D2E" w:rsidRPr="00416D2E" w:rsidTr="00416D2E">
        <w:trPr>
          <w:trHeight w:val="33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D2E" w:rsidRPr="00416D2E" w:rsidRDefault="00416D2E" w:rsidP="00416D2E">
            <w:pPr>
              <w:autoSpaceDE/>
              <w:autoSpaceDN/>
              <w:rPr>
                <w:color w:val="000000"/>
              </w:rPr>
            </w:pPr>
            <w:r w:rsidRPr="00416D2E">
              <w:rPr>
                <w:color w:val="000000"/>
              </w:rPr>
              <w:t>Biblioterápiás kutatások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D2E" w:rsidRPr="00416D2E" w:rsidRDefault="00AC4631" w:rsidP="00416D2E">
            <w:pPr>
              <w:autoSpaceDE/>
              <w:autoSpaceDN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D2E" w:rsidRPr="00416D2E" w:rsidRDefault="00416D2E" w:rsidP="00416D2E">
            <w:pPr>
              <w:autoSpaceDE/>
              <w:autoSpaceDN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6D2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D2E" w:rsidRPr="00416D2E" w:rsidRDefault="00416D2E" w:rsidP="00416D2E">
            <w:pPr>
              <w:autoSpaceDE/>
              <w:autoSpaceDN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6D2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D2E" w:rsidRPr="00416D2E" w:rsidRDefault="00416D2E" w:rsidP="00416D2E">
            <w:pPr>
              <w:autoSpaceDE/>
              <w:autoSpaceDN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6D2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D2E" w:rsidRPr="00416D2E" w:rsidRDefault="00416D2E" w:rsidP="00416D2E">
            <w:pPr>
              <w:autoSpaceDE/>
              <w:autoSpaceDN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6D2E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416D2E" w:rsidRPr="00416D2E" w:rsidTr="00416D2E">
        <w:trPr>
          <w:trHeight w:val="33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D2E" w:rsidRPr="00416D2E" w:rsidRDefault="007C59F6" w:rsidP="00416D2E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>Bevezetés a művészet</w:t>
            </w:r>
            <w:r w:rsidR="00416D2E" w:rsidRPr="00416D2E">
              <w:rPr>
                <w:color w:val="000000"/>
              </w:rPr>
              <w:t>terápiába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D2E" w:rsidRPr="00416D2E" w:rsidRDefault="00AC4631" w:rsidP="00416D2E">
            <w:pPr>
              <w:autoSpaceDE/>
              <w:autoSpaceDN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D2E" w:rsidRPr="00416D2E" w:rsidRDefault="00416D2E" w:rsidP="00416D2E">
            <w:pPr>
              <w:autoSpaceDE/>
              <w:autoSpaceDN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6D2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D2E" w:rsidRPr="00416D2E" w:rsidRDefault="00416D2E" w:rsidP="00416D2E">
            <w:pPr>
              <w:autoSpaceDE/>
              <w:autoSpaceDN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6D2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D2E" w:rsidRPr="00416D2E" w:rsidRDefault="00416D2E" w:rsidP="00416D2E">
            <w:pPr>
              <w:autoSpaceDE/>
              <w:autoSpaceDN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6D2E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D2E" w:rsidRPr="00416D2E" w:rsidRDefault="00416D2E" w:rsidP="00416D2E">
            <w:pPr>
              <w:autoSpaceDE/>
              <w:autoSpaceDN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6D2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16D2E" w:rsidRPr="00416D2E" w:rsidTr="00416D2E">
        <w:trPr>
          <w:trHeight w:val="33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D2E" w:rsidRPr="00416D2E" w:rsidRDefault="00806FD2" w:rsidP="00416D2E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>Kreatív írás, önéletírás</w:t>
            </w:r>
            <w:r w:rsidR="00416D2E" w:rsidRPr="00416D2E">
              <w:rPr>
                <w:color w:val="000000"/>
              </w:rPr>
              <w:t xml:space="preserve"> és versírásterápia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D2E" w:rsidRPr="00416D2E" w:rsidRDefault="00AC4631" w:rsidP="00416D2E">
            <w:pPr>
              <w:autoSpaceDE/>
              <w:autoSpaceDN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D2E" w:rsidRPr="00416D2E" w:rsidRDefault="00416D2E" w:rsidP="00416D2E">
            <w:pPr>
              <w:autoSpaceDE/>
              <w:autoSpaceDN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6D2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D2E" w:rsidRPr="00416D2E" w:rsidRDefault="00416D2E" w:rsidP="00416D2E">
            <w:pPr>
              <w:autoSpaceDE/>
              <w:autoSpaceDN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6D2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D2E" w:rsidRPr="00416D2E" w:rsidRDefault="00416D2E" w:rsidP="00416D2E">
            <w:pPr>
              <w:autoSpaceDE/>
              <w:autoSpaceDN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6D2E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D2E" w:rsidRPr="00416D2E" w:rsidRDefault="00416D2E" w:rsidP="00416D2E">
            <w:pPr>
              <w:autoSpaceDE/>
              <w:autoSpaceDN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6D2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16D2E" w:rsidRPr="00416D2E" w:rsidTr="00416D2E">
        <w:trPr>
          <w:trHeight w:val="24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BD4B4"/>
            <w:vAlign w:val="center"/>
            <w:hideMark/>
          </w:tcPr>
          <w:p w:rsidR="00416D2E" w:rsidRPr="00416D2E" w:rsidRDefault="00416D2E" w:rsidP="00416D2E">
            <w:pPr>
              <w:autoSpaceDE/>
              <w:autoSpaceDN/>
              <w:rPr>
                <w:b/>
                <w:bCs/>
                <w:color w:val="000000"/>
                <w:sz w:val="22"/>
                <w:szCs w:val="22"/>
              </w:rPr>
            </w:pPr>
            <w:r w:rsidRPr="00416D2E">
              <w:rPr>
                <w:b/>
                <w:bCs/>
                <w:color w:val="000000"/>
                <w:sz w:val="22"/>
                <w:szCs w:val="22"/>
              </w:rPr>
              <w:t>GYAKORLATI MODUL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D4B4"/>
            <w:vAlign w:val="center"/>
            <w:hideMark/>
          </w:tcPr>
          <w:p w:rsidR="00416D2E" w:rsidRPr="00416D2E" w:rsidRDefault="00416D2E" w:rsidP="00416D2E">
            <w:pPr>
              <w:autoSpaceDE/>
              <w:autoSpaceDN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16D2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D4B4"/>
            <w:vAlign w:val="center"/>
            <w:hideMark/>
          </w:tcPr>
          <w:p w:rsidR="00416D2E" w:rsidRPr="00416D2E" w:rsidRDefault="00416D2E" w:rsidP="00416D2E">
            <w:pPr>
              <w:autoSpaceDE/>
              <w:autoSpaceDN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6D2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D4B4"/>
            <w:vAlign w:val="center"/>
            <w:hideMark/>
          </w:tcPr>
          <w:p w:rsidR="00416D2E" w:rsidRPr="00416D2E" w:rsidRDefault="00416D2E" w:rsidP="00416D2E">
            <w:pPr>
              <w:autoSpaceDE/>
              <w:autoSpaceDN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6D2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D4B4"/>
            <w:vAlign w:val="center"/>
            <w:hideMark/>
          </w:tcPr>
          <w:p w:rsidR="00416D2E" w:rsidRPr="00416D2E" w:rsidRDefault="00416D2E" w:rsidP="00416D2E">
            <w:pPr>
              <w:autoSpaceDE/>
              <w:autoSpaceDN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6D2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D4B4"/>
            <w:vAlign w:val="center"/>
            <w:hideMark/>
          </w:tcPr>
          <w:p w:rsidR="00416D2E" w:rsidRPr="00416D2E" w:rsidRDefault="00416D2E" w:rsidP="00416D2E">
            <w:pPr>
              <w:autoSpaceDE/>
              <w:autoSpaceDN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6D2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16D2E" w:rsidRPr="00416D2E" w:rsidTr="00416D2E">
        <w:trPr>
          <w:trHeight w:val="33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D2E" w:rsidRPr="00416D2E" w:rsidRDefault="00416D2E" w:rsidP="00416D2E">
            <w:pPr>
              <w:autoSpaceDE/>
              <w:autoSpaceDN/>
              <w:rPr>
                <w:color w:val="000000"/>
              </w:rPr>
            </w:pPr>
            <w:r w:rsidRPr="00416D2E">
              <w:rPr>
                <w:color w:val="000000"/>
              </w:rPr>
              <w:t>Biblioterápiás helyzetgyakorlatok II.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D2E" w:rsidRPr="00416D2E" w:rsidRDefault="00AC4631" w:rsidP="00416D2E">
            <w:pPr>
              <w:autoSpaceDE/>
              <w:autoSpaceDN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D2E" w:rsidRPr="00416D2E" w:rsidRDefault="00416D2E" w:rsidP="00416D2E">
            <w:pPr>
              <w:autoSpaceDE/>
              <w:autoSpaceDN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6D2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D2E" w:rsidRPr="00416D2E" w:rsidRDefault="00416D2E" w:rsidP="00416D2E">
            <w:pPr>
              <w:autoSpaceDE/>
              <w:autoSpaceDN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6D2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D2E" w:rsidRPr="00416D2E" w:rsidRDefault="00416D2E" w:rsidP="00416D2E">
            <w:pPr>
              <w:autoSpaceDE/>
              <w:autoSpaceDN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6D2E">
              <w:rPr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D2E" w:rsidRPr="00416D2E" w:rsidRDefault="00416D2E" w:rsidP="00416D2E">
            <w:pPr>
              <w:autoSpaceDE/>
              <w:autoSpaceDN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6D2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16D2E" w:rsidRPr="00416D2E" w:rsidTr="00416D2E">
        <w:trPr>
          <w:trHeight w:val="33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D2E" w:rsidRPr="00416D2E" w:rsidRDefault="00416D2E" w:rsidP="00416D2E">
            <w:pPr>
              <w:autoSpaceDE/>
              <w:autoSpaceDN/>
              <w:rPr>
                <w:color w:val="000000"/>
              </w:rPr>
            </w:pPr>
            <w:r w:rsidRPr="00416D2E">
              <w:rPr>
                <w:color w:val="000000"/>
              </w:rPr>
              <w:t>Esetmegbeszélő szeminárium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D2E" w:rsidRPr="00416D2E" w:rsidRDefault="00AC4631" w:rsidP="00416D2E">
            <w:pPr>
              <w:autoSpaceDE/>
              <w:autoSpaceDN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D2E" w:rsidRPr="00416D2E" w:rsidRDefault="00416D2E" w:rsidP="00416D2E">
            <w:pPr>
              <w:autoSpaceDE/>
              <w:autoSpaceDN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6D2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D2E" w:rsidRPr="00416D2E" w:rsidRDefault="00416D2E" w:rsidP="00416D2E">
            <w:pPr>
              <w:autoSpaceDE/>
              <w:autoSpaceDN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6D2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D2E" w:rsidRPr="00416D2E" w:rsidRDefault="00E91913" w:rsidP="00416D2E">
            <w:pPr>
              <w:autoSpaceDE/>
              <w:autoSpaceDN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6D2E">
              <w:rPr>
                <w:b/>
                <w:bCs/>
                <w:color w:val="000000"/>
                <w:sz w:val="22"/>
                <w:szCs w:val="22"/>
              </w:rPr>
              <w:t>16</w:t>
            </w:r>
            <w:r w:rsidR="00416D2E" w:rsidRPr="00416D2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D2E" w:rsidRPr="00416D2E" w:rsidRDefault="00416D2E" w:rsidP="00416D2E">
            <w:pPr>
              <w:autoSpaceDE/>
              <w:autoSpaceDN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16D2E" w:rsidRPr="00416D2E" w:rsidTr="00416D2E">
        <w:trPr>
          <w:trHeight w:val="33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D2E" w:rsidRPr="00416D2E" w:rsidRDefault="00416D2E" w:rsidP="00416D2E">
            <w:pPr>
              <w:autoSpaceDE/>
              <w:autoSpaceDN/>
              <w:rPr>
                <w:color w:val="000000"/>
              </w:rPr>
            </w:pPr>
            <w:r w:rsidRPr="00416D2E">
              <w:rPr>
                <w:color w:val="000000"/>
              </w:rPr>
              <w:t>Hospitálás I-IV.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D2E" w:rsidRPr="00416D2E" w:rsidRDefault="0013042A" w:rsidP="00416D2E">
            <w:pPr>
              <w:autoSpaceDE/>
              <w:autoSpaceDN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D2E" w:rsidRPr="00416D2E" w:rsidRDefault="00416D2E" w:rsidP="00416D2E">
            <w:pPr>
              <w:autoSpaceDE/>
              <w:autoSpaceDN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6D2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D2E" w:rsidRPr="00416D2E" w:rsidRDefault="00416D2E" w:rsidP="00416D2E">
            <w:pPr>
              <w:autoSpaceDE/>
              <w:autoSpaceDN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6D2E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D2E" w:rsidRPr="00416D2E" w:rsidRDefault="00416D2E" w:rsidP="00416D2E">
            <w:pPr>
              <w:autoSpaceDE/>
              <w:autoSpaceDN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6D2E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D2E" w:rsidRPr="00416D2E" w:rsidRDefault="00416D2E" w:rsidP="00416D2E">
            <w:pPr>
              <w:autoSpaceDE/>
              <w:autoSpaceDN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6D2E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416D2E" w:rsidRPr="00416D2E" w:rsidTr="00416D2E">
        <w:trPr>
          <w:trHeight w:val="33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D2E" w:rsidRPr="00416D2E" w:rsidRDefault="00416D2E" w:rsidP="00416D2E">
            <w:pPr>
              <w:autoSpaceDE/>
              <w:autoSpaceDN/>
              <w:rPr>
                <w:color w:val="000000"/>
              </w:rPr>
            </w:pPr>
            <w:r w:rsidRPr="00416D2E">
              <w:rPr>
                <w:color w:val="000000"/>
              </w:rPr>
              <w:t>Intézményi gyakorlat, önálló csoportvezetés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D2E" w:rsidRPr="00416D2E" w:rsidRDefault="00416D2E" w:rsidP="00416D2E">
            <w:pPr>
              <w:autoSpaceDE/>
              <w:autoSpaceDN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16D2E">
              <w:rPr>
                <w:b/>
                <w:bCs/>
                <w:i/>
                <w:iCs/>
                <w:color w:val="000000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D2E" w:rsidRPr="00416D2E" w:rsidRDefault="00416D2E" w:rsidP="00416D2E">
            <w:pPr>
              <w:autoSpaceDE/>
              <w:autoSpaceDN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6D2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D2E" w:rsidRPr="00416D2E" w:rsidRDefault="00416D2E" w:rsidP="00416D2E">
            <w:pPr>
              <w:autoSpaceDE/>
              <w:autoSpaceDN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6D2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D2E" w:rsidRPr="00416D2E" w:rsidRDefault="00416D2E" w:rsidP="00416D2E">
            <w:pPr>
              <w:autoSpaceDE/>
              <w:autoSpaceDN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6D2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D2E" w:rsidRPr="00416D2E" w:rsidRDefault="00416D2E" w:rsidP="00416D2E">
            <w:pPr>
              <w:autoSpaceDE/>
              <w:autoSpaceDN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6D2E">
              <w:rPr>
                <w:b/>
                <w:bCs/>
                <w:color w:val="000000"/>
                <w:sz w:val="22"/>
                <w:szCs w:val="22"/>
              </w:rPr>
              <w:t>15</w:t>
            </w:r>
          </w:p>
        </w:tc>
      </w:tr>
      <w:tr w:rsidR="00416D2E" w:rsidRPr="00416D2E" w:rsidTr="00416D2E">
        <w:trPr>
          <w:trHeight w:val="33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D2E" w:rsidRPr="00416D2E" w:rsidRDefault="00416D2E" w:rsidP="00416D2E">
            <w:pPr>
              <w:autoSpaceDE/>
              <w:autoSpaceDN/>
              <w:rPr>
                <w:color w:val="000000"/>
              </w:rPr>
            </w:pPr>
            <w:r w:rsidRPr="00416D2E">
              <w:rPr>
                <w:color w:val="000000"/>
              </w:rPr>
              <w:t>Csoportos szupervízió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D2E" w:rsidRPr="00416D2E" w:rsidRDefault="00AC4631" w:rsidP="00416D2E">
            <w:pPr>
              <w:autoSpaceDE/>
              <w:autoSpaceDN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D2E" w:rsidRPr="00416D2E" w:rsidRDefault="00416D2E" w:rsidP="00416D2E">
            <w:pPr>
              <w:autoSpaceDE/>
              <w:autoSpaceDN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6D2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D2E" w:rsidRPr="00416D2E" w:rsidRDefault="00416D2E" w:rsidP="00416D2E">
            <w:pPr>
              <w:autoSpaceDE/>
              <w:autoSpaceDN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6D2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D2E" w:rsidRPr="00416D2E" w:rsidRDefault="00416D2E" w:rsidP="00416D2E">
            <w:pPr>
              <w:autoSpaceDE/>
              <w:autoSpaceDN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6D2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D2E" w:rsidRPr="00416D2E" w:rsidRDefault="00416D2E" w:rsidP="00416D2E">
            <w:pPr>
              <w:autoSpaceDE/>
              <w:autoSpaceDN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6D2E">
              <w:rPr>
                <w:b/>
                <w:bCs/>
                <w:color w:val="000000"/>
                <w:sz w:val="22"/>
                <w:szCs w:val="22"/>
              </w:rPr>
              <w:t>16</w:t>
            </w:r>
          </w:p>
        </w:tc>
      </w:tr>
      <w:tr w:rsidR="00416D2E" w:rsidRPr="00416D2E" w:rsidTr="00416D2E">
        <w:trPr>
          <w:trHeight w:val="300"/>
        </w:trPr>
        <w:tc>
          <w:tcPr>
            <w:tcW w:w="46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D2E" w:rsidRPr="00416D2E" w:rsidRDefault="00416D2E" w:rsidP="00416D2E">
            <w:pPr>
              <w:autoSpaceDE/>
              <w:autoSpaceDN/>
              <w:rPr>
                <w:color w:val="000000"/>
              </w:rPr>
            </w:pPr>
            <w:r w:rsidRPr="00416D2E">
              <w:rPr>
                <w:color w:val="000000"/>
              </w:rPr>
              <w:t>Szakdolgozati konzultáció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D2E" w:rsidRPr="00416D2E" w:rsidRDefault="007F591D" w:rsidP="00416D2E">
            <w:pPr>
              <w:autoSpaceDE/>
              <w:autoSpaceDN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D2E" w:rsidRPr="00416D2E" w:rsidRDefault="00416D2E" w:rsidP="00416D2E">
            <w:pPr>
              <w:autoSpaceDE/>
              <w:autoSpaceDN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6D2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D2E" w:rsidRPr="00416D2E" w:rsidRDefault="00416D2E" w:rsidP="00416D2E">
            <w:pPr>
              <w:autoSpaceDE/>
              <w:autoSpaceDN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6D2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D2E" w:rsidRPr="00416D2E" w:rsidRDefault="00416D2E" w:rsidP="00416D2E">
            <w:pPr>
              <w:autoSpaceDE/>
              <w:autoSpaceDN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6D2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D2E" w:rsidRPr="00416D2E" w:rsidRDefault="00416D2E" w:rsidP="00416D2E">
            <w:pPr>
              <w:autoSpaceDE/>
              <w:autoSpaceDN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6D2E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</w:tr>
      <w:tr w:rsidR="00416D2E" w:rsidRPr="00416D2E" w:rsidTr="00416D2E">
        <w:trPr>
          <w:trHeight w:val="276"/>
        </w:trPr>
        <w:tc>
          <w:tcPr>
            <w:tcW w:w="4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6D2E" w:rsidRPr="00416D2E" w:rsidRDefault="00416D2E" w:rsidP="00416D2E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6D2E" w:rsidRPr="00416D2E" w:rsidRDefault="00416D2E" w:rsidP="00416D2E">
            <w:pPr>
              <w:autoSpaceDE/>
              <w:autoSpaceDN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6D2E" w:rsidRPr="00416D2E" w:rsidRDefault="00416D2E" w:rsidP="00416D2E">
            <w:pPr>
              <w:autoSpaceDE/>
              <w:autoSpaceDN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6D2E" w:rsidRPr="00416D2E" w:rsidRDefault="00416D2E" w:rsidP="00416D2E">
            <w:pPr>
              <w:autoSpaceDE/>
              <w:autoSpaceDN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6D2E" w:rsidRPr="00416D2E" w:rsidRDefault="00416D2E" w:rsidP="00416D2E">
            <w:pPr>
              <w:autoSpaceDE/>
              <w:autoSpaceDN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6D2E" w:rsidRPr="00416D2E" w:rsidRDefault="00416D2E" w:rsidP="00416D2E">
            <w:pPr>
              <w:autoSpaceDE/>
              <w:autoSpaceDN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16D2E" w:rsidRPr="00416D2E" w:rsidTr="00416D2E">
        <w:trPr>
          <w:trHeight w:val="31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D2E" w:rsidRPr="00416D2E" w:rsidRDefault="00416D2E" w:rsidP="00416D2E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416D2E">
              <w:rPr>
                <w:color w:val="000000"/>
                <w:sz w:val="22"/>
                <w:szCs w:val="22"/>
              </w:rPr>
              <w:t>Szakdolgozat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D2E" w:rsidRPr="00416D2E" w:rsidRDefault="007F591D" w:rsidP="00416D2E">
            <w:pPr>
              <w:autoSpaceDE/>
              <w:autoSpaceDN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D2E" w:rsidRPr="00416D2E" w:rsidRDefault="00416D2E" w:rsidP="00416D2E">
            <w:pPr>
              <w:autoSpaceDE/>
              <w:autoSpaceDN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6D2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D2E" w:rsidRPr="00416D2E" w:rsidRDefault="00416D2E" w:rsidP="00416D2E">
            <w:pPr>
              <w:autoSpaceDE/>
              <w:autoSpaceDN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6D2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D2E" w:rsidRPr="00416D2E" w:rsidRDefault="00416D2E" w:rsidP="00416D2E">
            <w:pPr>
              <w:autoSpaceDE/>
              <w:autoSpaceDN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6D2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D2E" w:rsidRPr="00416D2E" w:rsidRDefault="00416D2E" w:rsidP="00416D2E">
            <w:pPr>
              <w:autoSpaceDE/>
              <w:autoSpaceDN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6D2E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</w:tr>
      <w:tr w:rsidR="00416D2E" w:rsidRPr="00416D2E" w:rsidTr="00416D2E">
        <w:trPr>
          <w:trHeight w:val="31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D2E" w:rsidRPr="00416D2E" w:rsidRDefault="00416D2E" w:rsidP="00416D2E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416D2E">
              <w:rPr>
                <w:color w:val="000000"/>
                <w:sz w:val="22"/>
                <w:szCs w:val="22"/>
              </w:rPr>
              <w:t>Záróvizsga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D2E" w:rsidRPr="00416D2E" w:rsidRDefault="00416D2E" w:rsidP="00416D2E">
            <w:pPr>
              <w:autoSpaceDE/>
              <w:autoSpaceDN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16D2E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D2E" w:rsidRPr="00416D2E" w:rsidRDefault="00416D2E" w:rsidP="00416D2E">
            <w:pPr>
              <w:autoSpaceDE/>
              <w:autoSpaceDN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6D2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D2E" w:rsidRPr="00416D2E" w:rsidRDefault="00416D2E" w:rsidP="00416D2E">
            <w:pPr>
              <w:autoSpaceDE/>
              <w:autoSpaceDN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6D2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D2E" w:rsidRPr="00416D2E" w:rsidRDefault="00416D2E" w:rsidP="00416D2E">
            <w:pPr>
              <w:autoSpaceDE/>
              <w:autoSpaceDN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6D2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D2E" w:rsidRPr="00416D2E" w:rsidRDefault="00416D2E" w:rsidP="00416D2E">
            <w:pPr>
              <w:autoSpaceDE/>
              <w:autoSpaceDN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6D2E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</w:tr>
      <w:tr w:rsidR="00416D2E" w:rsidRPr="00416D2E" w:rsidTr="00416D2E">
        <w:trPr>
          <w:trHeight w:val="31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D2E" w:rsidRPr="00416D2E" w:rsidRDefault="00416D2E" w:rsidP="00416D2E">
            <w:pPr>
              <w:autoSpaceDE/>
              <w:autoSpaceDN/>
              <w:rPr>
                <w:i/>
                <w:iCs/>
                <w:color w:val="000000"/>
                <w:sz w:val="22"/>
                <w:szCs w:val="22"/>
              </w:rPr>
            </w:pPr>
            <w:r w:rsidRPr="00416D2E">
              <w:rPr>
                <w:i/>
                <w:iCs/>
                <w:color w:val="000000"/>
                <w:sz w:val="22"/>
                <w:szCs w:val="22"/>
              </w:rPr>
              <w:t>Összes kredit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D2E" w:rsidRPr="00416D2E" w:rsidRDefault="00416D2E" w:rsidP="00416D2E">
            <w:pPr>
              <w:autoSpaceDE/>
              <w:autoSpaceDN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16D2E">
              <w:rPr>
                <w:b/>
                <w:bCs/>
                <w:i/>
                <w:i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D2E" w:rsidRPr="00416D2E" w:rsidRDefault="00416D2E" w:rsidP="00416D2E">
            <w:pPr>
              <w:autoSpaceDE/>
              <w:autoSpaceDN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16D2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D2E" w:rsidRPr="00416D2E" w:rsidRDefault="00416D2E" w:rsidP="00416D2E">
            <w:pPr>
              <w:autoSpaceDE/>
              <w:autoSpaceDN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16D2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D2E" w:rsidRPr="00416D2E" w:rsidRDefault="00416D2E" w:rsidP="00416D2E">
            <w:pPr>
              <w:autoSpaceDE/>
              <w:autoSpaceDN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16D2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D2E" w:rsidRPr="00416D2E" w:rsidRDefault="00416D2E" w:rsidP="00416D2E">
            <w:pPr>
              <w:autoSpaceDE/>
              <w:autoSpaceDN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16D2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416D2E" w:rsidRPr="00416D2E" w:rsidTr="00416D2E">
        <w:trPr>
          <w:trHeight w:val="31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D2E" w:rsidRPr="00416D2E" w:rsidRDefault="00416D2E" w:rsidP="00416D2E">
            <w:pPr>
              <w:autoSpaceDE/>
              <w:autoSpaceDN/>
              <w:rPr>
                <w:b/>
                <w:bCs/>
                <w:color w:val="000000"/>
                <w:sz w:val="22"/>
                <w:szCs w:val="22"/>
              </w:rPr>
            </w:pPr>
            <w:r w:rsidRPr="00416D2E">
              <w:rPr>
                <w:b/>
                <w:bCs/>
                <w:color w:val="000000"/>
                <w:sz w:val="22"/>
                <w:szCs w:val="22"/>
              </w:rPr>
              <w:t>összóraszám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D2E" w:rsidRPr="00416D2E" w:rsidRDefault="00130280" w:rsidP="00416D2E">
            <w:pPr>
              <w:autoSpaceDE/>
              <w:autoSpaceDN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D2E" w:rsidRPr="00416D2E" w:rsidRDefault="00416D2E" w:rsidP="00416D2E">
            <w:pPr>
              <w:autoSpaceDE/>
              <w:autoSpaceDN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6D2E">
              <w:rPr>
                <w:b/>
                <w:bCs/>
                <w:color w:val="000000"/>
                <w:sz w:val="22"/>
                <w:szCs w:val="22"/>
              </w:rPr>
              <w:t>108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D2E" w:rsidRPr="00416D2E" w:rsidRDefault="00416D2E" w:rsidP="00416D2E">
            <w:pPr>
              <w:autoSpaceDE/>
              <w:autoSpaceDN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6D2E">
              <w:rPr>
                <w:b/>
                <w:bCs/>
                <w:color w:val="000000"/>
                <w:sz w:val="22"/>
                <w:szCs w:val="22"/>
              </w:rPr>
              <w:t>107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D2E" w:rsidRPr="00416D2E" w:rsidRDefault="00E91913" w:rsidP="00416D2E">
            <w:pPr>
              <w:autoSpaceDE/>
              <w:autoSpaceDN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D2E" w:rsidRPr="00416D2E" w:rsidRDefault="00E91913" w:rsidP="00416D2E">
            <w:pPr>
              <w:autoSpaceDE/>
              <w:autoSpaceDN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82</w:t>
            </w:r>
          </w:p>
        </w:tc>
      </w:tr>
    </w:tbl>
    <w:p w:rsidR="008C12FA" w:rsidRDefault="008C12FA" w:rsidP="001F1A9B">
      <w:pPr>
        <w:jc w:val="both"/>
      </w:pPr>
    </w:p>
    <w:p w:rsidR="00915CDE" w:rsidRDefault="00915CDE" w:rsidP="00915CDE">
      <w:pPr>
        <w:pStyle w:val="Listaszerbekezds"/>
        <w:numPr>
          <w:ilvl w:val="0"/>
          <w:numId w:val="4"/>
        </w:numPr>
        <w:jc w:val="both"/>
      </w:pPr>
      <w:r>
        <w:rPr>
          <w:b/>
        </w:rPr>
        <w:t>Oktatók és t</w:t>
      </w:r>
      <w:r w:rsidRPr="00900574">
        <w:rPr>
          <w:b/>
        </w:rPr>
        <w:t>antárgyak</w:t>
      </w:r>
      <w:r>
        <w:rPr>
          <w:b/>
        </w:rPr>
        <w:t xml:space="preserve"> </w:t>
      </w:r>
      <w:r w:rsidRPr="00915CDE">
        <w:t>(több bevont oktató</w:t>
      </w:r>
      <w:r w:rsidR="00CB51E6">
        <w:t>nál</w:t>
      </w:r>
      <w:r w:rsidRPr="00915CDE">
        <w:t xml:space="preserve"> több névnél is szerepelhet egy tárgy):</w:t>
      </w:r>
    </w:p>
    <w:p w:rsidR="00915CDE" w:rsidRPr="00900574" w:rsidRDefault="00915CDE" w:rsidP="00915CDE">
      <w:pPr>
        <w:jc w:val="both"/>
      </w:pPr>
    </w:p>
    <w:p w:rsidR="00915CDE" w:rsidRPr="00900574" w:rsidRDefault="00915CDE" w:rsidP="00915CDE">
      <w:pPr>
        <w:jc w:val="both"/>
      </w:pPr>
      <w:r w:rsidRPr="00900574">
        <w:t xml:space="preserve">dr. Árkovits Amaryl (pszichiáter, pszichoterapeuta, </w:t>
      </w:r>
      <w:r>
        <w:t xml:space="preserve">PTE ÁOK, </w:t>
      </w:r>
      <w:r w:rsidRPr="00900574">
        <w:t>DREAM)</w:t>
      </w:r>
      <w:r w:rsidR="00543B2F">
        <w:t>: DREAM</w:t>
      </w:r>
      <w:r w:rsidR="003D1616">
        <w:t xml:space="preserve"> terápiás Ö</w:t>
      </w:r>
      <w:r w:rsidR="00543B2F">
        <w:t xml:space="preserve">nismereti </w:t>
      </w:r>
      <w:r w:rsidR="003D1616">
        <w:t>sajátélmény</w:t>
      </w:r>
      <w:r w:rsidR="001724C4">
        <w:t>I-II.</w:t>
      </w:r>
    </w:p>
    <w:p w:rsidR="00915CDE" w:rsidRDefault="00915CDE" w:rsidP="00915CDE">
      <w:pPr>
        <w:jc w:val="both"/>
      </w:pPr>
    </w:p>
    <w:p w:rsidR="00915CDE" w:rsidRDefault="00915CDE" w:rsidP="00915CDE">
      <w:pPr>
        <w:jc w:val="both"/>
      </w:pPr>
      <w:r w:rsidRPr="00900574">
        <w:t>Asztalos-Varga Csilla (tanító, biblioterapeuta, mesepedagógus)</w:t>
      </w:r>
      <w:r>
        <w:t>:</w:t>
      </w:r>
      <w:r w:rsidR="00E4018B" w:rsidRPr="00E4018B">
        <w:t xml:space="preserve"> </w:t>
      </w:r>
      <w:r w:rsidR="00E4018B" w:rsidRPr="00900574">
        <w:t>Bevezetés a</w:t>
      </w:r>
      <w:r w:rsidR="00E4018B" w:rsidRPr="009E2AF4">
        <w:t xml:space="preserve"> </w:t>
      </w:r>
      <w:r w:rsidR="004E27DE">
        <w:t>mese</w:t>
      </w:r>
      <w:r w:rsidR="00E4018B">
        <w:t>terápiába</w:t>
      </w:r>
    </w:p>
    <w:p w:rsidR="00915CDE" w:rsidRDefault="00915CDE" w:rsidP="00915CDE">
      <w:pPr>
        <w:jc w:val="both"/>
      </w:pPr>
    </w:p>
    <w:p w:rsidR="00915CDE" w:rsidRPr="00900574" w:rsidRDefault="00915CDE" w:rsidP="00915CDE">
      <w:pPr>
        <w:jc w:val="both"/>
      </w:pPr>
      <w:r w:rsidRPr="00900574">
        <w:t>Barta Zsuzsanna (</w:t>
      </w:r>
      <w:r w:rsidR="004E27DE">
        <w:t>klinikai szak</w:t>
      </w:r>
      <w:r w:rsidRPr="00900574">
        <w:t>pszichológus, magyartanár, biblioterapeuta)</w:t>
      </w:r>
      <w:r>
        <w:t xml:space="preserve">: </w:t>
      </w:r>
      <w:r w:rsidRPr="00900574">
        <w:t>Csoportos szupervízió</w:t>
      </w:r>
      <w:r>
        <w:t xml:space="preserve">; </w:t>
      </w:r>
      <w:r w:rsidRPr="00900574">
        <w:t>Hospitálás I-IV.</w:t>
      </w:r>
    </w:p>
    <w:p w:rsidR="00915CDE" w:rsidRDefault="00915CDE" w:rsidP="00915CDE">
      <w:pPr>
        <w:jc w:val="both"/>
      </w:pPr>
    </w:p>
    <w:p w:rsidR="00915CDE" w:rsidRPr="00900574" w:rsidRDefault="00915CDE" w:rsidP="00915CDE">
      <w:pPr>
        <w:jc w:val="both"/>
      </w:pPr>
      <w:r>
        <w:t xml:space="preserve">dr. Béres Judit (szakfelelős, </w:t>
      </w:r>
      <w:r w:rsidR="009D6C12">
        <w:t>PTE KPVK</w:t>
      </w:r>
      <w:r w:rsidR="009D6C12" w:rsidRPr="00900574">
        <w:t xml:space="preserve"> </w:t>
      </w:r>
      <w:r w:rsidR="009D6C12">
        <w:t>KIT</w:t>
      </w:r>
      <w:r>
        <w:t xml:space="preserve">, egy. adjunktus, pszichológia PhD, magyar- és olasztanár, könyvtáros, biblioterapeuta): </w:t>
      </w:r>
      <w:r w:rsidRPr="00900574">
        <w:t>A biblioterápia elméleti alapjai</w:t>
      </w:r>
      <w:r>
        <w:t xml:space="preserve">; </w:t>
      </w:r>
      <w:r w:rsidRPr="00900574">
        <w:t>Biblioterápiás helyzetgyakorlatok</w:t>
      </w:r>
      <w:r>
        <w:t xml:space="preserve"> I-II.; </w:t>
      </w:r>
      <w:r w:rsidRPr="00900574">
        <w:t>Biblioterápia speciális célcsoportoknak I-II.</w:t>
      </w:r>
      <w:r>
        <w:t xml:space="preserve">; Biblioterápiás kutatások; </w:t>
      </w:r>
      <w:r w:rsidRPr="00900574">
        <w:t>Esetmegbeszélő szeminárium</w:t>
      </w:r>
      <w:r>
        <w:t xml:space="preserve">; </w:t>
      </w:r>
      <w:r w:rsidRPr="00900574">
        <w:t>Hospitálás I-IV.</w:t>
      </w:r>
    </w:p>
    <w:p w:rsidR="00915CDE" w:rsidRDefault="00915CDE" w:rsidP="00915CDE">
      <w:pPr>
        <w:jc w:val="both"/>
      </w:pPr>
    </w:p>
    <w:p w:rsidR="00915CDE" w:rsidRPr="00900574" w:rsidRDefault="00915CDE" w:rsidP="00915CDE">
      <w:pPr>
        <w:jc w:val="both"/>
      </w:pPr>
      <w:r w:rsidRPr="00900574">
        <w:t>Cso</w:t>
      </w:r>
      <w:r>
        <w:t>rba-Simon Eszter (</w:t>
      </w:r>
      <w:r w:rsidRPr="00900574">
        <w:t>könyvtáros</w:t>
      </w:r>
      <w:r w:rsidR="004E27DE">
        <w:t>, biblioterapeuta</w:t>
      </w:r>
      <w:r>
        <w:t xml:space="preserve">): </w:t>
      </w:r>
      <w:r w:rsidRPr="00900574">
        <w:t>Hospitálás I-IV.</w:t>
      </w:r>
    </w:p>
    <w:p w:rsidR="00915CDE" w:rsidRDefault="00915CDE" w:rsidP="00915CDE">
      <w:pPr>
        <w:jc w:val="both"/>
      </w:pPr>
    </w:p>
    <w:p w:rsidR="00915CDE" w:rsidRDefault="00915CDE" w:rsidP="00915CDE">
      <w:pPr>
        <w:jc w:val="both"/>
      </w:pPr>
      <w:r w:rsidRPr="00900574">
        <w:t>Fejős Edina (könyvtáros, biblioterapeuta</w:t>
      </w:r>
      <w:r>
        <w:t xml:space="preserve">, </w:t>
      </w:r>
      <w:r w:rsidRPr="00B2317B">
        <w:t>MTA KIK</w:t>
      </w:r>
      <w:r w:rsidRPr="00900574">
        <w:t>)</w:t>
      </w:r>
      <w:r>
        <w:t xml:space="preserve">: </w:t>
      </w:r>
      <w:r w:rsidRPr="00900574">
        <w:t>Ho</w:t>
      </w:r>
      <w:r>
        <w:t>spitálás I-IV.</w:t>
      </w:r>
    </w:p>
    <w:p w:rsidR="00915CDE" w:rsidRDefault="00915CDE" w:rsidP="00915CDE">
      <w:pPr>
        <w:jc w:val="both"/>
      </w:pPr>
    </w:p>
    <w:p w:rsidR="00915CDE" w:rsidRPr="00900574" w:rsidRDefault="00806FD2" w:rsidP="00915CDE">
      <w:pPr>
        <w:jc w:val="both"/>
      </w:pPr>
      <w:r>
        <w:t>dr. V.</w:t>
      </w:r>
      <w:r w:rsidR="00915CDE">
        <w:t xml:space="preserve"> </w:t>
      </w:r>
      <w:r w:rsidR="00915CDE" w:rsidRPr="00900574">
        <w:t xml:space="preserve">Gilbert Edit (irodalomtörténész, műfordító, PTE BTK, </w:t>
      </w:r>
      <w:r w:rsidR="00915CDE">
        <w:t xml:space="preserve">dr. habil. </w:t>
      </w:r>
      <w:r w:rsidR="00915CDE" w:rsidRPr="00900574">
        <w:t>egy. docens</w:t>
      </w:r>
      <w:r w:rsidR="00915CDE">
        <w:t>, irodalomtudomány PhD</w:t>
      </w:r>
      <w:r w:rsidR="00915CDE" w:rsidRPr="00900574">
        <w:t>)</w:t>
      </w:r>
      <w:r w:rsidR="00915CDE">
        <w:t>: Alk</w:t>
      </w:r>
      <w:r w:rsidR="00ED3C8E">
        <w:t xml:space="preserve">almazott irodalomelmélet I.II.; Kortárs magyar irodalom; </w:t>
      </w:r>
      <w:r w:rsidR="00ED3C8E" w:rsidRPr="00900574">
        <w:t>Narratológia a gyógyításban és a biblioterápiában</w:t>
      </w:r>
    </w:p>
    <w:p w:rsidR="00915CDE" w:rsidRDefault="00915CDE" w:rsidP="00915CDE">
      <w:pPr>
        <w:jc w:val="both"/>
      </w:pPr>
    </w:p>
    <w:p w:rsidR="00915CDE" w:rsidRDefault="00915CDE" w:rsidP="00915CDE">
      <w:pPr>
        <w:jc w:val="both"/>
      </w:pPr>
      <w:r w:rsidRPr="00900574">
        <w:t>dr. Husz Mária (esztéta</w:t>
      </w:r>
      <w:r>
        <w:t xml:space="preserve"> PhD</w:t>
      </w:r>
      <w:r w:rsidR="009D6C12">
        <w:t>, PTE KPVK</w:t>
      </w:r>
      <w:r w:rsidRPr="00900574">
        <w:t>, habil. egy. docens)</w:t>
      </w:r>
      <w:r>
        <w:t xml:space="preserve">: </w:t>
      </w:r>
      <w:r w:rsidRPr="00900574">
        <w:t xml:space="preserve">Befogadáselméletek, </w:t>
      </w:r>
      <w:r>
        <w:t>recepcióesztétika</w:t>
      </w:r>
    </w:p>
    <w:p w:rsidR="003D1616" w:rsidRDefault="003D1616" w:rsidP="00915CDE">
      <w:pPr>
        <w:jc w:val="both"/>
      </w:pPr>
    </w:p>
    <w:p w:rsidR="003D1616" w:rsidRPr="00900574" w:rsidRDefault="003D1616" w:rsidP="00915CDE">
      <w:pPr>
        <w:jc w:val="both"/>
      </w:pPr>
      <w:r w:rsidRPr="00E627F3">
        <w:t>Jakab Júlia</w:t>
      </w:r>
      <w:r w:rsidR="00E627F3" w:rsidRPr="00E627F3">
        <w:t xml:space="preserve"> (klinikai és mentálhigiéniai felnőtt szakpszichológus)</w:t>
      </w:r>
      <w:r w:rsidRPr="00E627F3">
        <w:t>: DREAM terápiás Önismereti sajátélmény</w:t>
      </w:r>
      <w:r w:rsidR="00E627F3" w:rsidRPr="00E627F3">
        <w:t xml:space="preserve"> </w:t>
      </w:r>
      <w:r w:rsidRPr="00E627F3">
        <w:t>I-II.</w:t>
      </w:r>
    </w:p>
    <w:p w:rsidR="00915CDE" w:rsidRDefault="00915CDE" w:rsidP="00915CDE">
      <w:pPr>
        <w:jc w:val="both"/>
      </w:pPr>
    </w:p>
    <w:p w:rsidR="00915CDE" w:rsidRPr="00900574" w:rsidRDefault="00915CDE" w:rsidP="00915CDE">
      <w:pPr>
        <w:jc w:val="both"/>
      </w:pPr>
      <w:r w:rsidRPr="00900574">
        <w:t>dr. Kleisz Teréz (szociológus</w:t>
      </w:r>
      <w:r>
        <w:t xml:space="preserve"> PhD</w:t>
      </w:r>
      <w:r w:rsidR="009D6C12">
        <w:t>, KPVK</w:t>
      </w:r>
      <w:r w:rsidRPr="00900574">
        <w:t>, egy. docens)</w:t>
      </w:r>
      <w:r>
        <w:t xml:space="preserve">: </w:t>
      </w:r>
      <w:r w:rsidRPr="00900574">
        <w:t>Olvasásszociológia, olvasás</w:t>
      </w:r>
      <w:r>
        <w:t>pedagógia, olvasáspszichológia</w:t>
      </w:r>
    </w:p>
    <w:p w:rsidR="00915CDE" w:rsidRDefault="00915CDE" w:rsidP="00915CDE">
      <w:pPr>
        <w:jc w:val="both"/>
      </w:pPr>
    </w:p>
    <w:p w:rsidR="00915CDE" w:rsidRDefault="00915CDE" w:rsidP="00915CDE">
      <w:pPr>
        <w:jc w:val="both"/>
      </w:pPr>
      <w:r w:rsidRPr="00900574">
        <w:t>Kovács Zsuzsanna (börtönpszichológus, biblioterapeuta</w:t>
      </w:r>
      <w:r>
        <w:t xml:space="preserve">): </w:t>
      </w:r>
      <w:r w:rsidRPr="00900574">
        <w:t>Hospitálás I-IV.</w:t>
      </w:r>
    </w:p>
    <w:p w:rsidR="00915CDE" w:rsidRDefault="00915CDE" w:rsidP="00915CDE">
      <w:pPr>
        <w:jc w:val="both"/>
      </w:pPr>
    </w:p>
    <w:p w:rsidR="000C54F4" w:rsidRDefault="000C54F4" w:rsidP="00915CDE">
      <w:pPr>
        <w:jc w:val="both"/>
      </w:pPr>
      <w:r>
        <w:t>dr. Lovász Zsuzsanna (klinikai szakpszichológus</w:t>
      </w:r>
      <w:r w:rsidR="00156DF2">
        <w:t>, KPVK</w:t>
      </w:r>
      <w:r w:rsidR="00D23007">
        <w:t>, főisk. docens</w:t>
      </w:r>
      <w:r>
        <w:t>): Bevezetés a klinikai pszichológiába</w:t>
      </w:r>
      <w:r w:rsidR="003D1616">
        <w:t xml:space="preserve">; Csoportos szupervízió; </w:t>
      </w:r>
      <w:r w:rsidR="003D1616" w:rsidRPr="00900574">
        <w:t>Csoportdinamika, csoportvezetés</w:t>
      </w:r>
      <w:r w:rsidR="00D23007">
        <w:t>; Önismereti sajátélmény I-II.</w:t>
      </w:r>
    </w:p>
    <w:p w:rsidR="00915CDE" w:rsidRDefault="00915CDE" w:rsidP="00915CDE">
      <w:pPr>
        <w:jc w:val="both"/>
      </w:pPr>
    </w:p>
    <w:p w:rsidR="003D1616" w:rsidRPr="00900574" w:rsidRDefault="003D1616" w:rsidP="003D1616">
      <w:pPr>
        <w:jc w:val="both"/>
      </w:pPr>
      <w:r w:rsidRPr="00E627F3">
        <w:t>Lux Károly</w:t>
      </w:r>
      <w:r w:rsidR="00E627F3" w:rsidRPr="00E627F3">
        <w:t xml:space="preserve"> (klinikai és mentálhigiéniai felnőtt szakpszichológus)</w:t>
      </w:r>
      <w:r w:rsidRPr="00E627F3">
        <w:t>: DREAM terápiás Önismereti sajátélmény</w:t>
      </w:r>
      <w:r w:rsidR="00E627F3" w:rsidRPr="00E627F3">
        <w:t xml:space="preserve"> </w:t>
      </w:r>
      <w:r w:rsidRPr="00E627F3">
        <w:t>I-II.</w:t>
      </w:r>
    </w:p>
    <w:p w:rsidR="003D1616" w:rsidRDefault="003D1616" w:rsidP="00915CDE">
      <w:pPr>
        <w:jc w:val="both"/>
      </w:pPr>
    </w:p>
    <w:p w:rsidR="004E27DE" w:rsidRDefault="004E27DE" w:rsidP="00915CDE">
      <w:pPr>
        <w:jc w:val="both"/>
      </w:pPr>
      <w:r>
        <w:t xml:space="preserve">Mirtse Zsuzsa (költő, író): </w:t>
      </w:r>
      <w:r w:rsidRPr="00900574">
        <w:t>Kreatív írás, önéletírás-</w:t>
      </w:r>
      <w:r>
        <w:t xml:space="preserve"> és versírásterápia; Kortárs magyar irodalom</w:t>
      </w:r>
    </w:p>
    <w:p w:rsidR="004E27DE" w:rsidRDefault="004E27DE" w:rsidP="00915CDE">
      <w:pPr>
        <w:jc w:val="both"/>
      </w:pPr>
    </w:p>
    <w:p w:rsidR="00D808B7" w:rsidRDefault="00D808B7" w:rsidP="00915CDE">
      <w:pPr>
        <w:jc w:val="both"/>
      </w:pPr>
      <w:r>
        <w:t xml:space="preserve">Németh László (pszichiáter, </w:t>
      </w:r>
      <w:r w:rsidR="000E1DDC">
        <w:t>szoci</w:t>
      </w:r>
      <w:r w:rsidR="00792AF3">
        <w:t>o</w:t>
      </w:r>
      <w:r>
        <w:t xml:space="preserve">terapeuta, </w:t>
      </w:r>
      <w:r w:rsidR="000E1DDC">
        <w:t xml:space="preserve">kiképző művészetterapeuta, </w:t>
      </w:r>
      <w:r>
        <w:t xml:space="preserve">Magyar Művészet- és Szocioterápiás Közösségépítő Egyesület): komplex művészetterápiás Önismereti </w:t>
      </w:r>
      <w:r w:rsidR="003D1616">
        <w:t xml:space="preserve">sajátélmény </w:t>
      </w:r>
      <w:r>
        <w:t>I-II.</w:t>
      </w:r>
    </w:p>
    <w:p w:rsidR="00D808B7" w:rsidRDefault="00D808B7" w:rsidP="00915CDE">
      <w:pPr>
        <w:jc w:val="both"/>
      </w:pPr>
    </w:p>
    <w:p w:rsidR="00915CDE" w:rsidRDefault="00915CDE" w:rsidP="00915CDE">
      <w:pPr>
        <w:jc w:val="both"/>
      </w:pPr>
      <w:r w:rsidRPr="00900574">
        <w:lastRenderedPageBreak/>
        <w:t xml:space="preserve">dr. Papp-Zipernovszky Orsolya (pszichológus, SZTE BTK, </w:t>
      </w:r>
      <w:r w:rsidR="00D23007">
        <w:t>egy. adjunktus</w:t>
      </w:r>
      <w:r>
        <w:t xml:space="preserve">): </w:t>
      </w:r>
      <w:r w:rsidRPr="00900574">
        <w:t>Narratológia a gyógyításban és a biblioterápiában</w:t>
      </w:r>
    </w:p>
    <w:p w:rsidR="00915CDE" w:rsidRDefault="00915CDE" w:rsidP="00915CDE">
      <w:pPr>
        <w:jc w:val="both"/>
      </w:pPr>
    </w:p>
    <w:p w:rsidR="00915CDE" w:rsidRDefault="00915CDE" w:rsidP="00915CDE">
      <w:pPr>
        <w:jc w:val="both"/>
      </w:pPr>
      <w:r w:rsidRPr="00900574">
        <w:t>Pankás</w:t>
      </w:r>
      <w:r w:rsidR="009D6C12">
        <w:t>z Balázs (pszichológus, PTE KPVK</w:t>
      </w:r>
      <w:r w:rsidRPr="00900574">
        <w:t>, egy. tanársegéd)</w:t>
      </w:r>
      <w:r>
        <w:t xml:space="preserve">: </w:t>
      </w:r>
      <w:r w:rsidRPr="00900574">
        <w:t>Egészségpszichológia</w:t>
      </w:r>
      <w:r>
        <w:t xml:space="preserve">; </w:t>
      </w:r>
      <w:r w:rsidRPr="00900574">
        <w:t>Csoportdinamika, csoportvezetés</w:t>
      </w:r>
    </w:p>
    <w:p w:rsidR="00915CDE" w:rsidRDefault="00915CDE" w:rsidP="00915CDE">
      <w:pPr>
        <w:jc w:val="both"/>
      </w:pPr>
    </w:p>
    <w:p w:rsidR="00915CDE" w:rsidRPr="00900574" w:rsidRDefault="00915CDE" w:rsidP="00915CDE">
      <w:pPr>
        <w:jc w:val="both"/>
      </w:pPr>
      <w:r w:rsidRPr="00900574">
        <w:t>Ruszthy Geraldine (gyógypedagógus, biblioterapeuta)</w:t>
      </w:r>
      <w:r>
        <w:t xml:space="preserve">: </w:t>
      </w:r>
      <w:r w:rsidRPr="00900574">
        <w:t>A biblioterápia klinikai</w:t>
      </w:r>
      <w:r>
        <w:t xml:space="preserve"> alkalmazása; </w:t>
      </w:r>
      <w:r w:rsidRPr="00900574">
        <w:t>Hospitálás I-IV.</w:t>
      </w:r>
    </w:p>
    <w:p w:rsidR="00915CDE" w:rsidRDefault="00915CDE" w:rsidP="00915CDE">
      <w:pPr>
        <w:jc w:val="both"/>
      </w:pPr>
    </w:p>
    <w:p w:rsidR="00915CDE" w:rsidRPr="00900574" w:rsidRDefault="00915CDE" w:rsidP="00915CDE">
      <w:pPr>
        <w:jc w:val="both"/>
      </w:pPr>
      <w:r w:rsidRPr="00900574">
        <w:t xml:space="preserve">Sóron Ildikó (könyvtáros, </w:t>
      </w:r>
      <w:r>
        <w:t xml:space="preserve">magyartanár, </w:t>
      </w:r>
      <w:r w:rsidRPr="00900574">
        <w:t>biblioterapeuta)</w:t>
      </w:r>
      <w:r>
        <w:t xml:space="preserve">: </w:t>
      </w:r>
      <w:r w:rsidR="00FB418E" w:rsidRPr="00900574">
        <w:t>Biblioterápia speciális célcsoportoknak I-II.</w:t>
      </w:r>
      <w:r w:rsidR="00FB418E">
        <w:t xml:space="preserve">; </w:t>
      </w:r>
      <w:r w:rsidRPr="00900574">
        <w:t>Hospitálás I-IV.</w:t>
      </w:r>
    </w:p>
    <w:p w:rsidR="00915CDE" w:rsidRDefault="00915CDE" w:rsidP="00915CDE">
      <w:pPr>
        <w:jc w:val="both"/>
      </w:pPr>
    </w:p>
    <w:p w:rsidR="004E27DE" w:rsidRDefault="004E27DE" w:rsidP="004E27DE">
      <w:pPr>
        <w:jc w:val="both"/>
      </w:pPr>
      <w:r>
        <w:t xml:space="preserve">Standovár Ágnes (klinikai szakpszichológus, </w:t>
      </w:r>
      <w:r w:rsidR="00396F7B">
        <w:t xml:space="preserve">Metamorphoses </w:t>
      </w:r>
      <w:r>
        <w:t xml:space="preserve">meseterapeuta): </w:t>
      </w:r>
      <w:r w:rsidRPr="00900574">
        <w:t>Bevezetés a</w:t>
      </w:r>
      <w:r w:rsidRPr="009E2AF4">
        <w:t xml:space="preserve"> </w:t>
      </w:r>
      <w:r>
        <w:t xml:space="preserve">meseterápiába; </w:t>
      </w:r>
      <w:r w:rsidRPr="00900574">
        <w:t>Hospitálás I-IV.</w:t>
      </w:r>
    </w:p>
    <w:p w:rsidR="004E27DE" w:rsidRPr="00900574" w:rsidRDefault="004E27DE" w:rsidP="00915CDE">
      <w:pPr>
        <w:jc w:val="both"/>
      </w:pPr>
    </w:p>
    <w:p w:rsidR="00915CDE" w:rsidRDefault="00915CDE" w:rsidP="00915CDE">
      <w:pPr>
        <w:jc w:val="both"/>
      </w:pPr>
      <w:r w:rsidRPr="00900574">
        <w:t>dr. Stark András (pszichiáter, pszichoterapeuta, DREAM</w:t>
      </w:r>
      <w:r w:rsidR="00396F7B">
        <w:t xml:space="preserve"> Egyesület</w:t>
      </w:r>
      <w:r w:rsidRPr="00900574">
        <w:t>)</w:t>
      </w:r>
      <w:r>
        <w:t xml:space="preserve">: </w:t>
      </w:r>
      <w:r w:rsidRPr="00900574">
        <w:t>Psz</w:t>
      </w:r>
      <w:r w:rsidR="00396F7B">
        <w:t xml:space="preserve">ichoterápiás helyzetgyakorlatok: </w:t>
      </w:r>
      <w:r w:rsidRPr="001A144D">
        <w:t>Pszichoanalízis –</w:t>
      </w:r>
      <w:r w:rsidR="003D1616">
        <w:t xml:space="preserve"> pszichoterápia – filmművészet</w:t>
      </w:r>
      <w:r w:rsidR="00396F7B">
        <w:t xml:space="preserve"> </w:t>
      </w:r>
      <w:r w:rsidR="00396F7B" w:rsidRPr="00900574">
        <w:t>I-II</w:t>
      </w:r>
      <w:r w:rsidR="00396F7B" w:rsidRPr="001A144D">
        <w:t>.</w:t>
      </w:r>
    </w:p>
    <w:p w:rsidR="003D1616" w:rsidRDefault="003D1616" w:rsidP="00915CDE">
      <w:pPr>
        <w:jc w:val="both"/>
      </w:pPr>
    </w:p>
    <w:p w:rsidR="00915CDE" w:rsidRDefault="004637A3" w:rsidP="00915CDE">
      <w:pPr>
        <w:jc w:val="both"/>
      </w:pPr>
      <w:r>
        <w:t xml:space="preserve">M. </w:t>
      </w:r>
      <w:r w:rsidR="00915CDE">
        <w:t>Tegzes Tünde (</w:t>
      </w:r>
      <w:r w:rsidR="00915CDE" w:rsidRPr="00900574">
        <w:t>magyartanár, biblioterapeuta</w:t>
      </w:r>
      <w:r w:rsidR="004E27DE">
        <w:t>, mentálhigiénés szakember</w:t>
      </w:r>
      <w:r w:rsidR="00915CDE">
        <w:t xml:space="preserve">): </w:t>
      </w:r>
      <w:r w:rsidR="00915CDE" w:rsidRPr="00900574">
        <w:t>Biblioterápia speciális célcsoportoknak I-II.</w:t>
      </w:r>
      <w:r w:rsidR="00915CDE">
        <w:t xml:space="preserve">; </w:t>
      </w:r>
      <w:r w:rsidR="00915CDE" w:rsidRPr="00900574">
        <w:t>Hospitálás I-IV.</w:t>
      </w:r>
    </w:p>
    <w:p w:rsidR="00915CDE" w:rsidRPr="00900574" w:rsidRDefault="00915CDE" w:rsidP="00915CDE">
      <w:pPr>
        <w:jc w:val="both"/>
      </w:pPr>
    </w:p>
    <w:p w:rsidR="00915CDE" w:rsidRPr="00900574" w:rsidRDefault="00915CDE" w:rsidP="00915CDE">
      <w:pPr>
        <w:jc w:val="both"/>
      </w:pPr>
      <w:r w:rsidRPr="00900574">
        <w:t>dr. G. Tóth Anita (pszichiáter, biblioterapeuta)</w:t>
      </w:r>
      <w:r>
        <w:t xml:space="preserve">: </w:t>
      </w:r>
      <w:r w:rsidRPr="00900574">
        <w:t>Csoportdinamika, csoportvezetés</w:t>
      </w:r>
      <w:r>
        <w:t xml:space="preserve">; </w:t>
      </w:r>
      <w:r w:rsidRPr="00900574">
        <w:t>Bevezetés a klinikai pszichológiába</w:t>
      </w:r>
      <w:r>
        <w:t xml:space="preserve">; </w:t>
      </w:r>
      <w:r w:rsidRPr="00900574">
        <w:t>A biblioterápia klinikai alkalmazása</w:t>
      </w:r>
      <w:r>
        <w:t xml:space="preserve">; </w:t>
      </w:r>
      <w:r w:rsidRPr="00900574">
        <w:t>Csoportos szupervízió</w:t>
      </w:r>
    </w:p>
    <w:p w:rsidR="00915CDE" w:rsidRDefault="00915CDE" w:rsidP="00915CDE">
      <w:pPr>
        <w:jc w:val="both"/>
      </w:pPr>
    </w:p>
    <w:p w:rsidR="00915CDE" w:rsidRDefault="00915CDE" w:rsidP="00915CDE">
      <w:pPr>
        <w:jc w:val="both"/>
      </w:pPr>
      <w:r w:rsidRPr="003D1616">
        <w:t>dr. Vajdáné dr. Tasnádi Emese (író, neurológus szakorvos, egyetemi tanársegéd, PTE ÁOK</w:t>
      </w:r>
      <w:r w:rsidRPr="00900574">
        <w:t>)</w:t>
      </w:r>
      <w:r>
        <w:t xml:space="preserve">: </w:t>
      </w:r>
      <w:r w:rsidR="00FF6BA3">
        <w:t>Kreatív írás, önéletírás</w:t>
      </w:r>
      <w:r w:rsidR="005A0E4D">
        <w:t>-</w:t>
      </w:r>
      <w:r>
        <w:t xml:space="preserve"> és versírásterápia</w:t>
      </w:r>
    </w:p>
    <w:p w:rsidR="00915CDE" w:rsidRPr="00900574" w:rsidRDefault="00915CDE" w:rsidP="00915CDE">
      <w:pPr>
        <w:jc w:val="both"/>
      </w:pPr>
    </w:p>
    <w:p w:rsidR="00915CDE" w:rsidRDefault="00915CDE" w:rsidP="00915CDE">
      <w:pPr>
        <w:jc w:val="both"/>
      </w:pPr>
      <w:r w:rsidRPr="00900574">
        <w:t>Zsidai Judit (</w:t>
      </w:r>
      <w:r>
        <w:t xml:space="preserve">biblioterapeuta, mesepedagógus): </w:t>
      </w:r>
      <w:r w:rsidR="000E4D27" w:rsidRPr="00900574">
        <w:t>Bevezetés a</w:t>
      </w:r>
      <w:r w:rsidR="000E4D27" w:rsidRPr="009E2AF4">
        <w:t xml:space="preserve"> </w:t>
      </w:r>
      <w:r w:rsidR="003D1616">
        <w:t>mese</w:t>
      </w:r>
      <w:r w:rsidR="000E4D27">
        <w:t>terápiába</w:t>
      </w:r>
    </w:p>
    <w:p w:rsidR="00B02AE6" w:rsidRDefault="00B02AE6" w:rsidP="0033519F">
      <w:pPr>
        <w:jc w:val="both"/>
      </w:pPr>
    </w:p>
    <w:p w:rsidR="00323E4D" w:rsidRDefault="00323E4D" w:rsidP="0033519F">
      <w:pPr>
        <w:jc w:val="both"/>
        <w:rPr>
          <w:b/>
        </w:rPr>
      </w:pPr>
    </w:p>
    <w:p w:rsidR="0033519F" w:rsidRDefault="002A4673" w:rsidP="0033519F">
      <w:pPr>
        <w:jc w:val="both"/>
        <w:rPr>
          <w:b/>
        </w:rPr>
      </w:pPr>
      <w:r>
        <w:rPr>
          <w:b/>
        </w:rPr>
        <w:t>Megjegyzés: A szakleírás itt közölt, rövidített változata a részletes tantárgyleírásokat – amelyek szintén a szakindítási anyag részét képezték – nem tartalmazza.</w:t>
      </w:r>
    </w:p>
    <w:p w:rsidR="002A4673" w:rsidRDefault="002A4673" w:rsidP="0033519F">
      <w:pPr>
        <w:jc w:val="both"/>
        <w:rPr>
          <w:b/>
        </w:rPr>
      </w:pPr>
    </w:p>
    <w:p w:rsidR="002A4673" w:rsidRDefault="002A4673" w:rsidP="0033519F">
      <w:pPr>
        <w:jc w:val="both"/>
        <w:rPr>
          <w:b/>
        </w:rPr>
      </w:pPr>
    </w:p>
    <w:p w:rsidR="002A4673" w:rsidRDefault="002A4673" w:rsidP="0033519F">
      <w:pPr>
        <w:jc w:val="both"/>
        <w:rPr>
          <w:b/>
        </w:rPr>
      </w:pPr>
    </w:p>
    <w:p w:rsidR="00B02AE6" w:rsidRPr="00B02AE6" w:rsidRDefault="00B02AE6" w:rsidP="0007441E">
      <w:pPr>
        <w:jc w:val="both"/>
      </w:pPr>
      <w:r w:rsidRPr="00B02AE6">
        <w:t>készítette:</w:t>
      </w:r>
    </w:p>
    <w:p w:rsidR="00B02AE6" w:rsidRPr="00B02AE6" w:rsidRDefault="00B02AE6" w:rsidP="0007441E">
      <w:pPr>
        <w:jc w:val="both"/>
      </w:pPr>
    </w:p>
    <w:p w:rsidR="00B02AE6" w:rsidRPr="00B02AE6" w:rsidRDefault="00B02AE6" w:rsidP="0007441E">
      <w:pPr>
        <w:jc w:val="both"/>
      </w:pPr>
      <w:r w:rsidRPr="00B02AE6">
        <w:tab/>
      </w:r>
      <w:r w:rsidRPr="00B02AE6">
        <w:tab/>
        <w:t>dr. Béres Judit, PhD</w:t>
      </w:r>
    </w:p>
    <w:p w:rsidR="00B02AE6" w:rsidRPr="00B02AE6" w:rsidRDefault="00B02AE6" w:rsidP="0007441E">
      <w:pPr>
        <w:jc w:val="both"/>
      </w:pPr>
      <w:r w:rsidRPr="00B02AE6">
        <w:tab/>
      </w:r>
      <w:r w:rsidRPr="00B02AE6">
        <w:tab/>
        <w:t>egyetemi adjunktus</w:t>
      </w:r>
      <w:r w:rsidR="00696B76">
        <w:t>, szakfelelős</w:t>
      </w:r>
    </w:p>
    <w:p w:rsidR="00B02AE6" w:rsidRPr="00B02AE6" w:rsidRDefault="00B02AE6" w:rsidP="0007441E">
      <w:pPr>
        <w:jc w:val="both"/>
      </w:pPr>
      <w:r w:rsidRPr="00B02AE6">
        <w:tab/>
      </w:r>
      <w:r w:rsidRPr="00B02AE6">
        <w:tab/>
        <w:t>PTE FEEK Könyvtár- és Információtudományi Intézet</w:t>
      </w:r>
    </w:p>
    <w:p w:rsidR="00B02AE6" w:rsidRPr="00B02AE6" w:rsidRDefault="00B02AE6" w:rsidP="0007441E">
      <w:pPr>
        <w:jc w:val="both"/>
      </w:pPr>
    </w:p>
    <w:p w:rsidR="003C363A" w:rsidRDefault="003C363A" w:rsidP="0007441E">
      <w:pPr>
        <w:jc w:val="both"/>
      </w:pPr>
    </w:p>
    <w:p w:rsidR="002A4673" w:rsidRPr="00B02AE6" w:rsidRDefault="00B02AE6" w:rsidP="0007441E">
      <w:pPr>
        <w:jc w:val="both"/>
      </w:pPr>
      <w:r w:rsidRPr="00B02AE6">
        <w:t>Pécs, 2013. augusztus 22.</w:t>
      </w:r>
    </w:p>
    <w:sectPr w:rsidR="002A4673" w:rsidRPr="00B02AE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47F" w:rsidRDefault="000F347F" w:rsidP="00630B7D">
      <w:r>
        <w:separator/>
      </w:r>
    </w:p>
  </w:endnote>
  <w:endnote w:type="continuationSeparator" w:id="0">
    <w:p w:rsidR="000F347F" w:rsidRDefault="000F347F" w:rsidP="00630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CDE" w:rsidRDefault="00915CDE">
    <w:pPr>
      <w:pStyle w:val="llb"/>
      <w:jc w:val="right"/>
    </w:pPr>
    <w:r>
      <w:fldChar w:fldCharType="begin"/>
    </w:r>
    <w:r>
      <w:instrText>PAGE   \* MERGEFORMAT</w:instrText>
    </w:r>
    <w:r>
      <w:fldChar w:fldCharType="separate"/>
    </w:r>
    <w:r w:rsidR="00BC747C" w:rsidRPr="00BC747C">
      <w:rPr>
        <w:noProof/>
        <w:lang w:val="hu-HU"/>
      </w:rPr>
      <w:t>2</w:t>
    </w:r>
    <w:r>
      <w:fldChar w:fldCharType="end"/>
    </w:r>
  </w:p>
  <w:p w:rsidR="00915CDE" w:rsidRDefault="00915CD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47F" w:rsidRDefault="000F347F" w:rsidP="00630B7D">
      <w:r>
        <w:separator/>
      </w:r>
    </w:p>
  </w:footnote>
  <w:footnote w:type="continuationSeparator" w:id="0">
    <w:p w:rsidR="000F347F" w:rsidRDefault="000F347F" w:rsidP="00630B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53A61"/>
    <w:multiLevelType w:val="hybridMultilevel"/>
    <w:tmpl w:val="4FFAC41C"/>
    <w:lvl w:ilvl="0" w:tplc="401A7FA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463A1B"/>
    <w:multiLevelType w:val="hybridMultilevel"/>
    <w:tmpl w:val="98A2106A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568B1"/>
    <w:multiLevelType w:val="hybridMultilevel"/>
    <w:tmpl w:val="1F0A1F8C"/>
    <w:lvl w:ilvl="0" w:tplc="48D2F5D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8EEC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C7704"/>
    <w:multiLevelType w:val="hybridMultilevel"/>
    <w:tmpl w:val="819835B6"/>
    <w:lvl w:ilvl="0" w:tplc="DA44E6C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490713"/>
    <w:multiLevelType w:val="hybridMultilevel"/>
    <w:tmpl w:val="2F94C3A6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77228C"/>
    <w:multiLevelType w:val="multilevel"/>
    <w:tmpl w:val="FF7E3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6F5356"/>
    <w:multiLevelType w:val="hybridMultilevel"/>
    <w:tmpl w:val="576E7B1C"/>
    <w:lvl w:ilvl="0" w:tplc="6840E3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3357E4"/>
    <w:multiLevelType w:val="hybridMultilevel"/>
    <w:tmpl w:val="0EE605E6"/>
    <w:lvl w:ilvl="0" w:tplc="48D2F5D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8EEC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A57EB2"/>
    <w:multiLevelType w:val="multilevel"/>
    <w:tmpl w:val="A672D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1583D5B"/>
    <w:multiLevelType w:val="hybridMultilevel"/>
    <w:tmpl w:val="2620E86E"/>
    <w:lvl w:ilvl="0" w:tplc="5B8EEC46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5B8EEC4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1C92116"/>
    <w:multiLevelType w:val="multilevel"/>
    <w:tmpl w:val="22743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4CD685F"/>
    <w:multiLevelType w:val="hybridMultilevel"/>
    <w:tmpl w:val="C35AD20C"/>
    <w:lvl w:ilvl="0" w:tplc="48D2F5D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8EEC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1C00B7"/>
    <w:multiLevelType w:val="hybridMultilevel"/>
    <w:tmpl w:val="4ECC4DC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1B0C55"/>
    <w:multiLevelType w:val="hybridMultilevel"/>
    <w:tmpl w:val="B426B338"/>
    <w:lvl w:ilvl="0" w:tplc="6298C11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15B7785"/>
    <w:multiLevelType w:val="hybridMultilevel"/>
    <w:tmpl w:val="2BC0D5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603126"/>
    <w:multiLevelType w:val="multilevel"/>
    <w:tmpl w:val="714A8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7025ADC"/>
    <w:multiLevelType w:val="hybridMultilevel"/>
    <w:tmpl w:val="E3A49972"/>
    <w:lvl w:ilvl="0" w:tplc="5B8EEC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6B22F6"/>
    <w:multiLevelType w:val="hybridMultilevel"/>
    <w:tmpl w:val="F6EC72D6"/>
    <w:lvl w:ilvl="0" w:tplc="6DF0EF8C">
      <w:start w:val="1"/>
      <w:numFmt w:val="bullet"/>
      <w:lvlText w:val=""/>
      <w:lvlJc w:val="left"/>
      <w:pPr>
        <w:tabs>
          <w:tab w:val="num" w:pos="720"/>
        </w:tabs>
        <w:ind w:left="720" w:hanging="357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C25D5C"/>
    <w:multiLevelType w:val="hybridMultilevel"/>
    <w:tmpl w:val="819835B6"/>
    <w:lvl w:ilvl="0" w:tplc="DA44E6C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4841C93"/>
    <w:multiLevelType w:val="hybridMultilevel"/>
    <w:tmpl w:val="17E04262"/>
    <w:lvl w:ilvl="0" w:tplc="5B8EEC4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5B8EEC4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F0B7E22"/>
    <w:multiLevelType w:val="multilevel"/>
    <w:tmpl w:val="5080B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82E6BEE"/>
    <w:multiLevelType w:val="hybridMultilevel"/>
    <w:tmpl w:val="ADEA7E48"/>
    <w:lvl w:ilvl="0" w:tplc="517EE4F8">
      <w:start w:val="1"/>
      <w:numFmt w:val="bullet"/>
      <w:lvlText w:val="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9F77E4"/>
    <w:multiLevelType w:val="hybridMultilevel"/>
    <w:tmpl w:val="D7B26A8A"/>
    <w:lvl w:ilvl="0" w:tplc="517EE4F8">
      <w:start w:val="1"/>
      <w:numFmt w:val="bullet"/>
      <w:lvlText w:val="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6A2AC6"/>
    <w:multiLevelType w:val="hybridMultilevel"/>
    <w:tmpl w:val="819835B6"/>
    <w:lvl w:ilvl="0" w:tplc="DA44E6C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98546AE"/>
    <w:multiLevelType w:val="hybridMultilevel"/>
    <w:tmpl w:val="183E696A"/>
    <w:lvl w:ilvl="0" w:tplc="040E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DEB7434"/>
    <w:multiLevelType w:val="hybridMultilevel"/>
    <w:tmpl w:val="3766A2B2"/>
    <w:lvl w:ilvl="0" w:tplc="48D2F5D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19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1"/>
  </w:num>
  <w:num w:numId="3">
    <w:abstractNumId w:val="14"/>
  </w:num>
  <w:num w:numId="4">
    <w:abstractNumId w:val="18"/>
  </w:num>
  <w:num w:numId="5">
    <w:abstractNumId w:val="16"/>
  </w:num>
  <w:num w:numId="6">
    <w:abstractNumId w:val="25"/>
  </w:num>
  <w:num w:numId="7">
    <w:abstractNumId w:val="0"/>
  </w:num>
  <w:num w:numId="8">
    <w:abstractNumId w:val="13"/>
  </w:num>
  <w:num w:numId="9">
    <w:abstractNumId w:val="2"/>
  </w:num>
  <w:num w:numId="10">
    <w:abstractNumId w:val="11"/>
  </w:num>
  <w:num w:numId="11">
    <w:abstractNumId w:val="9"/>
  </w:num>
  <w:num w:numId="12">
    <w:abstractNumId w:val="7"/>
  </w:num>
  <w:num w:numId="13">
    <w:abstractNumId w:val="19"/>
  </w:num>
  <w:num w:numId="14">
    <w:abstractNumId w:val="1"/>
  </w:num>
  <w:num w:numId="15">
    <w:abstractNumId w:val="20"/>
  </w:num>
  <w:num w:numId="16">
    <w:abstractNumId w:val="5"/>
  </w:num>
  <w:num w:numId="17">
    <w:abstractNumId w:val="15"/>
  </w:num>
  <w:num w:numId="18">
    <w:abstractNumId w:val="8"/>
  </w:num>
  <w:num w:numId="19">
    <w:abstractNumId w:val="2"/>
  </w:num>
  <w:num w:numId="20">
    <w:abstractNumId w:val="3"/>
  </w:num>
  <w:num w:numId="21">
    <w:abstractNumId w:val="17"/>
  </w:num>
  <w:num w:numId="22">
    <w:abstractNumId w:val="24"/>
  </w:num>
  <w:num w:numId="23">
    <w:abstractNumId w:val="6"/>
  </w:num>
  <w:num w:numId="24">
    <w:abstractNumId w:val="23"/>
  </w:num>
  <w:num w:numId="25">
    <w:abstractNumId w:val="10"/>
  </w:num>
  <w:num w:numId="26">
    <w:abstractNumId w:val="4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5D3"/>
    <w:rsid w:val="000006CA"/>
    <w:rsid w:val="00000DD9"/>
    <w:rsid w:val="00002699"/>
    <w:rsid w:val="00004C04"/>
    <w:rsid w:val="00013E14"/>
    <w:rsid w:val="00015D8B"/>
    <w:rsid w:val="00026B28"/>
    <w:rsid w:val="000327BB"/>
    <w:rsid w:val="000332BF"/>
    <w:rsid w:val="00041056"/>
    <w:rsid w:val="00042240"/>
    <w:rsid w:val="00044105"/>
    <w:rsid w:val="0004629B"/>
    <w:rsid w:val="00065F73"/>
    <w:rsid w:val="0007441E"/>
    <w:rsid w:val="00075090"/>
    <w:rsid w:val="00080B7D"/>
    <w:rsid w:val="00082DC5"/>
    <w:rsid w:val="00083B39"/>
    <w:rsid w:val="00091774"/>
    <w:rsid w:val="00093B27"/>
    <w:rsid w:val="00095721"/>
    <w:rsid w:val="000A013B"/>
    <w:rsid w:val="000A4844"/>
    <w:rsid w:val="000C2B6B"/>
    <w:rsid w:val="000C390C"/>
    <w:rsid w:val="000C54F4"/>
    <w:rsid w:val="000C6079"/>
    <w:rsid w:val="000C704C"/>
    <w:rsid w:val="000D52EE"/>
    <w:rsid w:val="000D5D15"/>
    <w:rsid w:val="000E0FF5"/>
    <w:rsid w:val="000E1DDC"/>
    <w:rsid w:val="000E3667"/>
    <w:rsid w:val="000E4D27"/>
    <w:rsid w:val="000E7D0B"/>
    <w:rsid w:val="000F0CDC"/>
    <w:rsid w:val="000F1E0C"/>
    <w:rsid w:val="000F2373"/>
    <w:rsid w:val="000F347F"/>
    <w:rsid w:val="00102799"/>
    <w:rsid w:val="00106053"/>
    <w:rsid w:val="00106892"/>
    <w:rsid w:val="00110C92"/>
    <w:rsid w:val="00114253"/>
    <w:rsid w:val="00130280"/>
    <w:rsid w:val="0013042A"/>
    <w:rsid w:val="0014146C"/>
    <w:rsid w:val="0015438A"/>
    <w:rsid w:val="00156DF2"/>
    <w:rsid w:val="00156E2E"/>
    <w:rsid w:val="00157237"/>
    <w:rsid w:val="0016371B"/>
    <w:rsid w:val="001724C4"/>
    <w:rsid w:val="00176182"/>
    <w:rsid w:val="00176910"/>
    <w:rsid w:val="001859C1"/>
    <w:rsid w:val="001903EE"/>
    <w:rsid w:val="001A144D"/>
    <w:rsid w:val="001A3D9A"/>
    <w:rsid w:val="001A4D34"/>
    <w:rsid w:val="001B1235"/>
    <w:rsid w:val="001B1601"/>
    <w:rsid w:val="001B463F"/>
    <w:rsid w:val="001C18B9"/>
    <w:rsid w:val="001C4F7D"/>
    <w:rsid w:val="001C50A3"/>
    <w:rsid w:val="001C59BF"/>
    <w:rsid w:val="001D11C1"/>
    <w:rsid w:val="001D63BC"/>
    <w:rsid w:val="001D6B6A"/>
    <w:rsid w:val="001E2508"/>
    <w:rsid w:val="001F12CE"/>
    <w:rsid w:val="001F18F2"/>
    <w:rsid w:val="001F1A9B"/>
    <w:rsid w:val="001F3B77"/>
    <w:rsid w:val="001F4586"/>
    <w:rsid w:val="00204C16"/>
    <w:rsid w:val="00212CB8"/>
    <w:rsid w:val="00224F5B"/>
    <w:rsid w:val="00232023"/>
    <w:rsid w:val="00233EAA"/>
    <w:rsid w:val="00242955"/>
    <w:rsid w:val="00243FA9"/>
    <w:rsid w:val="00247BC5"/>
    <w:rsid w:val="0026017C"/>
    <w:rsid w:val="002712B8"/>
    <w:rsid w:val="0029032B"/>
    <w:rsid w:val="00294D3E"/>
    <w:rsid w:val="002A1C16"/>
    <w:rsid w:val="002A4673"/>
    <w:rsid w:val="002A75E1"/>
    <w:rsid w:val="002B2430"/>
    <w:rsid w:val="002C3521"/>
    <w:rsid w:val="002C50CE"/>
    <w:rsid w:val="002C653F"/>
    <w:rsid w:val="002C6F29"/>
    <w:rsid w:val="002D024A"/>
    <w:rsid w:val="002D0B5D"/>
    <w:rsid w:val="002D173E"/>
    <w:rsid w:val="002D1DAC"/>
    <w:rsid w:val="002E0373"/>
    <w:rsid w:val="002F73A9"/>
    <w:rsid w:val="00302A04"/>
    <w:rsid w:val="0032098D"/>
    <w:rsid w:val="0032324E"/>
    <w:rsid w:val="00323E4D"/>
    <w:rsid w:val="00327022"/>
    <w:rsid w:val="0033519F"/>
    <w:rsid w:val="00350D7E"/>
    <w:rsid w:val="00354D76"/>
    <w:rsid w:val="00361CDB"/>
    <w:rsid w:val="00364224"/>
    <w:rsid w:val="00365FF7"/>
    <w:rsid w:val="0037199C"/>
    <w:rsid w:val="00373DA6"/>
    <w:rsid w:val="00376AF8"/>
    <w:rsid w:val="003804D1"/>
    <w:rsid w:val="00390CF7"/>
    <w:rsid w:val="00396D22"/>
    <w:rsid w:val="00396F34"/>
    <w:rsid w:val="00396F7B"/>
    <w:rsid w:val="003A09F6"/>
    <w:rsid w:val="003A4445"/>
    <w:rsid w:val="003A52F4"/>
    <w:rsid w:val="003A5F8C"/>
    <w:rsid w:val="003A6638"/>
    <w:rsid w:val="003B1EF8"/>
    <w:rsid w:val="003C138E"/>
    <w:rsid w:val="003C2751"/>
    <w:rsid w:val="003C363A"/>
    <w:rsid w:val="003C57E3"/>
    <w:rsid w:val="003D01C1"/>
    <w:rsid w:val="003D02B8"/>
    <w:rsid w:val="003D06CF"/>
    <w:rsid w:val="003D1616"/>
    <w:rsid w:val="003D1669"/>
    <w:rsid w:val="003D63D5"/>
    <w:rsid w:val="003E0079"/>
    <w:rsid w:val="003E0ACA"/>
    <w:rsid w:val="003E0CF0"/>
    <w:rsid w:val="003E2B00"/>
    <w:rsid w:val="003F1471"/>
    <w:rsid w:val="003F3DE9"/>
    <w:rsid w:val="003F706A"/>
    <w:rsid w:val="0040154A"/>
    <w:rsid w:val="00404985"/>
    <w:rsid w:val="004117F8"/>
    <w:rsid w:val="00416136"/>
    <w:rsid w:val="00416D2E"/>
    <w:rsid w:val="00417559"/>
    <w:rsid w:val="004202D9"/>
    <w:rsid w:val="004264CB"/>
    <w:rsid w:val="00430081"/>
    <w:rsid w:val="00436225"/>
    <w:rsid w:val="00436E7E"/>
    <w:rsid w:val="004414F4"/>
    <w:rsid w:val="00444200"/>
    <w:rsid w:val="00445963"/>
    <w:rsid w:val="0044628B"/>
    <w:rsid w:val="00452722"/>
    <w:rsid w:val="00455A53"/>
    <w:rsid w:val="00460A0D"/>
    <w:rsid w:val="00462862"/>
    <w:rsid w:val="004637A3"/>
    <w:rsid w:val="00465ABA"/>
    <w:rsid w:val="00466C11"/>
    <w:rsid w:val="004843A8"/>
    <w:rsid w:val="004904D3"/>
    <w:rsid w:val="00496B99"/>
    <w:rsid w:val="004A02F1"/>
    <w:rsid w:val="004A0B8B"/>
    <w:rsid w:val="004A2097"/>
    <w:rsid w:val="004A542B"/>
    <w:rsid w:val="004A5AB4"/>
    <w:rsid w:val="004B17B8"/>
    <w:rsid w:val="004B46D9"/>
    <w:rsid w:val="004B5BE9"/>
    <w:rsid w:val="004B65F7"/>
    <w:rsid w:val="004C15D6"/>
    <w:rsid w:val="004C1CF7"/>
    <w:rsid w:val="004C3D70"/>
    <w:rsid w:val="004C780D"/>
    <w:rsid w:val="004D17CA"/>
    <w:rsid w:val="004E0AC3"/>
    <w:rsid w:val="004E27DE"/>
    <w:rsid w:val="004F6831"/>
    <w:rsid w:val="004F6DEA"/>
    <w:rsid w:val="005002D9"/>
    <w:rsid w:val="00511F0F"/>
    <w:rsid w:val="00524480"/>
    <w:rsid w:val="00530704"/>
    <w:rsid w:val="00530FD7"/>
    <w:rsid w:val="00542CC4"/>
    <w:rsid w:val="00543B2F"/>
    <w:rsid w:val="00546E8A"/>
    <w:rsid w:val="005518BA"/>
    <w:rsid w:val="00555469"/>
    <w:rsid w:val="005611B5"/>
    <w:rsid w:val="00561ADB"/>
    <w:rsid w:val="00564A8A"/>
    <w:rsid w:val="005729D7"/>
    <w:rsid w:val="00572F87"/>
    <w:rsid w:val="00581B66"/>
    <w:rsid w:val="00582674"/>
    <w:rsid w:val="005933C7"/>
    <w:rsid w:val="00596DEF"/>
    <w:rsid w:val="005A0E4D"/>
    <w:rsid w:val="005A492F"/>
    <w:rsid w:val="005B0C1F"/>
    <w:rsid w:val="005B44A6"/>
    <w:rsid w:val="005B67AE"/>
    <w:rsid w:val="005B7D9C"/>
    <w:rsid w:val="005C4E48"/>
    <w:rsid w:val="005C74AA"/>
    <w:rsid w:val="005D085C"/>
    <w:rsid w:val="005E07E0"/>
    <w:rsid w:val="005F3A14"/>
    <w:rsid w:val="005F436F"/>
    <w:rsid w:val="00606B78"/>
    <w:rsid w:val="006077AF"/>
    <w:rsid w:val="00607851"/>
    <w:rsid w:val="006147A0"/>
    <w:rsid w:val="00624129"/>
    <w:rsid w:val="00624DB4"/>
    <w:rsid w:val="00630B7D"/>
    <w:rsid w:val="00631D9F"/>
    <w:rsid w:val="0063315B"/>
    <w:rsid w:val="00641132"/>
    <w:rsid w:val="00651A37"/>
    <w:rsid w:val="00652E06"/>
    <w:rsid w:val="006648AC"/>
    <w:rsid w:val="006651D9"/>
    <w:rsid w:val="00682EAC"/>
    <w:rsid w:val="00686308"/>
    <w:rsid w:val="00694595"/>
    <w:rsid w:val="006948D4"/>
    <w:rsid w:val="0069586C"/>
    <w:rsid w:val="00696B76"/>
    <w:rsid w:val="006973FA"/>
    <w:rsid w:val="006977A8"/>
    <w:rsid w:val="006B175D"/>
    <w:rsid w:val="006B34E8"/>
    <w:rsid w:val="006B56BE"/>
    <w:rsid w:val="006B77B1"/>
    <w:rsid w:val="006C0E5B"/>
    <w:rsid w:val="006C3B0F"/>
    <w:rsid w:val="006D05E0"/>
    <w:rsid w:val="006D09DC"/>
    <w:rsid w:val="006D0BA6"/>
    <w:rsid w:val="006D0F7C"/>
    <w:rsid w:val="006D18F6"/>
    <w:rsid w:val="006D2307"/>
    <w:rsid w:val="006D57B7"/>
    <w:rsid w:val="006E0A27"/>
    <w:rsid w:val="006E173D"/>
    <w:rsid w:val="006E48EB"/>
    <w:rsid w:val="006E781F"/>
    <w:rsid w:val="006F5666"/>
    <w:rsid w:val="00701025"/>
    <w:rsid w:val="007061E4"/>
    <w:rsid w:val="00707A19"/>
    <w:rsid w:val="00713D91"/>
    <w:rsid w:val="00714D1B"/>
    <w:rsid w:val="007150F5"/>
    <w:rsid w:val="00717287"/>
    <w:rsid w:val="00720946"/>
    <w:rsid w:val="007212A2"/>
    <w:rsid w:val="00723DFA"/>
    <w:rsid w:val="007260FB"/>
    <w:rsid w:val="00736114"/>
    <w:rsid w:val="0073653C"/>
    <w:rsid w:val="007507BB"/>
    <w:rsid w:val="00750AC4"/>
    <w:rsid w:val="0075798B"/>
    <w:rsid w:val="00761027"/>
    <w:rsid w:val="00774B6E"/>
    <w:rsid w:val="0078042C"/>
    <w:rsid w:val="00784935"/>
    <w:rsid w:val="00792AF3"/>
    <w:rsid w:val="00795EDC"/>
    <w:rsid w:val="007A0030"/>
    <w:rsid w:val="007A1311"/>
    <w:rsid w:val="007A2E1B"/>
    <w:rsid w:val="007A4880"/>
    <w:rsid w:val="007C378F"/>
    <w:rsid w:val="007C59F6"/>
    <w:rsid w:val="007C636E"/>
    <w:rsid w:val="007D282B"/>
    <w:rsid w:val="007D5868"/>
    <w:rsid w:val="007E0A88"/>
    <w:rsid w:val="007E3CD6"/>
    <w:rsid w:val="007F2584"/>
    <w:rsid w:val="007F2685"/>
    <w:rsid w:val="007F391A"/>
    <w:rsid w:val="007F591D"/>
    <w:rsid w:val="00806400"/>
    <w:rsid w:val="00806FD2"/>
    <w:rsid w:val="00810507"/>
    <w:rsid w:val="0081208B"/>
    <w:rsid w:val="0081426E"/>
    <w:rsid w:val="0081731A"/>
    <w:rsid w:val="0082685D"/>
    <w:rsid w:val="0082753E"/>
    <w:rsid w:val="00833CD4"/>
    <w:rsid w:val="00836042"/>
    <w:rsid w:val="00836076"/>
    <w:rsid w:val="00836144"/>
    <w:rsid w:val="00840055"/>
    <w:rsid w:val="00867F7B"/>
    <w:rsid w:val="00872D07"/>
    <w:rsid w:val="00872D2F"/>
    <w:rsid w:val="00877D26"/>
    <w:rsid w:val="00880E61"/>
    <w:rsid w:val="00880ED6"/>
    <w:rsid w:val="00884AAA"/>
    <w:rsid w:val="0088775B"/>
    <w:rsid w:val="00892376"/>
    <w:rsid w:val="00897F0F"/>
    <w:rsid w:val="008A06B7"/>
    <w:rsid w:val="008A52B0"/>
    <w:rsid w:val="008B14F3"/>
    <w:rsid w:val="008B44EE"/>
    <w:rsid w:val="008C12FA"/>
    <w:rsid w:val="008C16A5"/>
    <w:rsid w:val="008C594D"/>
    <w:rsid w:val="008D1569"/>
    <w:rsid w:val="008E1805"/>
    <w:rsid w:val="00900574"/>
    <w:rsid w:val="00906619"/>
    <w:rsid w:val="00912C35"/>
    <w:rsid w:val="0091461B"/>
    <w:rsid w:val="009147E6"/>
    <w:rsid w:val="00915CDE"/>
    <w:rsid w:val="00916648"/>
    <w:rsid w:val="009173B1"/>
    <w:rsid w:val="00920D2A"/>
    <w:rsid w:val="00921C1C"/>
    <w:rsid w:val="009244EA"/>
    <w:rsid w:val="00924E98"/>
    <w:rsid w:val="0092519D"/>
    <w:rsid w:val="00926C0A"/>
    <w:rsid w:val="00927EA5"/>
    <w:rsid w:val="00930030"/>
    <w:rsid w:val="00934FC4"/>
    <w:rsid w:val="0094758D"/>
    <w:rsid w:val="009545D3"/>
    <w:rsid w:val="00967B10"/>
    <w:rsid w:val="00971C11"/>
    <w:rsid w:val="00976990"/>
    <w:rsid w:val="009809A9"/>
    <w:rsid w:val="009838F7"/>
    <w:rsid w:val="0099272A"/>
    <w:rsid w:val="00994DE5"/>
    <w:rsid w:val="00996847"/>
    <w:rsid w:val="0099744F"/>
    <w:rsid w:val="009A70C4"/>
    <w:rsid w:val="009B3D6B"/>
    <w:rsid w:val="009C2664"/>
    <w:rsid w:val="009D16EE"/>
    <w:rsid w:val="009D476E"/>
    <w:rsid w:val="009D6C12"/>
    <w:rsid w:val="009E2AF4"/>
    <w:rsid w:val="009E4E73"/>
    <w:rsid w:val="009F0F15"/>
    <w:rsid w:val="009F4478"/>
    <w:rsid w:val="00A031FE"/>
    <w:rsid w:val="00A049D4"/>
    <w:rsid w:val="00A15485"/>
    <w:rsid w:val="00A17FD9"/>
    <w:rsid w:val="00A249B8"/>
    <w:rsid w:val="00A27DB0"/>
    <w:rsid w:val="00A325BC"/>
    <w:rsid w:val="00A3711F"/>
    <w:rsid w:val="00A40B81"/>
    <w:rsid w:val="00A4143E"/>
    <w:rsid w:val="00A415A6"/>
    <w:rsid w:val="00A41B63"/>
    <w:rsid w:val="00A45769"/>
    <w:rsid w:val="00A5153D"/>
    <w:rsid w:val="00A51774"/>
    <w:rsid w:val="00A5234E"/>
    <w:rsid w:val="00A56084"/>
    <w:rsid w:val="00A57D61"/>
    <w:rsid w:val="00A602EE"/>
    <w:rsid w:val="00A64C9E"/>
    <w:rsid w:val="00A67B97"/>
    <w:rsid w:val="00A73138"/>
    <w:rsid w:val="00A75AF9"/>
    <w:rsid w:val="00A84AFF"/>
    <w:rsid w:val="00A858CD"/>
    <w:rsid w:val="00A85F02"/>
    <w:rsid w:val="00A864D4"/>
    <w:rsid w:val="00A9700B"/>
    <w:rsid w:val="00AA0D30"/>
    <w:rsid w:val="00AA2D53"/>
    <w:rsid w:val="00AA645B"/>
    <w:rsid w:val="00AA6938"/>
    <w:rsid w:val="00AB1E7C"/>
    <w:rsid w:val="00AB3C27"/>
    <w:rsid w:val="00AB4C59"/>
    <w:rsid w:val="00AB71A2"/>
    <w:rsid w:val="00AC1355"/>
    <w:rsid w:val="00AC25FF"/>
    <w:rsid w:val="00AC4631"/>
    <w:rsid w:val="00AC53FF"/>
    <w:rsid w:val="00AD5388"/>
    <w:rsid w:val="00AD75EC"/>
    <w:rsid w:val="00AE207B"/>
    <w:rsid w:val="00AF048D"/>
    <w:rsid w:val="00AF21C6"/>
    <w:rsid w:val="00AF26C5"/>
    <w:rsid w:val="00AF49EB"/>
    <w:rsid w:val="00AF4A50"/>
    <w:rsid w:val="00B01560"/>
    <w:rsid w:val="00B02250"/>
    <w:rsid w:val="00B02AE6"/>
    <w:rsid w:val="00B031DD"/>
    <w:rsid w:val="00B03BEB"/>
    <w:rsid w:val="00B06E3B"/>
    <w:rsid w:val="00B0764C"/>
    <w:rsid w:val="00B106E7"/>
    <w:rsid w:val="00B2015D"/>
    <w:rsid w:val="00B211BB"/>
    <w:rsid w:val="00B25E9C"/>
    <w:rsid w:val="00B3307C"/>
    <w:rsid w:val="00B33833"/>
    <w:rsid w:val="00B476D3"/>
    <w:rsid w:val="00B5024E"/>
    <w:rsid w:val="00B50646"/>
    <w:rsid w:val="00B53226"/>
    <w:rsid w:val="00B534E6"/>
    <w:rsid w:val="00B63984"/>
    <w:rsid w:val="00B6658C"/>
    <w:rsid w:val="00B66E89"/>
    <w:rsid w:val="00B72A6A"/>
    <w:rsid w:val="00B81F03"/>
    <w:rsid w:val="00B87493"/>
    <w:rsid w:val="00B93008"/>
    <w:rsid w:val="00B97906"/>
    <w:rsid w:val="00BA24E7"/>
    <w:rsid w:val="00BA56E7"/>
    <w:rsid w:val="00BB0581"/>
    <w:rsid w:val="00BB06D1"/>
    <w:rsid w:val="00BB4BE1"/>
    <w:rsid w:val="00BB516A"/>
    <w:rsid w:val="00BC101C"/>
    <w:rsid w:val="00BC1DD8"/>
    <w:rsid w:val="00BC48FD"/>
    <w:rsid w:val="00BC6C44"/>
    <w:rsid w:val="00BC70D6"/>
    <w:rsid w:val="00BC747C"/>
    <w:rsid w:val="00BD7B36"/>
    <w:rsid w:val="00BE04AF"/>
    <w:rsid w:val="00BE0D80"/>
    <w:rsid w:val="00BE345C"/>
    <w:rsid w:val="00BE42AA"/>
    <w:rsid w:val="00BE4F26"/>
    <w:rsid w:val="00BF455A"/>
    <w:rsid w:val="00BF48C2"/>
    <w:rsid w:val="00BF5DAC"/>
    <w:rsid w:val="00BF61E6"/>
    <w:rsid w:val="00C0133E"/>
    <w:rsid w:val="00C05204"/>
    <w:rsid w:val="00C070C1"/>
    <w:rsid w:val="00C11E72"/>
    <w:rsid w:val="00C14845"/>
    <w:rsid w:val="00C15CD3"/>
    <w:rsid w:val="00C163E2"/>
    <w:rsid w:val="00C17E6E"/>
    <w:rsid w:val="00C204FA"/>
    <w:rsid w:val="00C212B7"/>
    <w:rsid w:val="00C253F9"/>
    <w:rsid w:val="00C278B1"/>
    <w:rsid w:val="00C45066"/>
    <w:rsid w:val="00C46774"/>
    <w:rsid w:val="00C47D47"/>
    <w:rsid w:val="00C50002"/>
    <w:rsid w:val="00C63278"/>
    <w:rsid w:val="00C715B5"/>
    <w:rsid w:val="00C814D0"/>
    <w:rsid w:val="00C818C5"/>
    <w:rsid w:val="00C90446"/>
    <w:rsid w:val="00C94151"/>
    <w:rsid w:val="00C971C4"/>
    <w:rsid w:val="00CA043D"/>
    <w:rsid w:val="00CA1EE1"/>
    <w:rsid w:val="00CA2871"/>
    <w:rsid w:val="00CA4713"/>
    <w:rsid w:val="00CA5D35"/>
    <w:rsid w:val="00CA602E"/>
    <w:rsid w:val="00CA78FD"/>
    <w:rsid w:val="00CB2CE4"/>
    <w:rsid w:val="00CB3477"/>
    <w:rsid w:val="00CB3E82"/>
    <w:rsid w:val="00CB3EB4"/>
    <w:rsid w:val="00CB4E24"/>
    <w:rsid w:val="00CB51E6"/>
    <w:rsid w:val="00CB54E9"/>
    <w:rsid w:val="00CB70B8"/>
    <w:rsid w:val="00CC0840"/>
    <w:rsid w:val="00CC0B06"/>
    <w:rsid w:val="00CC6BFD"/>
    <w:rsid w:val="00CD4224"/>
    <w:rsid w:val="00CD6B68"/>
    <w:rsid w:val="00CE11FB"/>
    <w:rsid w:val="00CE5234"/>
    <w:rsid w:val="00CE611F"/>
    <w:rsid w:val="00CF20B7"/>
    <w:rsid w:val="00CF24AD"/>
    <w:rsid w:val="00D017DE"/>
    <w:rsid w:val="00D03A9A"/>
    <w:rsid w:val="00D04D48"/>
    <w:rsid w:val="00D11579"/>
    <w:rsid w:val="00D1444E"/>
    <w:rsid w:val="00D167E7"/>
    <w:rsid w:val="00D23007"/>
    <w:rsid w:val="00D25AE5"/>
    <w:rsid w:val="00D30803"/>
    <w:rsid w:val="00D36D8A"/>
    <w:rsid w:val="00D430CD"/>
    <w:rsid w:val="00D46F27"/>
    <w:rsid w:val="00D47184"/>
    <w:rsid w:val="00D47941"/>
    <w:rsid w:val="00D51BCD"/>
    <w:rsid w:val="00D62BBD"/>
    <w:rsid w:val="00D64BD0"/>
    <w:rsid w:val="00D67CC2"/>
    <w:rsid w:val="00D808B7"/>
    <w:rsid w:val="00D809CB"/>
    <w:rsid w:val="00D80BC5"/>
    <w:rsid w:val="00D835C5"/>
    <w:rsid w:val="00D9298B"/>
    <w:rsid w:val="00D932CD"/>
    <w:rsid w:val="00D93E92"/>
    <w:rsid w:val="00DA20BE"/>
    <w:rsid w:val="00DA2F6E"/>
    <w:rsid w:val="00DA40FD"/>
    <w:rsid w:val="00DA587F"/>
    <w:rsid w:val="00DA7496"/>
    <w:rsid w:val="00DA7848"/>
    <w:rsid w:val="00DC0497"/>
    <w:rsid w:val="00DC3B2E"/>
    <w:rsid w:val="00DC522A"/>
    <w:rsid w:val="00DD4AEC"/>
    <w:rsid w:val="00DE4199"/>
    <w:rsid w:val="00DF1F73"/>
    <w:rsid w:val="00DF2FEC"/>
    <w:rsid w:val="00DF53BD"/>
    <w:rsid w:val="00DF596A"/>
    <w:rsid w:val="00DF6987"/>
    <w:rsid w:val="00DF7166"/>
    <w:rsid w:val="00E15352"/>
    <w:rsid w:val="00E21C0F"/>
    <w:rsid w:val="00E22C83"/>
    <w:rsid w:val="00E23825"/>
    <w:rsid w:val="00E24CF9"/>
    <w:rsid w:val="00E266DE"/>
    <w:rsid w:val="00E32017"/>
    <w:rsid w:val="00E32F1F"/>
    <w:rsid w:val="00E335DA"/>
    <w:rsid w:val="00E4018B"/>
    <w:rsid w:val="00E460C7"/>
    <w:rsid w:val="00E524FB"/>
    <w:rsid w:val="00E53ACB"/>
    <w:rsid w:val="00E54CB1"/>
    <w:rsid w:val="00E6137E"/>
    <w:rsid w:val="00E627F3"/>
    <w:rsid w:val="00E6554A"/>
    <w:rsid w:val="00E65FD4"/>
    <w:rsid w:val="00E679AD"/>
    <w:rsid w:val="00E70A0A"/>
    <w:rsid w:val="00E81AE7"/>
    <w:rsid w:val="00E84835"/>
    <w:rsid w:val="00E8680F"/>
    <w:rsid w:val="00E91913"/>
    <w:rsid w:val="00EA347F"/>
    <w:rsid w:val="00EA4F9B"/>
    <w:rsid w:val="00EA77A3"/>
    <w:rsid w:val="00EB17F2"/>
    <w:rsid w:val="00EC0FB6"/>
    <w:rsid w:val="00EC125F"/>
    <w:rsid w:val="00EC1479"/>
    <w:rsid w:val="00EC3A66"/>
    <w:rsid w:val="00EC6A26"/>
    <w:rsid w:val="00ED0A15"/>
    <w:rsid w:val="00ED3C8E"/>
    <w:rsid w:val="00ED5F5D"/>
    <w:rsid w:val="00ED6899"/>
    <w:rsid w:val="00ED6A68"/>
    <w:rsid w:val="00EE0110"/>
    <w:rsid w:val="00EE40E4"/>
    <w:rsid w:val="00EE69C0"/>
    <w:rsid w:val="00EF3DC5"/>
    <w:rsid w:val="00EF6F38"/>
    <w:rsid w:val="00F01DBB"/>
    <w:rsid w:val="00F11075"/>
    <w:rsid w:val="00F14CA4"/>
    <w:rsid w:val="00F15135"/>
    <w:rsid w:val="00F1614F"/>
    <w:rsid w:val="00F259EC"/>
    <w:rsid w:val="00F2712C"/>
    <w:rsid w:val="00F30210"/>
    <w:rsid w:val="00F41173"/>
    <w:rsid w:val="00F41787"/>
    <w:rsid w:val="00F42A79"/>
    <w:rsid w:val="00F513E6"/>
    <w:rsid w:val="00F53FB8"/>
    <w:rsid w:val="00F56951"/>
    <w:rsid w:val="00F61154"/>
    <w:rsid w:val="00F629D3"/>
    <w:rsid w:val="00F81BF8"/>
    <w:rsid w:val="00F94FC3"/>
    <w:rsid w:val="00FA23D7"/>
    <w:rsid w:val="00FA7B3E"/>
    <w:rsid w:val="00FB1308"/>
    <w:rsid w:val="00FB22CC"/>
    <w:rsid w:val="00FB418E"/>
    <w:rsid w:val="00FB5B7A"/>
    <w:rsid w:val="00FD0D24"/>
    <w:rsid w:val="00FD13AE"/>
    <w:rsid w:val="00FD59F8"/>
    <w:rsid w:val="00FE3E47"/>
    <w:rsid w:val="00FE5472"/>
    <w:rsid w:val="00FE67EB"/>
    <w:rsid w:val="00FF5453"/>
    <w:rsid w:val="00FF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6B1B44-851C-47A9-838B-D53B63C67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545D3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F41787"/>
    <w:pPr>
      <w:keepNext/>
      <w:autoSpaceDE/>
      <w:autoSpaceDN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542CC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Kiemels2">
    <w:name w:val="Kiemelés2"/>
    <w:uiPriority w:val="22"/>
    <w:qFormat/>
    <w:rsid w:val="00EE0110"/>
    <w:rPr>
      <w:b/>
      <w:bCs/>
    </w:rPr>
  </w:style>
  <w:style w:type="character" w:styleId="Kiemels">
    <w:name w:val="Emphasis"/>
    <w:uiPriority w:val="20"/>
    <w:qFormat/>
    <w:rsid w:val="00EE0110"/>
    <w:rPr>
      <w:i/>
      <w:iCs/>
    </w:rPr>
  </w:style>
  <w:style w:type="paragraph" w:styleId="Listaszerbekezds">
    <w:name w:val="List Paragraph"/>
    <w:basedOn w:val="Norml"/>
    <w:uiPriority w:val="34"/>
    <w:qFormat/>
    <w:rsid w:val="00A17FD9"/>
    <w:pPr>
      <w:ind w:left="720"/>
      <w:contextualSpacing/>
    </w:pPr>
  </w:style>
  <w:style w:type="paragraph" w:customStyle="1" w:styleId="Default">
    <w:name w:val="Default"/>
    <w:link w:val="DefaultChar"/>
    <w:rsid w:val="003A6638"/>
    <w:pPr>
      <w:widowControl w:val="0"/>
      <w:autoSpaceDE w:val="0"/>
      <w:autoSpaceDN w:val="0"/>
      <w:adjustRightInd w:val="0"/>
    </w:pPr>
    <w:rPr>
      <w:rFonts w:ascii="Arial" w:eastAsia="Times New Roman" w:hAnsi="Arial"/>
      <w:color w:val="000000"/>
      <w:sz w:val="24"/>
      <w:szCs w:val="24"/>
    </w:rPr>
  </w:style>
  <w:style w:type="character" w:customStyle="1" w:styleId="DefaultChar">
    <w:name w:val="Default Char"/>
    <w:link w:val="Default"/>
    <w:rsid w:val="003A6638"/>
    <w:rPr>
      <w:rFonts w:ascii="Arial" w:eastAsia="Times New Roman" w:hAnsi="Arial"/>
      <w:color w:val="000000"/>
      <w:sz w:val="24"/>
      <w:szCs w:val="24"/>
      <w:lang w:eastAsia="hu-HU" w:bidi="ar-SA"/>
    </w:rPr>
  </w:style>
  <w:style w:type="paragraph" w:customStyle="1" w:styleId="IRODALOM">
    <w:name w:val="IRODALOM!!!"/>
    <w:basedOn w:val="Felsorols2"/>
    <w:autoRedefine/>
    <w:rsid w:val="003A6638"/>
    <w:pPr>
      <w:tabs>
        <w:tab w:val="clear" w:pos="644"/>
        <w:tab w:val="num" w:pos="720"/>
      </w:tabs>
      <w:autoSpaceDE/>
      <w:autoSpaceDN/>
      <w:ind w:left="720" w:hanging="363"/>
      <w:contextualSpacing w:val="0"/>
    </w:pPr>
    <w:rPr>
      <w:sz w:val="22"/>
    </w:rPr>
  </w:style>
  <w:style w:type="paragraph" w:styleId="Felsorols2">
    <w:name w:val="List Bullet 2"/>
    <w:basedOn w:val="Norml"/>
    <w:uiPriority w:val="99"/>
    <w:semiHidden/>
    <w:unhideWhenUsed/>
    <w:rsid w:val="003A6638"/>
    <w:pPr>
      <w:tabs>
        <w:tab w:val="num" w:pos="644"/>
      </w:tabs>
      <w:ind w:left="644" w:hanging="36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84AAA"/>
    <w:rPr>
      <w:rFonts w:ascii="Tahoma" w:hAnsi="Tahoma"/>
      <w:sz w:val="16"/>
      <w:szCs w:val="16"/>
      <w:lang w:val="x-none"/>
    </w:rPr>
  </w:style>
  <w:style w:type="character" w:customStyle="1" w:styleId="BuborkszvegChar">
    <w:name w:val="Buborékszöveg Char"/>
    <w:link w:val="Buborkszveg"/>
    <w:uiPriority w:val="99"/>
    <w:semiHidden/>
    <w:rsid w:val="00884AAA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nhideWhenUsed/>
    <w:rsid w:val="00630B7D"/>
    <w:pPr>
      <w:tabs>
        <w:tab w:val="center" w:pos="4536"/>
        <w:tab w:val="right" w:pos="9072"/>
      </w:tabs>
    </w:pPr>
    <w:rPr>
      <w:lang w:val="x-none"/>
    </w:rPr>
  </w:style>
  <w:style w:type="character" w:customStyle="1" w:styleId="lfejChar">
    <w:name w:val="Élőfej Char"/>
    <w:link w:val="lfej"/>
    <w:rsid w:val="00630B7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630B7D"/>
    <w:pPr>
      <w:tabs>
        <w:tab w:val="center" w:pos="4536"/>
        <w:tab w:val="right" w:pos="9072"/>
      </w:tabs>
    </w:pPr>
    <w:rPr>
      <w:lang w:val="x-none"/>
    </w:rPr>
  </w:style>
  <w:style w:type="character" w:customStyle="1" w:styleId="llbChar">
    <w:name w:val="Élőláb Char"/>
    <w:link w:val="llb"/>
    <w:uiPriority w:val="99"/>
    <w:rsid w:val="00630B7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unhideWhenUsed/>
    <w:rsid w:val="008E1805"/>
    <w:pPr>
      <w:autoSpaceDE/>
      <w:autoSpaceDN/>
      <w:spacing w:before="100" w:beforeAutospacing="1" w:after="100" w:afterAutospacing="1"/>
    </w:pPr>
  </w:style>
  <w:style w:type="character" w:styleId="Vgjegyzet-hivatkozs">
    <w:name w:val="endnote reference"/>
    <w:uiPriority w:val="99"/>
    <w:semiHidden/>
    <w:unhideWhenUsed/>
    <w:rsid w:val="008E1805"/>
    <w:rPr>
      <w:vertAlign w:val="superscript"/>
    </w:rPr>
  </w:style>
  <w:style w:type="character" w:styleId="Lbjegyzet-hivatkozs">
    <w:name w:val="footnote reference"/>
    <w:semiHidden/>
    <w:rsid w:val="0081208B"/>
    <w:rPr>
      <w:vertAlign w:val="superscript"/>
    </w:rPr>
  </w:style>
  <w:style w:type="paragraph" w:styleId="Lbjegyzetszveg">
    <w:name w:val="footnote text"/>
    <w:basedOn w:val="Norml"/>
    <w:link w:val="LbjegyzetszvegChar"/>
    <w:uiPriority w:val="99"/>
    <w:rsid w:val="0081208B"/>
    <w:pPr>
      <w:autoSpaceDE/>
      <w:autoSpaceDN/>
    </w:pPr>
    <w:rPr>
      <w:sz w:val="20"/>
      <w:szCs w:val="20"/>
      <w:lang w:val="x-none" w:eastAsia="x-none"/>
    </w:rPr>
  </w:style>
  <w:style w:type="character" w:customStyle="1" w:styleId="LbjegyzetszvegChar">
    <w:name w:val="Lábjegyzetszöveg Char"/>
    <w:link w:val="Lbjegyzetszveg"/>
    <w:uiPriority w:val="99"/>
    <w:rsid w:val="0081208B"/>
    <w:rPr>
      <w:rFonts w:ascii="Times New Roman" w:eastAsia="Times New Roman" w:hAnsi="Times New Roman"/>
    </w:rPr>
  </w:style>
  <w:style w:type="paragraph" w:styleId="Szvegtrzs2">
    <w:name w:val="Body Text 2"/>
    <w:basedOn w:val="Norml"/>
    <w:link w:val="Szvegtrzs2Char"/>
    <w:rsid w:val="0081208B"/>
    <w:pPr>
      <w:autoSpaceDE/>
      <w:autoSpaceDN/>
      <w:jc w:val="center"/>
    </w:pPr>
    <w:rPr>
      <w:szCs w:val="20"/>
      <w:lang w:val="x-none" w:eastAsia="x-none"/>
    </w:rPr>
  </w:style>
  <w:style w:type="character" w:customStyle="1" w:styleId="Szvegtrzs2Char">
    <w:name w:val="Szövegtörzs 2 Char"/>
    <w:link w:val="Szvegtrzs2"/>
    <w:rsid w:val="0081208B"/>
    <w:rPr>
      <w:rFonts w:ascii="Times New Roman" w:eastAsia="Times New Roman" w:hAnsi="Times New Roman"/>
      <w:sz w:val="24"/>
    </w:rPr>
  </w:style>
  <w:style w:type="character" w:styleId="Jegyzethivatkozs">
    <w:name w:val="annotation reference"/>
    <w:uiPriority w:val="99"/>
    <w:semiHidden/>
    <w:unhideWhenUsed/>
    <w:rsid w:val="00C278B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C278B1"/>
    <w:rPr>
      <w:sz w:val="20"/>
      <w:szCs w:val="20"/>
      <w:lang w:val="x-none" w:eastAsia="x-none"/>
    </w:rPr>
  </w:style>
  <w:style w:type="character" w:customStyle="1" w:styleId="JegyzetszvegChar">
    <w:name w:val="Jegyzetszöveg Char"/>
    <w:link w:val="Jegyzetszveg"/>
    <w:uiPriority w:val="99"/>
    <w:rsid w:val="00C278B1"/>
    <w:rPr>
      <w:rFonts w:ascii="Times New Roman" w:eastAsia="Times New Roman" w:hAnsi="Times New Roma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278B1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C278B1"/>
    <w:rPr>
      <w:rFonts w:ascii="Times New Roman" w:eastAsia="Times New Roman" w:hAnsi="Times New Roman"/>
      <w:b/>
      <w:bCs/>
    </w:rPr>
  </w:style>
  <w:style w:type="character" w:styleId="Hiperhivatkozs">
    <w:name w:val="Hyperlink"/>
    <w:uiPriority w:val="99"/>
    <w:unhideWhenUsed/>
    <w:rsid w:val="00EC1479"/>
    <w:rPr>
      <w:color w:val="0000FF"/>
      <w:u w:val="single"/>
    </w:rPr>
  </w:style>
  <w:style w:type="paragraph" w:customStyle="1" w:styleId="pcim">
    <w:name w:val="pcim"/>
    <w:basedOn w:val="Norml"/>
    <w:rsid w:val="00EC1479"/>
    <w:pPr>
      <w:autoSpaceDE/>
      <w:autoSpaceDN/>
      <w:spacing w:before="100" w:beforeAutospacing="1" w:after="100" w:afterAutospacing="1"/>
    </w:pPr>
  </w:style>
  <w:style w:type="character" w:customStyle="1" w:styleId="folyoirat">
    <w:name w:val="folyoirat"/>
    <w:rsid w:val="00EC1479"/>
  </w:style>
  <w:style w:type="character" w:customStyle="1" w:styleId="kotet">
    <w:name w:val="kotet"/>
    <w:rsid w:val="00EC1479"/>
  </w:style>
  <w:style w:type="character" w:customStyle="1" w:styleId="oldal">
    <w:name w:val="oldal"/>
    <w:rsid w:val="00EC1479"/>
  </w:style>
  <w:style w:type="character" w:customStyle="1" w:styleId="ev">
    <w:name w:val="ev"/>
    <w:rsid w:val="00EC1479"/>
  </w:style>
  <w:style w:type="paragraph" w:styleId="Csakszveg">
    <w:name w:val="Plain Text"/>
    <w:basedOn w:val="Norml"/>
    <w:link w:val="CsakszvegChar"/>
    <w:uiPriority w:val="99"/>
    <w:unhideWhenUsed/>
    <w:rsid w:val="00EB17F2"/>
    <w:pPr>
      <w:autoSpaceDE/>
      <w:autoSpaceDN/>
    </w:pPr>
    <w:rPr>
      <w:rFonts w:ascii="Calibri" w:eastAsia="Calibri" w:hAnsi="Calibri"/>
      <w:sz w:val="22"/>
      <w:szCs w:val="21"/>
      <w:lang w:val="x-none" w:eastAsia="en-US"/>
    </w:rPr>
  </w:style>
  <w:style w:type="character" w:customStyle="1" w:styleId="CsakszvegChar">
    <w:name w:val="Csak szöveg Char"/>
    <w:link w:val="Csakszveg"/>
    <w:uiPriority w:val="99"/>
    <w:rsid w:val="00EB17F2"/>
    <w:rPr>
      <w:sz w:val="22"/>
      <w:szCs w:val="21"/>
      <w:lang w:eastAsia="en-US"/>
    </w:rPr>
  </w:style>
  <w:style w:type="character" w:customStyle="1" w:styleId="Dtum1">
    <w:name w:val="Dátum1"/>
    <w:rsid w:val="00DF53BD"/>
    <w:rPr>
      <w:rFonts w:ascii="Times New Roman" w:hAnsi="Times New Roman" w:cs="Times New Roman" w:hint="default"/>
    </w:rPr>
  </w:style>
  <w:style w:type="paragraph" w:customStyle="1" w:styleId="pfolyoirat">
    <w:name w:val="pfolyoirat"/>
    <w:basedOn w:val="Norml"/>
    <w:rsid w:val="00465ABA"/>
    <w:pPr>
      <w:autoSpaceDE/>
      <w:autoSpaceDN/>
      <w:spacing w:before="100" w:beforeAutospacing="1" w:after="100" w:afterAutospacing="1"/>
    </w:pPr>
  </w:style>
  <w:style w:type="character" w:customStyle="1" w:styleId="apple-style-span">
    <w:name w:val="apple-style-span"/>
    <w:rsid w:val="00C11E72"/>
  </w:style>
  <w:style w:type="paragraph" w:customStyle="1" w:styleId="Listaszerbekezds1">
    <w:name w:val="Listaszerű bekezdés1"/>
    <w:basedOn w:val="Norml"/>
    <w:rsid w:val="00DF7166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t">
    <w:name w:val="st"/>
    <w:rsid w:val="00DF596A"/>
  </w:style>
  <w:style w:type="character" w:customStyle="1" w:styleId="Cmsor1Char">
    <w:name w:val="Címsor 1 Char"/>
    <w:link w:val="Cmsor1"/>
    <w:uiPriority w:val="9"/>
    <w:rsid w:val="00F41787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Para">
    <w:name w:val="Para"/>
    <w:basedOn w:val="Norml"/>
    <w:next w:val="Norml"/>
    <w:rsid w:val="00F41787"/>
    <w:pPr>
      <w:spacing w:after="86"/>
    </w:pPr>
    <w:rPr>
      <w:rFonts w:ascii="Tms Rmn" w:hAnsi="Tms Rmn"/>
      <w:sz w:val="20"/>
      <w:szCs w:val="20"/>
      <w:lang w:val="en-US" w:eastAsia="en-US"/>
    </w:rPr>
  </w:style>
  <w:style w:type="paragraph" w:styleId="Szvegtrzs">
    <w:name w:val="Body Text"/>
    <w:basedOn w:val="Norml"/>
    <w:link w:val="SzvegtrzsChar"/>
    <w:uiPriority w:val="99"/>
    <w:unhideWhenUsed/>
    <w:rsid w:val="000A4844"/>
    <w:pPr>
      <w:spacing w:after="120"/>
    </w:pPr>
    <w:rPr>
      <w:lang w:val="x-none" w:eastAsia="x-none"/>
    </w:rPr>
  </w:style>
  <w:style w:type="character" w:customStyle="1" w:styleId="SzvegtrzsChar">
    <w:name w:val="Szövegtörzs Char"/>
    <w:link w:val="Szvegtrzs"/>
    <w:uiPriority w:val="99"/>
    <w:rsid w:val="000A4844"/>
    <w:rPr>
      <w:rFonts w:ascii="Times New Roman" w:eastAsia="Times New Roman" w:hAnsi="Times New Roman"/>
      <w:sz w:val="24"/>
      <w:szCs w:val="24"/>
    </w:rPr>
  </w:style>
  <w:style w:type="character" w:styleId="Finomhivatkozs">
    <w:name w:val="Subtle Reference"/>
    <w:uiPriority w:val="31"/>
    <w:qFormat/>
    <w:rsid w:val="00CE5234"/>
    <w:rPr>
      <w:rFonts w:cs="Times New Roman"/>
      <w:smallCaps/>
      <w:color w:val="C0504D"/>
      <w:u w:val="single"/>
    </w:rPr>
  </w:style>
  <w:style w:type="character" w:customStyle="1" w:styleId="messagebody2">
    <w:name w:val="messagebody2"/>
    <w:rsid w:val="00FE3E47"/>
  </w:style>
  <w:style w:type="character" w:customStyle="1" w:styleId="Cmsor2Char">
    <w:name w:val="Címsor 2 Char"/>
    <w:link w:val="Cmsor2"/>
    <w:uiPriority w:val="9"/>
    <w:semiHidden/>
    <w:rsid w:val="00542CC4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3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8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03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13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52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6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3440710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454573">
                      <w:marLeft w:val="105"/>
                      <w:marRight w:val="0"/>
                      <w:marTop w:val="150"/>
                      <w:marBottom w:val="0"/>
                      <w:divBdr>
                        <w:top w:val="single" w:sz="6" w:space="0" w:color="EAEAEA"/>
                        <w:left w:val="single" w:sz="6" w:space="0" w:color="EAEAEA"/>
                        <w:bottom w:val="single" w:sz="6" w:space="0" w:color="EAEAEA"/>
                        <w:right w:val="single" w:sz="6" w:space="0" w:color="EAEAEA"/>
                      </w:divBdr>
                      <w:divsChild>
                        <w:div w:id="66363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03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3105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5209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0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18191">
              <w:marLeft w:val="0"/>
              <w:marRight w:val="0"/>
              <w:marTop w:val="6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36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32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157915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87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F0F0F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990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409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647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3889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3979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7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29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70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90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330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9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365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342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803113">
                                          <w:marLeft w:val="0"/>
                                          <w:marRight w:val="115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765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8796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379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0755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2181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1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2319</Words>
  <Characters>16006</Characters>
  <Application>Microsoft Office Word</Application>
  <DocSecurity>0</DocSecurity>
  <Lines>133</Lines>
  <Paragraphs>36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Munkaanyag, 9. verzió, 2013. aug. 22.</vt:lpstr>
    </vt:vector>
  </TitlesOfParts>
  <Company/>
  <LinksUpToDate>false</LinksUpToDate>
  <CharactersWithSpaces>18289</CharactersWithSpaces>
  <SharedDoc>false</SharedDoc>
  <HLinks>
    <vt:vector size="114" baseType="variant">
      <vt:variant>
        <vt:i4>6619249</vt:i4>
      </vt:variant>
      <vt:variant>
        <vt:i4>54</vt:i4>
      </vt:variant>
      <vt:variant>
        <vt:i4>0</vt:i4>
      </vt:variant>
      <vt:variant>
        <vt:i4>5</vt:i4>
      </vt:variant>
      <vt:variant>
        <vt:lpwstr>http://kit2.bdf.hu/epub/hun/frank/mhh/index.htm</vt:lpwstr>
      </vt:variant>
      <vt:variant>
        <vt:lpwstr/>
      </vt:variant>
      <vt:variant>
        <vt:i4>6684769</vt:i4>
      </vt:variant>
      <vt:variant>
        <vt:i4>51</vt:i4>
      </vt:variant>
      <vt:variant>
        <vt:i4>0</vt:i4>
      </vt:variant>
      <vt:variant>
        <vt:i4>5</vt:i4>
      </vt:variant>
      <vt:variant>
        <vt:lpwstr>http://www.irodalomterapia.hu/publikaciok/yalom.pdf</vt:lpwstr>
      </vt:variant>
      <vt:variant>
        <vt:lpwstr/>
      </vt:variant>
      <vt:variant>
        <vt:i4>7274600</vt:i4>
      </vt:variant>
      <vt:variant>
        <vt:i4>48</vt:i4>
      </vt:variant>
      <vt:variant>
        <vt:i4>0</vt:i4>
      </vt:variant>
      <vt:variant>
        <vt:i4>5</vt:i4>
      </vt:variant>
      <vt:variant>
        <vt:lpwstr>http://ki.oszk.hu/sites/ki.oszk.hu/files/dokumentumok/biblioterapia_gyermekeknek_es_serduloknek_0.pdf</vt:lpwstr>
      </vt:variant>
      <vt:variant>
        <vt:lpwstr/>
      </vt:variant>
      <vt:variant>
        <vt:i4>7405660</vt:i4>
      </vt:variant>
      <vt:variant>
        <vt:i4>45</vt:i4>
      </vt:variant>
      <vt:variant>
        <vt:i4>0</vt:i4>
      </vt:variant>
      <vt:variant>
        <vt:i4>5</vt:i4>
      </vt:variant>
      <vt:variant>
        <vt:lpwstr>http://www.libri.hu/szerzok/wiesner_erzsebet.html</vt:lpwstr>
      </vt:variant>
      <vt:variant>
        <vt:lpwstr/>
      </vt:variant>
      <vt:variant>
        <vt:i4>2752623</vt:i4>
      </vt:variant>
      <vt:variant>
        <vt:i4>42</vt:i4>
      </vt:variant>
      <vt:variant>
        <vt:i4>0</vt:i4>
      </vt:variant>
      <vt:variant>
        <vt:i4>5</vt:i4>
      </vt:variant>
      <vt:variant>
        <vt:lpwstr>http://www.ksh.hu/apps/shop.kiadvany?p_kiadvany_id=14960</vt:lpwstr>
      </vt:variant>
      <vt:variant>
        <vt:lpwstr/>
      </vt:variant>
      <vt:variant>
        <vt:i4>5898261</vt:i4>
      </vt:variant>
      <vt:variant>
        <vt:i4>39</vt:i4>
      </vt:variant>
      <vt:variant>
        <vt:i4>0</vt:i4>
      </vt:variant>
      <vt:variant>
        <vt:i4>5</vt:i4>
      </vt:variant>
      <vt:variant>
        <vt:lpwstr>http://digitalisnemzedek.hu/wp-content/uploads/2013/03/digitalisnemzedek-konferencia-2013.pdf</vt:lpwstr>
      </vt:variant>
      <vt:variant>
        <vt:lpwstr/>
      </vt:variant>
      <vt:variant>
        <vt:i4>6422586</vt:i4>
      </vt:variant>
      <vt:variant>
        <vt:i4>36</vt:i4>
      </vt:variant>
      <vt:variant>
        <vt:i4>0</vt:i4>
      </vt:variant>
      <vt:variant>
        <vt:i4>5</vt:i4>
      </vt:variant>
      <vt:variant>
        <vt:lpwstr>http://mek.oszk.hu/10900/10981/</vt:lpwstr>
      </vt:variant>
      <vt:variant>
        <vt:lpwstr/>
      </vt:variant>
      <vt:variant>
        <vt:i4>7143519</vt:i4>
      </vt:variant>
      <vt:variant>
        <vt:i4>33</vt:i4>
      </vt:variant>
      <vt:variant>
        <vt:i4>0</vt:i4>
      </vt:variant>
      <vt:variant>
        <vt:i4>5</vt:i4>
      </vt:variant>
      <vt:variant>
        <vt:lpwstr>http://balassikiado.hu/BB/NET/LITERATURA/Literatura2011_4.pdf</vt:lpwstr>
      </vt:variant>
      <vt:variant>
        <vt:lpwstr/>
      </vt:variant>
      <vt:variant>
        <vt:i4>6029335</vt:i4>
      </vt:variant>
      <vt:variant>
        <vt:i4>30</vt:i4>
      </vt:variant>
      <vt:variant>
        <vt:i4>0</vt:i4>
      </vt:variant>
      <vt:variant>
        <vt:i4>5</vt:i4>
      </vt:variant>
      <vt:variant>
        <vt:lpwstr>http://nol.hu/kritika/20100125-az_igenyes_laikus</vt:lpwstr>
      </vt:variant>
      <vt:variant>
        <vt:lpwstr/>
      </vt:variant>
      <vt:variant>
        <vt:i4>4587613</vt:i4>
      </vt:variant>
      <vt:variant>
        <vt:i4>27</vt:i4>
      </vt:variant>
      <vt:variant>
        <vt:i4>0</vt:i4>
      </vt:variant>
      <vt:variant>
        <vt:i4>5</vt:i4>
      </vt:variant>
      <vt:variant>
        <vt:lpwstr>http://www.mtakszi.hu/Honlap/K12.pdf</vt:lpwstr>
      </vt:variant>
      <vt:variant>
        <vt:lpwstr/>
      </vt:variant>
      <vt:variant>
        <vt:i4>5767182</vt:i4>
      </vt:variant>
      <vt:variant>
        <vt:i4>24</vt:i4>
      </vt:variant>
      <vt:variant>
        <vt:i4>0</vt:i4>
      </vt:variant>
      <vt:variant>
        <vt:i4>5</vt:i4>
      </vt:variant>
      <vt:variant>
        <vt:lpwstr>http://janus.ttk.pte.hu/tamop/tananyagok/biblioterapia/start.html</vt:lpwstr>
      </vt:variant>
      <vt:variant>
        <vt:lpwstr/>
      </vt:variant>
      <vt:variant>
        <vt:i4>524323</vt:i4>
      </vt:variant>
      <vt:variant>
        <vt:i4>21</vt:i4>
      </vt:variant>
      <vt:variant>
        <vt:i4>0</vt:i4>
      </vt:variant>
      <vt:variant>
        <vt:i4>5</vt:i4>
      </vt:variant>
      <vt:variant>
        <vt:lpwstr>http://harmoniakert.hu/eloadas_zenes_bibloterapia_I.htm</vt:lpwstr>
      </vt:variant>
      <vt:variant>
        <vt:lpwstr/>
      </vt:variant>
      <vt:variant>
        <vt:i4>4522015</vt:i4>
      </vt:variant>
      <vt:variant>
        <vt:i4>18</vt:i4>
      </vt:variant>
      <vt:variant>
        <vt:i4>0</vt:i4>
      </vt:variant>
      <vt:variant>
        <vt:i4>5</vt:i4>
      </vt:variant>
      <vt:variant>
        <vt:lpwstr>http://www.irodalomterapia.hu/publikaciok/yalom.pdf (2013</vt:lpwstr>
      </vt:variant>
      <vt:variant>
        <vt:lpwstr/>
      </vt:variant>
      <vt:variant>
        <vt:i4>7274600</vt:i4>
      </vt:variant>
      <vt:variant>
        <vt:i4>15</vt:i4>
      </vt:variant>
      <vt:variant>
        <vt:i4>0</vt:i4>
      </vt:variant>
      <vt:variant>
        <vt:i4>5</vt:i4>
      </vt:variant>
      <vt:variant>
        <vt:lpwstr>http://ki.oszk.hu/sites/ki.oszk.hu/files/dokumentumok/biblioterapia_gyermekeknek_es_serduloknek_0.pdf</vt:lpwstr>
      </vt:variant>
      <vt:variant>
        <vt:lpwstr/>
      </vt:variant>
      <vt:variant>
        <vt:i4>2949241</vt:i4>
      </vt:variant>
      <vt:variant>
        <vt:i4>12</vt:i4>
      </vt:variant>
      <vt:variant>
        <vt:i4>0</vt:i4>
      </vt:variant>
      <vt:variant>
        <vt:i4>5</vt:i4>
      </vt:variant>
      <vt:variant>
        <vt:lpwstr>http://reciti.hu/wp-content/uploads/BeresJudit.pdf</vt:lpwstr>
      </vt:variant>
      <vt:variant>
        <vt:lpwstr/>
      </vt:variant>
      <vt:variant>
        <vt:i4>917582</vt:i4>
      </vt:variant>
      <vt:variant>
        <vt:i4>9</vt:i4>
      </vt:variant>
      <vt:variant>
        <vt:i4>0</vt:i4>
      </vt:variant>
      <vt:variant>
        <vt:i4>5</vt:i4>
      </vt:variant>
      <vt:variant>
        <vt:lpwstr>http://bookline.hu/szerzo/osvath-peter/129262</vt:lpwstr>
      </vt:variant>
      <vt:variant>
        <vt:lpwstr/>
      </vt:variant>
      <vt:variant>
        <vt:i4>5242956</vt:i4>
      </vt:variant>
      <vt:variant>
        <vt:i4>6</vt:i4>
      </vt:variant>
      <vt:variant>
        <vt:i4>0</vt:i4>
      </vt:variant>
      <vt:variant>
        <vt:i4>5</vt:i4>
      </vt:variant>
      <vt:variant>
        <vt:lpwstr>http://bookline.hu/szerzo/arkovits-amaryl/129936</vt:lpwstr>
      </vt:variant>
      <vt:variant>
        <vt:lpwstr/>
      </vt:variant>
      <vt:variant>
        <vt:i4>917582</vt:i4>
      </vt:variant>
      <vt:variant>
        <vt:i4>3</vt:i4>
      </vt:variant>
      <vt:variant>
        <vt:i4>0</vt:i4>
      </vt:variant>
      <vt:variant>
        <vt:i4>5</vt:i4>
      </vt:variant>
      <vt:variant>
        <vt:lpwstr>http://bookline.hu/szerzo/osvath-peter/129262</vt:lpwstr>
      </vt:variant>
      <vt:variant>
        <vt:lpwstr/>
      </vt:variant>
      <vt:variant>
        <vt:i4>5242956</vt:i4>
      </vt:variant>
      <vt:variant>
        <vt:i4>0</vt:i4>
      </vt:variant>
      <vt:variant>
        <vt:i4>0</vt:i4>
      </vt:variant>
      <vt:variant>
        <vt:i4>5</vt:i4>
      </vt:variant>
      <vt:variant>
        <vt:lpwstr>http://bookline.hu/szerzo/arkovits-amaryl/129936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Munkaanyag, 9. verzió, 2013. aug. 22.</dc:title>
  <dc:subject/>
  <dc:creator>Jucus</dc:creator>
  <cp:keywords/>
  <cp:lastModifiedBy>Gyutai András</cp:lastModifiedBy>
  <cp:revision>3</cp:revision>
  <dcterms:created xsi:type="dcterms:W3CDTF">2017-01-17T14:44:00Z</dcterms:created>
  <dcterms:modified xsi:type="dcterms:W3CDTF">2017-01-17T14:44:00Z</dcterms:modified>
</cp:coreProperties>
</file>