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913" w:rsidRPr="007943A9" w:rsidRDefault="00FB0913" w:rsidP="00FB0913">
      <w:pPr>
        <w:pStyle w:val="Cmsor2"/>
      </w:pPr>
      <w:bookmarkStart w:id="0" w:name="_Toc206338214"/>
      <w:r w:rsidRPr="007943A9">
        <w:t>Óvodapedagógus szak - tantárgyak</w:t>
      </w:r>
      <w:bookmarkEnd w:id="0"/>
    </w:p>
    <w:p w:rsidR="00FB0913" w:rsidRPr="007943A9" w:rsidRDefault="00FB0913" w:rsidP="00FB0913">
      <w:pPr>
        <w:jc w:val="center"/>
        <w:rPr>
          <w:b/>
          <w:sz w:val="22"/>
          <w:szCs w:val="22"/>
        </w:rPr>
      </w:pPr>
    </w:p>
    <w:p w:rsidR="00FB0913" w:rsidRPr="007943A9" w:rsidRDefault="00FB0913" w:rsidP="00FB0913">
      <w:pPr>
        <w:jc w:val="center"/>
        <w:rPr>
          <w:b/>
        </w:rPr>
      </w:pPr>
      <w:r w:rsidRPr="007943A9">
        <w:rPr>
          <w:b/>
        </w:rPr>
        <w:t>1. Közös alapozó ismeretek</w:t>
      </w:r>
    </w:p>
    <w:p w:rsidR="00FB0913" w:rsidRPr="007943A9" w:rsidRDefault="00FB0913" w:rsidP="00FB0913">
      <w:pPr>
        <w:rPr>
          <w:sz w:val="22"/>
          <w:szCs w:val="22"/>
        </w:rPr>
      </w:pPr>
    </w:p>
    <w:p w:rsidR="00FB0913" w:rsidRPr="007943A9" w:rsidRDefault="00FB0913" w:rsidP="00FB0913">
      <w:pPr>
        <w:rPr>
          <w:sz w:val="22"/>
          <w:szCs w:val="22"/>
        </w:rPr>
      </w:pPr>
    </w:p>
    <w:p w:rsidR="00FB0913" w:rsidRPr="007943A9" w:rsidRDefault="00FB0913" w:rsidP="00FB0913">
      <w:pPr>
        <w:rPr>
          <w:sz w:val="22"/>
          <w:szCs w:val="22"/>
        </w:rPr>
      </w:pPr>
    </w:p>
    <w:p w:rsidR="00FB0913" w:rsidRPr="007943A9" w:rsidRDefault="00FB0913" w:rsidP="00FB0913">
      <w:pPr>
        <w:rPr>
          <w:sz w:val="22"/>
          <w:szCs w:val="22"/>
        </w:rPr>
      </w:pPr>
    </w:p>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FB0913" w:rsidRPr="006046EE" w:rsidTr="006046EE">
        <w:trPr>
          <w:cantSplit/>
          <w:jc w:val="center"/>
        </w:trPr>
        <w:tc>
          <w:tcPr>
            <w:tcW w:w="1908" w:type="dxa"/>
          </w:tcPr>
          <w:p w:rsidR="00FB0913" w:rsidRPr="006046EE" w:rsidRDefault="000825DF" w:rsidP="00EA178B">
            <w:pPr>
              <w:rPr>
                <w:b/>
                <w:sz w:val="22"/>
                <w:szCs w:val="22"/>
              </w:rPr>
            </w:pPr>
            <w:r w:rsidRPr="006046EE">
              <w:rPr>
                <w:b/>
                <w:sz w:val="22"/>
                <w:szCs w:val="22"/>
              </w:rPr>
              <w:t>ÓVO-K-0101</w:t>
            </w:r>
          </w:p>
        </w:tc>
        <w:tc>
          <w:tcPr>
            <w:tcW w:w="7200" w:type="dxa"/>
            <w:gridSpan w:val="5"/>
          </w:tcPr>
          <w:p w:rsidR="00FB0913" w:rsidRPr="006046EE" w:rsidRDefault="00FB0913" w:rsidP="00EA178B">
            <w:pPr>
              <w:rPr>
                <w:b/>
                <w:sz w:val="22"/>
                <w:szCs w:val="22"/>
              </w:rPr>
            </w:pPr>
            <w:r w:rsidRPr="006046EE">
              <w:rPr>
                <w:b/>
                <w:sz w:val="22"/>
                <w:szCs w:val="22"/>
              </w:rPr>
              <w:t>N: Bevezetés a pedagógiába</w:t>
            </w:r>
          </w:p>
        </w:tc>
      </w:tr>
      <w:tr w:rsidR="00FB0913" w:rsidRPr="006046EE" w:rsidTr="006046EE">
        <w:trPr>
          <w:cantSplit/>
          <w:jc w:val="center"/>
        </w:trPr>
        <w:tc>
          <w:tcPr>
            <w:tcW w:w="190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8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1.</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1-3.</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0825DF" w:rsidRPr="006046EE">
              <w:rPr>
                <w:sz w:val="22"/>
                <w:szCs w:val="22"/>
              </w:rPr>
              <w:t xml:space="preserve"> 4</w:t>
            </w:r>
          </w:p>
        </w:tc>
      </w:tr>
      <w:tr w:rsidR="00FB0913" w:rsidRPr="006046EE" w:rsidTr="006046EE">
        <w:trPr>
          <w:cantSplit/>
          <w:jc w:val="center"/>
        </w:trPr>
        <w:tc>
          <w:tcPr>
            <w:tcW w:w="4608" w:type="dxa"/>
            <w:gridSpan w:val="3"/>
          </w:tcPr>
          <w:p w:rsidR="00FB0913" w:rsidRPr="006046EE" w:rsidRDefault="00FB0913" w:rsidP="006046EE">
            <w:pPr>
              <w:jc w:val="both"/>
              <w:rPr>
                <w:sz w:val="22"/>
                <w:szCs w:val="22"/>
              </w:rPr>
            </w:pPr>
            <w:r w:rsidRPr="006046EE">
              <w:rPr>
                <w:b/>
                <w:sz w:val="22"/>
                <w:szCs w:val="22"/>
              </w:rPr>
              <w:t>EF: —</w:t>
            </w:r>
          </w:p>
        </w:tc>
        <w:tc>
          <w:tcPr>
            <w:tcW w:w="4500" w:type="dxa"/>
            <w:gridSpan w:val="3"/>
          </w:tcPr>
          <w:p w:rsidR="00FB0913" w:rsidRPr="006046EE" w:rsidRDefault="00FB0913" w:rsidP="006046EE">
            <w:pPr>
              <w:jc w:val="both"/>
              <w:rPr>
                <w:sz w:val="22"/>
                <w:szCs w:val="22"/>
              </w:rPr>
            </w:pPr>
            <w:r w:rsidRPr="006046EE">
              <w:rPr>
                <w:sz w:val="22"/>
                <w:szCs w:val="22"/>
              </w:rPr>
              <w:t>É: kollokvium</w:t>
            </w:r>
          </w:p>
        </w:tc>
      </w:tr>
      <w:tr w:rsidR="00FB0913" w:rsidRPr="006046EE" w:rsidTr="006046EE">
        <w:trPr>
          <w:cantSplit/>
          <w:jc w:val="center"/>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Kurucz Rózsa</w:t>
            </w:r>
          </w:p>
        </w:tc>
        <w:tc>
          <w:tcPr>
            <w:tcW w:w="4500" w:type="dxa"/>
            <w:gridSpan w:val="3"/>
          </w:tcPr>
          <w:p w:rsidR="00FB0913" w:rsidRPr="006046EE" w:rsidRDefault="00FB0913" w:rsidP="006046EE">
            <w:pPr>
              <w:jc w:val="both"/>
              <w:rPr>
                <w:sz w:val="22"/>
                <w:szCs w:val="22"/>
              </w:rPr>
            </w:pPr>
            <w:r w:rsidRPr="006046EE">
              <w:rPr>
                <w:b/>
                <w:sz w:val="22"/>
                <w:szCs w:val="22"/>
              </w:rPr>
              <w:t>EA:</w:t>
            </w:r>
            <w:smartTag w:uri="urn:schemas-microsoft-com:office:smarttags" w:element="PersonName">
              <w:r w:rsidRPr="006046EE">
                <w:rPr>
                  <w:sz w:val="22"/>
                  <w:szCs w:val="22"/>
                </w:rPr>
                <w:t xml:space="preserve"> </w:t>
              </w:r>
            </w:smartTag>
            <w:r w:rsidR="00561243" w:rsidRPr="006046EE">
              <w:rPr>
                <w:sz w:val="22"/>
                <w:szCs w:val="22"/>
              </w:rPr>
              <w:t>Dr.</w:t>
            </w:r>
            <w:smartTag w:uri="urn:schemas-microsoft-com:office:smarttags" w:element="PersonName">
              <w:r w:rsidR="00561243" w:rsidRPr="006046EE">
                <w:rPr>
                  <w:sz w:val="22"/>
                  <w:szCs w:val="22"/>
                </w:rPr>
                <w:t xml:space="preserve"> </w:t>
              </w:r>
            </w:smartTag>
            <w:r w:rsidR="00561243" w:rsidRPr="006046EE">
              <w:rPr>
                <w:sz w:val="22"/>
                <w:szCs w:val="22"/>
              </w:rPr>
              <w:t>Kurucz</w:t>
            </w:r>
            <w:smartTag w:uri="urn:schemas-microsoft-com:office:smarttags" w:element="PersonName">
              <w:r w:rsidR="00561243" w:rsidRPr="006046EE">
                <w:rPr>
                  <w:sz w:val="22"/>
                  <w:szCs w:val="22"/>
                </w:rPr>
                <w:t xml:space="preserve"> </w:t>
              </w:r>
            </w:smartTag>
            <w:smartTag w:uri="urn:schemas-microsoft-com:office:smarttags" w:element="PersonName">
              <w:r w:rsidR="00561243" w:rsidRPr="006046EE">
                <w:rPr>
                  <w:sz w:val="22"/>
                  <w:szCs w:val="22"/>
                </w:rPr>
                <w:t>Rózsa</w:t>
              </w:r>
            </w:smartTag>
          </w:p>
        </w:tc>
      </w:tr>
      <w:tr w:rsidR="00FB0913" w:rsidRPr="006046EE" w:rsidTr="006046EE">
        <w:trPr>
          <w:jc w:val="center"/>
        </w:trPr>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rPr>
          <w:jc w:val="center"/>
        </w:trPr>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Megalapozza a pedagógiai elmélet és gyakorlat kölcsönhatásának történeti szempontú elemzését. Orientációt nyújt a pedagógia rendszerének és alapvető ismereteinek áttekintéséhez.</w:t>
            </w:r>
            <w:r w:rsidRPr="006046EE">
              <w:rPr>
                <w:b/>
                <w:sz w:val="22"/>
                <w:szCs w:val="22"/>
              </w:rPr>
              <w:t xml:space="preserve"> </w:t>
            </w:r>
            <w:r w:rsidRPr="006046EE">
              <w:rPr>
                <w:bCs/>
                <w:iCs/>
                <w:sz w:val="22"/>
                <w:szCs w:val="22"/>
              </w:rPr>
              <w:t>A hallgatók pedagógiai érzékenységének fokozása.</w:t>
            </w:r>
          </w:p>
        </w:tc>
      </w:tr>
      <w:tr w:rsidR="00FB0913" w:rsidRPr="006046EE" w:rsidTr="006046EE">
        <w:trPr>
          <w:jc w:val="center"/>
        </w:trPr>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bCs/>
                <w:iCs/>
                <w:sz w:val="22"/>
                <w:szCs w:val="22"/>
              </w:rPr>
              <w:t>A társadalmi pedagógiai gyakorlat funkciója. A neveléstudomány szakágai, társtudományokkal való kapcsolatok. A pedagógiai elmélet és gyakorlat viszonya. Szocializáció-nevelés-oktatás. A hazai iskolarendszer előzményei. Az iskolarendszer funkciói. A közoktatás aktuális problémái.</w:t>
            </w:r>
          </w:p>
        </w:tc>
      </w:tr>
      <w:tr w:rsidR="00FB0913" w:rsidRPr="006046EE" w:rsidTr="006046EE">
        <w:trPr>
          <w:jc w:val="center"/>
        </w:trPr>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bCs/>
                <w:iCs/>
                <w:sz w:val="22"/>
                <w:szCs w:val="22"/>
              </w:rPr>
              <w:t>Egyéni írásos feladat, két szakcikk (tanulmány) kritikai ismertetése megadott szempontok alapján</w:t>
            </w:r>
          </w:p>
        </w:tc>
      </w:tr>
      <w:tr w:rsidR="00FB0913" w:rsidRPr="006046EE" w:rsidTr="006046EE">
        <w:trPr>
          <w:jc w:val="center"/>
        </w:trPr>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 vizsga</w:t>
            </w:r>
          </w:p>
        </w:tc>
      </w:tr>
      <w:tr w:rsidR="00FB0913" w:rsidRPr="006046EE" w:rsidTr="006046EE">
        <w:trPr>
          <w:jc w:val="center"/>
        </w:trPr>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gyűjtemények</w:t>
            </w:r>
          </w:p>
        </w:tc>
      </w:tr>
      <w:tr w:rsidR="00FB0913" w:rsidRPr="006046EE" w:rsidTr="006046EE">
        <w:trPr>
          <w:jc w:val="center"/>
        </w:trPr>
        <w:tc>
          <w:tcPr>
            <w:tcW w:w="9108" w:type="dxa"/>
            <w:gridSpan w:val="6"/>
          </w:tcPr>
          <w:p w:rsidR="00FB0913" w:rsidRPr="006046EE" w:rsidRDefault="00FB0913" w:rsidP="006046EE">
            <w:pPr>
              <w:ind w:left="360" w:hanging="360"/>
              <w:jc w:val="both"/>
              <w:rPr>
                <w:sz w:val="22"/>
                <w:szCs w:val="22"/>
              </w:rPr>
            </w:pPr>
            <w:r w:rsidRPr="006046EE">
              <w:rPr>
                <w:b/>
                <w:sz w:val="22"/>
                <w:szCs w:val="22"/>
              </w:rPr>
              <w:t xml:space="preserve">KI: </w:t>
            </w:r>
            <w:r w:rsidRPr="006046EE">
              <w:rPr>
                <w:sz w:val="22"/>
                <w:szCs w:val="22"/>
              </w:rPr>
              <w:t>Czike Bernadett (szerk.): Bevezetés a pedagógiába. Eötvös József Könyvkiadó, Bp. 1996</w:t>
            </w:r>
          </w:p>
          <w:p w:rsidR="00FB0913" w:rsidRPr="006046EE" w:rsidRDefault="00FB0913" w:rsidP="006046EE">
            <w:pPr>
              <w:ind w:left="360" w:hanging="360"/>
              <w:jc w:val="both"/>
              <w:rPr>
                <w:sz w:val="22"/>
                <w:szCs w:val="22"/>
              </w:rPr>
            </w:pPr>
            <w:r w:rsidRPr="006046EE">
              <w:rPr>
                <w:sz w:val="22"/>
                <w:szCs w:val="22"/>
              </w:rPr>
              <w:t>Golnhofer Erzsébet-Nahalka István (szerk.): A pedagógusok pedagógiája. Nemzeti TK. Bp., 2002</w:t>
            </w:r>
          </w:p>
        </w:tc>
      </w:tr>
      <w:tr w:rsidR="00FB0913" w:rsidRPr="006046EE" w:rsidTr="006046EE">
        <w:trPr>
          <w:jc w:val="center"/>
        </w:trPr>
        <w:tc>
          <w:tcPr>
            <w:tcW w:w="9108" w:type="dxa"/>
            <w:gridSpan w:val="6"/>
          </w:tcPr>
          <w:p w:rsidR="00FB0913" w:rsidRPr="006046EE" w:rsidRDefault="00FB0913" w:rsidP="006046EE">
            <w:pPr>
              <w:ind w:left="360" w:hanging="360"/>
              <w:jc w:val="both"/>
              <w:rPr>
                <w:sz w:val="22"/>
                <w:szCs w:val="22"/>
              </w:rPr>
            </w:pPr>
            <w:r w:rsidRPr="006046EE">
              <w:rPr>
                <w:b/>
                <w:sz w:val="22"/>
                <w:szCs w:val="22"/>
              </w:rPr>
              <w:t xml:space="preserve">AI: </w:t>
            </w:r>
            <w:r w:rsidRPr="006046EE">
              <w:rPr>
                <w:sz w:val="22"/>
                <w:szCs w:val="22"/>
              </w:rPr>
              <w:t xml:space="preserve">Halász Gábor-Lennert Judit (szerk.): Jelentés a magyar közoktatásról 2002.  OKI. Bp., 2002. </w:t>
            </w:r>
          </w:p>
          <w:p w:rsidR="00FB0913" w:rsidRPr="006046EE" w:rsidRDefault="00FB0913" w:rsidP="006046EE">
            <w:pPr>
              <w:tabs>
                <w:tab w:val="left" w:pos="1668"/>
                <w:tab w:val="left" w:pos="2458"/>
                <w:tab w:val="left" w:pos="3510"/>
              </w:tabs>
              <w:jc w:val="both"/>
              <w:rPr>
                <w:b/>
                <w:sz w:val="22"/>
                <w:szCs w:val="22"/>
              </w:rPr>
            </w:pPr>
            <w:r w:rsidRPr="006046EE">
              <w:rPr>
                <w:sz w:val="22"/>
                <w:szCs w:val="22"/>
              </w:rPr>
              <w:t>Falus Iván és mtársai: A pedagógia és a pedagógusok. Akadémia Kiadó, Bp., 1989</w:t>
            </w:r>
          </w:p>
        </w:tc>
      </w:tr>
    </w:tbl>
    <w:p w:rsidR="005302CB" w:rsidRDefault="005302CB" w:rsidP="00FB0913">
      <w:pPr>
        <w:rPr>
          <w:sz w:val="22"/>
          <w:szCs w:val="22"/>
        </w:rPr>
      </w:pPr>
    </w:p>
    <w:p w:rsidR="00FB0913" w:rsidRPr="007943A9" w:rsidRDefault="005302CB" w:rsidP="00FB0913">
      <w:pPr>
        <w:rPr>
          <w:sz w:val="22"/>
          <w:szCs w:val="22"/>
        </w:rPr>
      </w:pPr>
      <w:r>
        <w:rPr>
          <w:sz w:val="22"/>
          <w:szCs w:val="22"/>
        </w:rPr>
        <w:br w:type="page"/>
      </w:r>
    </w:p>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5B797A" w:rsidRPr="006046EE" w:rsidTr="006046EE">
        <w:trPr>
          <w:cantSplit/>
          <w:jc w:val="center"/>
        </w:trPr>
        <w:tc>
          <w:tcPr>
            <w:tcW w:w="1908" w:type="dxa"/>
          </w:tcPr>
          <w:p w:rsidR="005B797A" w:rsidRPr="006046EE" w:rsidRDefault="005B797A" w:rsidP="00E867DA">
            <w:pPr>
              <w:rPr>
                <w:b/>
                <w:sz w:val="22"/>
                <w:szCs w:val="22"/>
              </w:rPr>
            </w:pPr>
            <w:r w:rsidRPr="006046EE">
              <w:rPr>
                <w:b/>
                <w:sz w:val="22"/>
                <w:szCs w:val="22"/>
              </w:rPr>
              <w:lastRenderedPageBreak/>
              <w:br w:type="page"/>
              <w:t>ÓVO-K-0201</w:t>
            </w:r>
          </w:p>
        </w:tc>
        <w:tc>
          <w:tcPr>
            <w:tcW w:w="7200" w:type="dxa"/>
            <w:gridSpan w:val="5"/>
          </w:tcPr>
          <w:p w:rsidR="005B797A" w:rsidRPr="006046EE" w:rsidRDefault="005B797A" w:rsidP="00E867DA">
            <w:pPr>
              <w:rPr>
                <w:b/>
                <w:sz w:val="22"/>
                <w:szCs w:val="22"/>
              </w:rPr>
            </w:pPr>
            <w:r w:rsidRPr="006046EE">
              <w:rPr>
                <w:b/>
                <w:sz w:val="22"/>
                <w:szCs w:val="22"/>
              </w:rPr>
              <w:t xml:space="preserve">N: Neveléstörténet  </w:t>
            </w:r>
          </w:p>
        </w:tc>
      </w:tr>
      <w:tr w:rsidR="005B797A" w:rsidRPr="006046EE" w:rsidTr="006046EE">
        <w:trPr>
          <w:cantSplit/>
          <w:jc w:val="center"/>
        </w:trPr>
        <w:tc>
          <w:tcPr>
            <w:tcW w:w="1908" w:type="dxa"/>
          </w:tcPr>
          <w:p w:rsidR="005B797A" w:rsidRPr="006046EE" w:rsidRDefault="005B797A" w:rsidP="006046EE">
            <w:pPr>
              <w:jc w:val="both"/>
              <w:rPr>
                <w:sz w:val="22"/>
                <w:szCs w:val="22"/>
              </w:rPr>
            </w:pPr>
            <w:r w:rsidRPr="006046EE">
              <w:rPr>
                <w:b/>
                <w:sz w:val="22"/>
                <w:szCs w:val="22"/>
              </w:rPr>
              <w:t xml:space="preserve">T: </w:t>
            </w:r>
            <w:r w:rsidRPr="006046EE">
              <w:rPr>
                <w:sz w:val="22"/>
                <w:szCs w:val="22"/>
              </w:rPr>
              <w:t>előadás</w:t>
            </w:r>
          </w:p>
        </w:tc>
        <w:tc>
          <w:tcPr>
            <w:tcW w:w="1080" w:type="dxa"/>
          </w:tcPr>
          <w:p w:rsidR="005B797A" w:rsidRPr="006046EE" w:rsidRDefault="005B797A" w:rsidP="006046EE">
            <w:pPr>
              <w:jc w:val="both"/>
              <w:rPr>
                <w:sz w:val="22"/>
                <w:szCs w:val="22"/>
              </w:rPr>
            </w:pPr>
            <w:r w:rsidRPr="006046EE">
              <w:rPr>
                <w:b/>
                <w:sz w:val="22"/>
                <w:szCs w:val="22"/>
              </w:rPr>
              <w:t xml:space="preserve">MF: </w:t>
            </w:r>
            <w:r w:rsidRPr="006046EE">
              <w:rPr>
                <w:sz w:val="22"/>
                <w:szCs w:val="22"/>
              </w:rPr>
              <w:t xml:space="preserve">2. </w:t>
            </w:r>
          </w:p>
        </w:tc>
        <w:tc>
          <w:tcPr>
            <w:tcW w:w="1620" w:type="dxa"/>
          </w:tcPr>
          <w:p w:rsidR="005B797A" w:rsidRPr="006046EE" w:rsidRDefault="005B797A"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2-4.</w:t>
            </w:r>
          </w:p>
        </w:tc>
        <w:tc>
          <w:tcPr>
            <w:tcW w:w="1464" w:type="dxa"/>
          </w:tcPr>
          <w:p w:rsidR="005B797A" w:rsidRPr="006046EE" w:rsidRDefault="005B797A"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5B797A" w:rsidRPr="006046EE" w:rsidRDefault="005B797A" w:rsidP="006046EE">
            <w:pPr>
              <w:jc w:val="both"/>
              <w:rPr>
                <w:sz w:val="22"/>
                <w:szCs w:val="22"/>
              </w:rPr>
            </w:pPr>
            <w:r w:rsidRPr="006046EE">
              <w:rPr>
                <w:b/>
                <w:sz w:val="22"/>
                <w:szCs w:val="22"/>
              </w:rPr>
              <w:t>Ó/H:</w:t>
            </w:r>
            <w:r w:rsidRPr="006046EE">
              <w:rPr>
                <w:sz w:val="22"/>
                <w:szCs w:val="22"/>
              </w:rPr>
              <w:t xml:space="preserve"> 2</w:t>
            </w:r>
          </w:p>
        </w:tc>
        <w:tc>
          <w:tcPr>
            <w:tcW w:w="1518" w:type="dxa"/>
          </w:tcPr>
          <w:p w:rsidR="005B797A" w:rsidRPr="006046EE" w:rsidRDefault="005B797A" w:rsidP="006046EE">
            <w:pPr>
              <w:jc w:val="both"/>
              <w:rPr>
                <w:sz w:val="22"/>
                <w:szCs w:val="22"/>
              </w:rPr>
            </w:pPr>
            <w:r w:rsidRPr="006046EE">
              <w:rPr>
                <w:b/>
                <w:sz w:val="22"/>
                <w:szCs w:val="22"/>
              </w:rPr>
              <w:t>K:</w:t>
            </w:r>
            <w:r w:rsidRPr="006046EE">
              <w:rPr>
                <w:sz w:val="22"/>
                <w:szCs w:val="22"/>
              </w:rPr>
              <w:t xml:space="preserve"> 4</w:t>
            </w:r>
          </w:p>
        </w:tc>
      </w:tr>
      <w:tr w:rsidR="005B797A" w:rsidRPr="006046EE" w:rsidTr="006046EE">
        <w:trPr>
          <w:cantSplit/>
          <w:jc w:val="center"/>
        </w:trPr>
        <w:tc>
          <w:tcPr>
            <w:tcW w:w="4608" w:type="dxa"/>
            <w:gridSpan w:val="3"/>
          </w:tcPr>
          <w:p w:rsidR="005B797A" w:rsidRPr="006046EE" w:rsidRDefault="005B797A" w:rsidP="006046EE">
            <w:pPr>
              <w:jc w:val="both"/>
              <w:rPr>
                <w:sz w:val="22"/>
                <w:szCs w:val="22"/>
              </w:rPr>
            </w:pPr>
            <w:r w:rsidRPr="006046EE">
              <w:rPr>
                <w:b/>
                <w:sz w:val="22"/>
                <w:szCs w:val="22"/>
              </w:rPr>
              <w:t>EF: —</w:t>
            </w:r>
          </w:p>
        </w:tc>
        <w:tc>
          <w:tcPr>
            <w:tcW w:w="4500" w:type="dxa"/>
            <w:gridSpan w:val="3"/>
          </w:tcPr>
          <w:p w:rsidR="005B797A" w:rsidRPr="006046EE" w:rsidRDefault="005B797A" w:rsidP="006046EE">
            <w:pPr>
              <w:jc w:val="both"/>
              <w:rPr>
                <w:sz w:val="22"/>
                <w:szCs w:val="22"/>
              </w:rPr>
            </w:pPr>
            <w:r w:rsidRPr="006046EE">
              <w:rPr>
                <w:b/>
                <w:sz w:val="22"/>
                <w:szCs w:val="22"/>
              </w:rPr>
              <w:t>É</w:t>
            </w:r>
            <w:r w:rsidRPr="006046EE">
              <w:rPr>
                <w:sz w:val="22"/>
                <w:szCs w:val="22"/>
              </w:rPr>
              <w:t>: kollokvium</w:t>
            </w:r>
          </w:p>
        </w:tc>
      </w:tr>
      <w:tr w:rsidR="005B797A" w:rsidRPr="006046EE" w:rsidTr="006046EE">
        <w:trPr>
          <w:cantSplit/>
          <w:jc w:val="center"/>
        </w:trPr>
        <w:tc>
          <w:tcPr>
            <w:tcW w:w="4608" w:type="dxa"/>
            <w:gridSpan w:val="3"/>
          </w:tcPr>
          <w:p w:rsidR="005B797A" w:rsidRPr="006046EE" w:rsidRDefault="005B797A" w:rsidP="006046EE">
            <w:pPr>
              <w:jc w:val="both"/>
              <w:rPr>
                <w:sz w:val="22"/>
                <w:szCs w:val="22"/>
              </w:rPr>
            </w:pPr>
            <w:r w:rsidRPr="006046EE">
              <w:rPr>
                <w:b/>
                <w:sz w:val="22"/>
                <w:szCs w:val="22"/>
              </w:rPr>
              <w:t>TF:</w:t>
            </w:r>
            <w:r w:rsidRPr="006046EE">
              <w:rPr>
                <w:sz w:val="22"/>
                <w:szCs w:val="22"/>
              </w:rPr>
              <w:t xml:space="preserve"> Dr. Kurucz Rózsa</w:t>
            </w:r>
          </w:p>
        </w:tc>
        <w:tc>
          <w:tcPr>
            <w:tcW w:w="4500" w:type="dxa"/>
            <w:gridSpan w:val="3"/>
          </w:tcPr>
          <w:p w:rsidR="005B797A" w:rsidRPr="006046EE" w:rsidRDefault="005B797A" w:rsidP="006046EE">
            <w:pPr>
              <w:jc w:val="both"/>
              <w:rPr>
                <w:sz w:val="22"/>
                <w:szCs w:val="22"/>
              </w:rPr>
            </w:pPr>
            <w:r w:rsidRPr="006046EE">
              <w:rPr>
                <w:b/>
                <w:sz w:val="22"/>
                <w:szCs w:val="22"/>
              </w:rPr>
              <w:t>EA:</w:t>
            </w:r>
            <w:r w:rsidRPr="006046EE">
              <w:rPr>
                <w:sz w:val="22"/>
                <w:szCs w:val="22"/>
              </w:rPr>
              <w:t xml:space="preserve"> Dr. Kurucz Rózsa</w:t>
            </w:r>
          </w:p>
        </w:tc>
      </w:tr>
      <w:tr w:rsidR="005B797A" w:rsidRPr="006046EE" w:rsidTr="006046EE">
        <w:trPr>
          <w:jc w:val="center"/>
        </w:trPr>
        <w:tc>
          <w:tcPr>
            <w:tcW w:w="9108" w:type="dxa"/>
            <w:gridSpan w:val="6"/>
          </w:tcPr>
          <w:p w:rsidR="005B797A" w:rsidRPr="006046EE" w:rsidRDefault="005B797A" w:rsidP="006046EE">
            <w:pPr>
              <w:jc w:val="both"/>
              <w:rPr>
                <w:sz w:val="22"/>
                <w:szCs w:val="22"/>
              </w:rPr>
            </w:pPr>
            <w:r w:rsidRPr="006046EE">
              <w:rPr>
                <w:b/>
                <w:sz w:val="22"/>
                <w:szCs w:val="22"/>
              </w:rPr>
              <w:t xml:space="preserve">B: </w:t>
            </w:r>
            <w:r w:rsidRPr="006046EE">
              <w:rPr>
                <w:sz w:val="22"/>
                <w:szCs w:val="22"/>
              </w:rPr>
              <w:t>Óvodapedagógus szakon kötelező.</w:t>
            </w:r>
          </w:p>
        </w:tc>
      </w:tr>
      <w:tr w:rsidR="005B797A" w:rsidRPr="006046EE" w:rsidTr="006046EE">
        <w:trPr>
          <w:jc w:val="center"/>
        </w:trPr>
        <w:tc>
          <w:tcPr>
            <w:tcW w:w="9108" w:type="dxa"/>
            <w:gridSpan w:val="6"/>
          </w:tcPr>
          <w:p w:rsidR="005B797A" w:rsidRPr="006046EE" w:rsidRDefault="005B797A"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korszerű oktatási-nevelési szemlélet kialakítása, a pedagógushivatás elmélyítésének elősegítése, a fontosabb neveléstörténeti korszakok, irányzatok és személyek munkájának, az egyetemes és a magyar nevelés és iskolázás történeti jellemzőinek megismerése. A történeti szemlélet megalapozása. Azon felismerés kialakítása, hogy a jelenkor pedagógiája történeti fejlődés eredménye. Tájékoztatás a neveléstörténet alapvető forrásairól, eligazítás a nevelés-történeti szakirodalomban. Az érdeklődés felkeltése a problématörténeti vizsgálódás iránt.</w:t>
            </w:r>
          </w:p>
        </w:tc>
      </w:tr>
      <w:tr w:rsidR="005B797A" w:rsidRPr="006046EE" w:rsidTr="006046EE">
        <w:trPr>
          <w:jc w:val="center"/>
        </w:trPr>
        <w:tc>
          <w:tcPr>
            <w:tcW w:w="9108" w:type="dxa"/>
            <w:gridSpan w:val="6"/>
          </w:tcPr>
          <w:p w:rsidR="005B797A" w:rsidRPr="006046EE" w:rsidRDefault="005B797A"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neveléstörténet tárgya, forrásai, funkciója. A nevelés eredete, alapformáinak kialakítása. Az intézményes nevelés megjelenése az ókori keleten. Az ókori európai nevelés elmélete és gyakorlata. A középkori nevelés kialakulását, elterjedését meghatározó tényezők. A humanizmus hatása a nevelés elméletére és gyakorlatára. A polgári nevelés történetének szakaszai. Az elméleti pedagógia főbb irányzatai. Iskolateremtő nagy egyéniségek és az isko-larendszer sajátos intézményi formálódása. A magyar alsó fokú oktatás és tanítóképzés története. Az óvodai nevelés és  az óvóképzés története hazánkban. Saját intézmény története.</w:t>
            </w:r>
          </w:p>
        </w:tc>
      </w:tr>
      <w:tr w:rsidR="005B797A" w:rsidRPr="006046EE" w:rsidTr="006046EE">
        <w:trPr>
          <w:jc w:val="center"/>
        </w:trPr>
        <w:tc>
          <w:tcPr>
            <w:tcW w:w="9108" w:type="dxa"/>
            <w:gridSpan w:val="6"/>
          </w:tcPr>
          <w:p w:rsidR="005B797A" w:rsidRPr="006046EE" w:rsidRDefault="005B797A" w:rsidP="006046EE">
            <w:pPr>
              <w:jc w:val="both"/>
              <w:rPr>
                <w:sz w:val="22"/>
                <w:szCs w:val="22"/>
              </w:rPr>
            </w:pPr>
            <w:r w:rsidRPr="006046EE">
              <w:rPr>
                <w:b/>
                <w:sz w:val="22"/>
                <w:szCs w:val="22"/>
              </w:rPr>
              <w:t xml:space="preserve">K: </w:t>
            </w:r>
            <w:r w:rsidRPr="006046EE">
              <w:rPr>
                <w:sz w:val="22"/>
                <w:szCs w:val="22"/>
              </w:rPr>
              <w:t xml:space="preserve">Ismerjék a neveléstörténet alapvető anyagát, tudják a neveléstörténeti tényeket szakszerűen vizsgálni, elemezni, értékelni. Váljanak alkalmassá a problématörténeti vizsgálódásra, a nyomtatott források megértésére, értelmezésére és az egyetemes emberi és a nemzeti értékek tiszteletére. </w:t>
            </w:r>
          </w:p>
          <w:p w:rsidR="005B797A" w:rsidRPr="006046EE" w:rsidRDefault="005B797A" w:rsidP="006046EE">
            <w:pPr>
              <w:tabs>
                <w:tab w:val="left" w:pos="1668"/>
                <w:tab w:val="left" w:pos="2458"/>
                <w:tab w:val="left" w:pos="3510"/>
              </w:tabs>
              <w:rPr>
                <w:b/>
                <w:sz w:val="22"/>
                <w:szCs w:val="22"/>
              </w:rPr>
            </w:pPr>
            <w:r w:rsidRPr="006046EE">
              <w:rPr>
                <w:sz w:val="22"/>
                <w:szCs w:val="22"/>
              </w:rPr>
              <w:t>Az előadások rendszeres látogatása.  2 nyomtatott forrás feldolgozása.</w:t>
            </w:r>
          </w:p>
        </w:tc>
      </w:tr>
      <w:tr w:rsidR="005B797A" w:rsidRPr="006046EE" w:rsidTr="006046EE">
        <w:trPr>
          <w:jc w:val="center"/>
        </w:trPr>
        <w:tc>
          <w:tcPr>
            <w:tcW w:w="9108" w:type="dxa"/>
            <w:gridSpan w:val="6"/>
          </w:tcPr>
          <w:p w:rsidR="005B797A" w:rsidRPr="006046EE" w:rsidRDefault="005B797A"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w:t>
            </w:r>
            <w:r w:rsidRPr="006046EE">
              <w:rPr>
                <w:b/>
                <w:sz w:val="22"/>
                <w:szCs w:val="22"/>
              </w:rPr>
              <w:t>-</w:t>
            </w:r>
            <w:r w:rsidRPr="006046EE">
              <w:rPr>
                <w:sz w:val="22"/>
                <w:szCs w:val="22"/>
              </w:rPr>
              <w:t>szóbeli vizsga</w:t>
            </w:r>
          </w:p>
        </w:tc>
      </w:tr>
      <w:tr w:rsidR="005B797A" w:rsidRPr="006046EE" w:rsidTr="006046EE">
        <w:trPr>
          <w:jc w:val="center"/>
        </w:trPr>
        <w:tc>
          <w:tcPr>
            <w:tcW w:w="9108" w:type="dxa"/>
            <w:gridSpan w:val="6"/>
          </w:tcPr>
          <w:p w:rsidR="005B797A" w:rsidRPr="006046EE" w:rsidRDefault="005B797A"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 xml:space="preserve">Gyűjtemények, </w:t>
            </w:r>
            <w:r w:rsidR="00AF1945" w:rsidRPr="006046EE">
              <w:rPr>
                <w:sz w:val="22"/>
                <w:szCs w:val="22"/>
              </w:rPr>
              <w:t>CooSpace</w:t>
            </w:r>
            <w:r w:rsidRPr="006046EE">
              <w:rPr>
                <w:sz w:val="22"/>
                <w:szCs w:val="22"/>
              </w:rPr>
              <w:t>, tanszéki dokumentumok, CD-R, neveléstörténeti múzeum</w:t>
            </w:r>
          </w:p>
        </w:tc>
      </w:tr>
      <w:tr w:rsidR="005B797A" w:rsidRPr="006046EE" w:rsidTr="006046EE">
        <w:trPr>
          <w:jc w:val="center"/>
        </w:trPr>
        <w:tc>
          <w:tcPr>
            <w:tcW w:w="9108" w:type="dxa"/>
            <w:gridSpan w:val="6"/>
          </w:tcPr>
          <w:p w:rsidR="005B797A" w:rsidRPr="006046EE" w:rsidRDefault="005B797A"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Mészáros István-Németh András-Pukánszky Béla: Bevezetés a pedagógia és az iskoláztatás történetébe. Osiris, Kiadó, Budapest, 2003., Mészáros István-Németh András-Pukánszky Béla, (szerk.): Neveléstörténet szöveggyűjtemény. Osiris Kiadó, Budapest, Fehér Erzsébet: Az oktatás és nevelés története. Tankönyvkiadó, Budapest, 1994, Kurucz Rózsa: Az első magyar óvóképző. Babits Kiadó, 2002.</w:t>
            </w:r>
          </w:p>
        </w:tc>
      </w:tr>
      <w:tr w:rsidR="005B797A" w:rsidRPr="006046EE" w:rsidTr="006046EE">
        <w:trPr>
          <w:jc w:val="center"/>
        </w:trPr>
        <w:tc>
          <w:tcPr>
            <w:tcW w:w="9108" w:type="dxa"/>
            <w:gridSpan w:val="6"/>
          </w:tcPr>
          <w:p w:rsidR="005B797A" w:rsidRPr="006046EE" w:rsidRDefault="005B797A" w:rsidP="006046EE">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 xml:space="preserve">Kardos József-Kelemen Elemér: 1000 éves a magyar iskola. Korona Kiadó Kft., 1996., </w:t>
            </w:r>
          </w:p>
          <w:p w:rsidR="005B797A" w:rsidRPr="006046EE" w:rsidRDefault="005B797A" w:rsidP="006046EE">
            <w:pPr>
              <w:tabs>
                <w:tab w:val="left" w:pos="1668"/>
                <w:tab w:val="left" w:pos="2458"/>
                <w:tab w:val="left" w:pos="3510"/>
              </w:tabs>
              <w:jc w:val="both"/>
              <w:rPr>
                <w:sz w:val="22"/>
                <w:szCs w:val="22"/>
              </w:rPr>
            </w:pPr>
            <w:r w:rsidRPr="006046EE">
              <w:rPr>
                <w:sz w:val="22"/>
                <w:szCs w:val="22"/>
              </w:rPr>
              <w:t xml:space="preserve">Kéri Katalin: Bevezetés a neveléstörténeti kutatások módszertanába. Műszaki Könyvkiadó, Bp., 2001. </w:t>
            </w:r>
          </w:p>
          <w:p w:rsidR="005B797A" w:rsidRPr="006046EE" w:rsidRDefault="005B797A" w:rsidP="006046EE">
            <w:pPr>
              <w:tabs>
                <w:tab w:val="left" w:pos="1668"/>
                <w:tab w:val="left" w:pos="2458"/>
                <w:tab w:val="left" w:pos="3510"/>
              </w:tabs>
              <w:jc w:val="both"/>
              <w:rPr>
                <w:sz w:val="22"/>
                <w:szCs w:val="22"/>
              </w:rPr>
            </w:pPr>
            <w:r w:rsidRPr="006046EE">
              <w:rPr>
                <w:sz w:val="22"/>
                <w:szCs w:val="22"/>
              </w:rPr>
              <w:t>Mészáros István: A magyar iskolatípusok 990-1996. OPKM, 1991.</w:t>
            </w:r>
          </w:p>
          <w:p w:rsidR="005B797A" w:rsidRPr="006046EE" w:rsidRDefault="005B797A" w:rsidP="006046EE">
            <w:pPr>
              <w:tabs>
                <w:tab w:val="left" w:pos="1668"/>
                <w:tab w:val="left" w:pos="2458"/>
                <w:tab w:val="left" w:pos="3510"/>
              </w:tabs>
              <w:jc w:val="both"/>
              <w:rPr>
                <w:sz w:val="22"/>
                <w:szCs w:val="22"/>
              </w:rPr>
            </w:pPr>
            <w:r w:rsidRPr="006046EE">
              <w:rPr>
                <w:sz w:val="22"/>
                <w:szCs w:val="22"/>
              </w:rPr>
              <w:t>Mészáros István: Magyar neveléstörténeti és iskolatörténeti kronológia 996-1996. Bp., 1996, Pukánszky Béla: A gyermekkor története. Műszaki Könyvkiadó, Bp., 2001.</w:t>
            </w:r>
          </w:p>
          <w:p w:rsidR="005B797A" w:rsidRPr="006046EE" w:rsidRDefault="005B797A" w:rsidP="006046EE">
            <w:pPr>
              <w:tabs>
                <w:tab w:val="left" w:pos="1668"/>
                <w:tab w:val="left" w:pos="2458"/>
                <w:tab w:val="left" w:pos="3510"/>
              </w:tabs>
              <w:jc w:val="both"/>
              <w:rPr>
                <w:sz w:val="22"/>
                <w:szCs w:val="22"/>
              </w:rPr>
            </w:pPr>
            <w:r w:rsidRPr="006046EE">
              <w:rPr>
                <w:sz w:val="22"/>
                <w:szCs w:val="22"/>
              </w:rPr>
              <w:t xml:space="preserve">Vajda Zsuzsanna-Pukánszky Béla: A gyermekkor története. Szöveggyűjtemény. Eötvös József Könyvkiadó, Bp., 2003. </w:t>
            </w:r>
          </w:p>
          <w:p w:rsidR="005B797A" w:rsidRPr="006046EE" w:rsidRDefault="005B797A" w:rsidP="006046EE">
            <w:pPr>
              <w:tabs>
                <w:tab w:val="left" w:pos="1668"/>
                <w:tab w:val="left" w:pos="2458"/>
                <w:tab w:val="left" w:pos="3510"/>
              </w:tabs>
              <w:jc w:val="both"/>
              <w:rPr>
                <w:b/>
                <w:sz w:val="22"/>
                <w:szCs w:val="22"/>
              </w:rPr>
            </w:pPr>
            <w:r w:rsidRPr="006046EE">
              <w:rPr>
                <w:sz w:val="22"/>
                <w:szCs w:val="22"/>
              </w:rPr>
              <w:t>Németh András- Pukánszky Béla: A pedagógia problématörténete. Gondolat. Bp., 2004</w:t>
            </w:r>
          </w:p>
        </w:tc>
      </w:tr>
    </w:tbl>
    <w:p w:rsidR="00FB0913" w:rsidRPr="007943A9" w:rsidRDefault="00FB0913" w:rsidP="00FB0913">
      <w:pPr>
        <w:rPr>
          <w:sz w:val="22"/>
          <w:szCs w:val="22"/>
        </w:rPr>
      </w:pPr>
    </w:p>
    <w:p w:rsidR="00FB0913" w:rsidRPr="007943A9" w:rsidRDefault="00FB0913" w:rsidP="00FB0913">
      <w:pPr>
        <w:rPr>
          <w:sz w:val="22"/>
          <w:szCs w:val="22"/>
        </w:rPr>
      </w:pPr>
    </w:p>
    <w:p w:rsidR="00D43FEE" w:rsidRDefault="00D43FEE">
      <w:r>
        <w:br w:type="page"/>
      </w:r>
    </w:p>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D43FEE" w:rsidRPr="006046EE" w:rsidTr="00410B8E">
        <w:trPr>
          <w:cantSplit/>
          <w:jc w:val="center"/>
        </w:trPr>
        <w:tc>
          <w:tcPr>
            <w:tcW w:w="1908" w:type="dxa"/>
          </w:tcPr>
          <w:p w:rsidR="00D43FEE" w:rsidRPr="006046EE" w:rsidRDefault="00D43FEE" w:rsidP="00410B8E">
            <w:pPr>
              <w:rPr>
                <w:b/>
                <w:sz w:val="22"/>
                <w:szCs w:val="22"/>
              </w:rPr>
            </w:pPr>
            <w:r w:rsidRPr="006046EE">
              <w:rPr>
                <w:b/>
                <w:sz w:val="22"/>
                <w:szCs w:val="22"/>
              </w:rPr>
              <w:lastRenderedPageBreak/>
              <w:t>ÓVO-K-0401</w:t>
            </w:r>
          </w:p>
        </w:tc>
        <w:tc>
          <w:tcPr>
            <w:tcW w:w="7200" w:type="dxa"/>
            <w:gridSpan w:val="5"/>
          </w:tcPr>
          <w:p w:rsidR="00D43FEE" w:rsidRPr="006046EE" w:rsidRDefault="00D43FEE" w:rsidP="00410B8E">
            <w:pPr>
              <w:rPr>
                <w:b/>
                <w:sz w:val="22"/>
                <w:szCs w:val="22"/>
              </w:rPr>
            </w:pPr>
            <w:r w:rsidRPr="006046EE">
              <w:rPr>
                <w:b/>
                <w:sz w:val="22"/>
                <w:szCs w:val="22"/>
              </w:rPr>
              <w:t>N: Neveléselmélet</w:t>
            </w:r>
          </w:p>
        </w:tc>
      </w:tr>
      <w:tr w:rsidR="00D43FEE" w:rsidRPr="006046EE" w:rsidTr="00410B8E">
        <w:trPr>
          <w:cantSplit/>
          <w:jc w:val="center"/>
        </w:trPr>
        <w:tc>
          <w:tcPr>
            <w:tcW w:w="1908" w:type="dxa"/>
          </w:tcPr>
          <w:p w:rsidR="00D43FEE" w:rsidRPr="006046EE" w:rsidRDefault="00D43FEE" w:rsidP="00410B8E">
            <w:pPr>
              <w:jc w:val="both"/>
              <w:rPr>
                <w:sz w:val="22"/>
                <w:szCs w:val="22"/>
              </w:rPr>
            </w:pPr>
            <w:r w:rsidRPr="006046EE">
              <w:rPr>
                <w:b/>
                <w:sz w:val="22"/>
                <w:szCs w:val="22"/>
              </w:rPr>
              <w:t xml:space="preserve">T: </w:t>
            </w:r>
            <w:r w:rsidRPr="006046EE">
              <w:rPr>
                <w:sz w:val="22"/>
                <w:szCs w:val="22"/>
              </w:rPr>
              <w:t>előadás</w:t>
            </w:r>
          </w:p>
        </w:tc>
        <w:tc>
          <w:tcPr>
            <w:tcW w:w="1080" w:type="dxa"/>
          </w:tcPr>
          <w:p w:rsidR="00D43FEE" w:rsidRPr="006046EE" w:rsidRDefault="00D43FEE" w:rsidP="00410B8E">
            <w:pPr>
              <w:jc w:val="both"/>
              <w:rPr>
                <w:sz w:val="22"/>
                <w:szCs w:val="22"/>
              </w:rPr>
            </w:pPr>
            <w:r w:rsidRPr="006046EE">
              <w:rPr>
                <w:b/>
                <w:sz w:val="22"/>
                <w:szCs w:val="22"/>
              </w:rPr>
              <w:t>MF:</w:t>
            </w:r>
            <w:r w:rsidRPr="006046EE">
              <w:rPr>
                <w:sz w:val="22"/>
                <w:szCs w:val="22"/>
              </w:rPr>
              <w:t xml:space="preserve"> 4.</w:t>
            </w:r>
          </w:p>
        </w:tc>
        <w:tc>
          <w:tcPr>
            <w:tcW w:w="1620" w:type="dxa"/>
          </w:tcPr>
          <w:p w:rsidR="00D43FEE" w:rsidRPr="006046EE" w:rsidRDefault="00D43FEE" w:rsidP="00410B8E">
            <w:pPr>
              <w:tabs>
                <w:tab w:val="left" w:pos="1668"/>
                <w:tab w:val="left" w:pos="2458"/>
                <w:tab w:val="left" w:pos="3510"/>
              </w:tabs>
              <w:rPr>
                <w:sz w:val="22"/>
                <w:szCs w:val="22"/>
              </w:rPr>
            </w:pPr>
            <w:r w:rsidRPr="006046EE">
              <w:rPr>
                <w:b/>
                <w:sz w:val="22"/>
                <w:szCs w:val="22"/>
              </w:rPr>
              <w:t>F:</w:t>
            </w:r>
            <w:r w:rsidRPr="006046EE">
              <w:rPr>
                <w:sz w:val="22"/>
                <w:szCs w:val="22"/>
              </w:rPr>
              <w:t xml:space="preserve"> 2-4.</w:t>
            </w:r>
          </w:p>
        </w:tc>
        <w:tc>
          <w:tcPr>
            <w:tcW w:w="1464" w:type="dxa"/>
          </w:tcPr>
          <w:p w:rsidR="00D43FEE" w:rsidRPr="006046EE" w:rsidRDefault="00D43FEE" w:rsidP="00410B8E">
            <w:pPr>
              <w:jc w:val="both"/>
              <w:rPr>
                <w:sz w:val="22"/>
                <w:szCs w:val="22"/>
              </w:rPr>
            </w:pPr>
            <w:r w:rsidRPr="006046EE">
              <w:rPr>
                <w:b/>
                <w:sz w:val="22"/>
                <w:szCs w:val="22"/>
              </w:rPr>
              <w:t>R:</w:t>
            </w:r>
            <w:r w:rsidRPr="006046EE">
              <w:rPr>
                <w:sz w:val="22"/>
                <w:szCs w:val="22"/>
              </w:rPr>
              <w:t xml:space="preserve"> tavaszi</w:t>
            </w:r>
          </w:p>
        </w:tc>
        <w:tc>
          <w:tcPr>
            <w:tcW w:w="1518" w:type="dxa"/>
          </w:tcPr>
          <w:p w:rsidR="00D43FEE" w:rsidRPr="006046EE" w:rsidRDefault="00D43FEE" w:rsidP="00410B8E">
            <w:pPr>
              <w:jc w:val="both"/>
              <w:rPr>
                <w:sz w:val="22"/>
                <w:szCs w:val="22"/>
              </w:rPr>
            </w:pPr>
            <w:r w:rsidRPr="006046EE">
              <w:rPr>
                <w:b/>
                <w:sz w:val="22"/>
                <w:szCs w:val="22"/>
              </w:rPr>
              <w:t>Ó/H:</w:t>
            </w:r>
            <w:r w:rsidRPr="006046EE">
              <w:rPr>
                <w:sz w:val="22"/>
                <w:szCs w:val="22"/>
              </w:rPr>
              <w:t xml:space="preserve"> 2</w:t>
            </w:r>
          </w:p>
        </w:tc>
        <w:tc>
          <w:tcPr>
            <w:tcW w:w="1518" w:type="dxa"/>
          </w:tcPr>
          <w:p w:rsidR="00D43FEE" w:rsidRPr="006046EE" w:rsidRDefault="00D43FEE" w:rsidP="00410B8E">
            <w:pPr>
              <w:jc w:val="both"/>
              <w:rPr>
                <w:sz w:val="22"/>
                <w:szCs w:val="22"/>
              </w:rPr>
            </w:pPr>
            <w:r w:rsidRPr="006046EE">
              <w:rPr>
                <w:b/>
                <w:sz w:val="22"/>
                <w:szCs w:val="22"/>
              </w:rPr>
              <w:t>K:</w:t>
            </w:r>
            <w:r w:rsidRPr="006046EE">
              <w:rPr>
                <w:sz w:val="22"/>
                <w:szCs w:val="22"/>
              </w:rPr>
              <w:t xml:space="preserve"> 3</w:t>
            </w:r>
          </w:p>
        </w:tc>
      </w:tr>
      <w:tr w:rsidR="00D43FEE" w:rsidRPr="006046EE" w:rsidTr="00410B8E">
        <w:trPr>
          <w:cantSplit/>
          <w:jc w:val="center"/>
        </w:trPr>
        <w:tc>
          <w:tcPr>
            <w:tcW w:w="4608" w:type="dxa"/>
            <w:gridSpan w:val="3"/>
          </w:tcPr>
          <w:p w:rsidR="00D43FEE" w:rsidRPr="006046EE" w:rsidRDefault="00D43FEE" w:rsidP="00410B8E">
            <w:pPr>
              <w:jc w:val="both"/>
              <w:rPr>
                <w:sz w:val="22"/>
                <w:szCs w:val="22"/>
              </w:rPr>
            </w:pPr>
            <w:r w:rsidRPr="006046EE">
              <w:rPr>
                <w:b/>
                <w:sz w:val="22"/>
                <w:szCs w:val="22"/>
              </w:rPr>
              <w:t xml:space="preserve">EF: </w:t>
            </w:r>
            <w:r w:rsidRPr="006046EE">
              <w:rPr>
                <w:sz w:val="22"/>
                <w:szCs w:val="22"/>
              </w:rPr>
              <w:t>ÓVO-K-0101</w:t>
            </w:r>
          </w:p>
        </w:tc>
        <w:tc>
          <w:tcPr>
            <w:tcW w:w="4500" w:type="dxa"/>
            <w:gridSpan w:val="3"/>
          </w:tcPr>
          <w:p w:rsidR="00D43FEE" w:rsidRPr="006046EE" w:rsidRDefault="00D43FEE" w:rsidP="00410B8E">
            <w:pPr>
              <w:jc w:val="both"/>
              <w:rPr>
                <w:sz w:val="22"/>
                <w:szCs w:val="22"/>
              </w:rPr>
            </w:pPr>
            <w:r w:rsidRPr="006046EE">
              <w:rPr>
                <w:b/>
                <w:sz w:val="22"/>
                <w:szCs w:val="22"/>
              </w:rPr>
              <w:t>É</w:t>
            </w:r>
            <w:r w:rsidRPr="006046EE">
              <w:rPr>
                <w:sz w:val="22"/>
                <w:szCs w:val="22"/>
              </w:rPr>
              <w:t>: kollokvium</w:t>
            </w:r>
          </w:p>
        </w:tc>
      </w:tr>
      <w:tr w:rsidR="00D43FEE" w:rsidRPr="006046EE" w:rsidTr="00410B8E">
        <w:trPr>
          <w:cantSplit/>
          <w:jc w:val="center"/>
        </w:trPr>
        <w:tc>
          <w:tcPr>
            <w:tcW w:w="4608" w:type="dxa"/>
            <w:gridSpan w:val="3"/>
          </w:tcPr>
          <w:p w:rsidR="00D43FEE" w:rsidRPr="006046EE" w:rsidRDefault="00D43FEE" w:rsidP="00410B8E">
            <w:pPr>
              <w:jc w:val="both"/>
              <w:rPr>
                <w:sz w:val="22"/>
                <w:szCs w:val="22"/>
              </w:rPr>
            </w:pPr>
            <w:r w:rsidRPr="006046EE">
              <w:rPr>
                <w:b/>
                <w:sz w:val="22"/>
                <w:szCs w:val="22"/>
              </w:rPr>
              <w:t>TF:</w:t>
            </w:r>
            <w:r w:rsidRPr="006046EE">
              <w:rPr>
                <w:sz w:val="22"/>
                <w:szCs w:val="22"/>
              </w:rPr>
              <w:t xml:space="preserve"> Dr. Bús Imre</w:t>
            </w:r>
          </w:p>
        </w:tc>
        <w:tc>
          <w:tcPr>
            <w:tcW w:w="4500" w:type="dxa"/>
            <w:gridSpan w:val="3"/>
          </w:tcPr>
          <w:p w:rsidR="00D43FEE" w:rsidRPr="006046EE" w:rsidRDefault="00D43FEE" w:rsidP="00410B8E">
            <w:pPr>
              <w:jc w:val="both"/>
              <w:rPr>
                <w:sz w:val="22"/>
                <w:szCs w:val="22"/>
              </w:rPr>
            </w:pPr>
            <w:r w:rsidRPr="006046EE">
              <w:rPr>
                <w:b/>
                <w:sz w:val="22"/>
                <w:szCs w:val="22"/>
              </w:rPr>
              <w:t>EA:</w:t>
            </w:r>
            <w:r w:rsidRPr="006046EE">
              <w:rPr>
                <w:sz w:val="22"/>
                <w:szCs w:val="22"/>
              </w:rPr>
              <w:t xml:space="preserve"> Dr. Bús Imre</w:t>
            </w:r>
          </w:p>
        </w:tc>
      </w:tr>
      <w:tr w:rsidR="00D43FEE" w:rsidRPr="006046EE" w:rsidTr="00410B8E">
        <w:trPr>
          <w:jc w:val="center"/>
        </w:trPr>
        <w:tc>
          <w:tcPr>
            <w:tcW w:w="9108" w:type="dxa"/>
            <w:gridSpan w:val="6"/>
          </w:tcPr>
          <w:p w:rsidR="00D43FEE" w:rsidRPr="006046EE" w:rsidRDefault="00D43FEE" w:rsidP="00410B8E">
            <w:pPr>
              <w:jc w:val="both"/>
              <w:rPr>
                <w:sz w:val="22"/>
                <w:szCs w:val="22"/>
              </w:rPr>
            </w:pPr>
            <w:r w:rsidRPr="006046EE">
              <w:rPr>
                <w:b/>
                <w:sz w:val="22"/>
                <w:szCs w:val="22"/>
              </w:rPr>
              <w:t xml:space="preserve">B: </w:t>
            </w:r>
            <w:r w:rsidRPr="006046EE">
              <w:rPr>
                <w:sz w:val="22"/>
                <w:szCs w:val="22"/>
              </w:rPr>
              <w:t>Óvodapedagógus szakon kötelező.</w:t>
            </w:r>
          </w:p>
        </w:tc>
      </w:tr>
      <w:tr w:rsidR="00D43FEE" w:rsidRPr="006046EE" w:rsidTr="00410B8E">
        <w:trPr>
          <w:jc w:val="center"/>
        </w:trPr>
        <w:tc>
          <w:tcPr>
            <w:tcW w:w="9108" w:type="dxa"/>
            <w:gridSpan w:val="6"/>
          </w:tcPr>
          <w:p w:rsidR="00D43FEE" w:rsidRPr="006046EE" w:rsidRDefault="00D43FEE" w:rsidP="00410B8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neveléselméleti és nevelés módszertani kultúrájának, pedagógiai kompetenciájának megalapozása. Alapvető neveléselméleti ismeretek nyújtása.</w:t>
            </w:r>
          </w:p>
        </w:tc>
      </w:tr>
      <w:tr w:rsidR="00D43FEE" w:rsidRPr="006046EE" w:rsidTr="00410B8E">
        <w:trPr>
          <w:jc w:val="center"/>
        </w:trPr>
        <w:tc>
          <w:tcPr>
            <w:tcW w:w="9108" w:type="dxa"/>
            <w:gridSpan w:val="6"/>
          </w:tcPr>
          <w:p w:rsidR="00D43FEE" w:rsidRPr="006046EE" w:rsidRDefault="00D43FEE" w:rsidP="00410B8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neveléselmélet tudomány-rendszertani helye, értelmezései, alapfogalmai, alapelvei. A nevelés folyamatának és módszertanának elemzése életkorok és intézmények vonatkozásában is. A fő nevelési feladatok megismerése. Ezek közül kiemelten a közösségi, az erkölcsi, az esztétikai és az egészséges életre és környezetre nevelés. Konfliktuskezelési technikák megismerése a nevelőmunkában. Tipikus óvodai, iskolai konfliktusok elemzése. A nevelés tervezése, annak dokumentumai. Nevelési eredmények vizsgálata. A tanítói, illetve az óvodapedagógus hivatása, mestersége, feladatai, tevékenységei az intézményben, a pedagógus modellszerepe. A pedagógus együttműködése a nevelési partnerekkel. A nevelést befolyásoló tényezők, főként a kommunikáció és a társadalmi környezet. Alternativitás a nevelésben.</w:t>
            </w:r>
          </w:p>
        </w:tc>
      </w:tr>
      <w:tr w:rsidR="00D43FEE" w:rsidRPr="006046EE" w:rsidTr="00410B8E">
        <w:trPr>
          <w:jc w:val="center"/>
        </w:trPr>
        <w:tc>
          <w:tcPr>
            <w:tcW w:w="9108" w:type="dxa"/>
            <w:gridSpan w:val="6"/>
          </w:tcPr>
          <w:p w:rsidR="00D43FEE" w:rsidRPr="006046EE" w:rsidRDefault="00D43FEE" w:rsidP="00410B8E">
            <w:pPr>
              <w:tabs>
                <w:tab w:val="left" w:pos="1668"/>
                <w:tab w:val="left" w:pos="2458"/>
                <w:tab w:val="left" w:pos="3510"/>
              </w:tabs>
              <w:rPr>
                <w:b/>
                <w:sz w:val="22"/>
                <w:szCs w:val="22"/>
              </w:rPr>
            </w:pPr>
            <w:r w:rsidRPr="006046EE">
              <w:rPr>
                <w:b/>
                <w:sz w:val="22"/>
                <w:szCs w:val="22"/>
              </w:rPr>
              <w:t xml:space="preserve">K: </w:t>
            </w:r>
            <w:r w:rsidRPr="006046EE">
              <w:rPr>
                <w:sz w:val="22"/>
                <w:szCs w:val="22"/>
              </w:rPr>
              <w:t>A hallgatók ismerjék a neveléselmélet alapvető fogalmait, összefüggéseit. Ismerjék a nevelés folyamatát, tartalmát, színtereit, módszer- és eszközrendszerét. Ismerjék a pedagógus feladatait, szerepét tevékenységét az iskolában, illetve az óvodában.</w:t>
            </w:r>
          </w:p>
        </w:tc>
      </w:tr>
      <w:tr w:rsidR="00D43FEE" w:rsidRPr="006046EE" w:rsidTr="00410B8E">
        <w:trPr>
          <w:jc w:val="center"/>
        </w:trPr>
        <w:tc>
          <w:tcPr>
            <w:tcW w:w="9108" w:type="dxa"/>
            <w:gridSpan w:val="6"/>
          </w:tcPr>
          <w:p w:rsidR="00D43FEE" w:rsidRPr="006046EE" w:rsidRDefault="00D43FEE" w:rsidP="00410B8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 vizsga</w:t>
            </w:r>
          </w:p>
        </w:tc>
      </w:tr>
      <w:tr w:rsidR="00D43FEE" w:rsidRPr="006046EE" w:rsidTr="00410B8E">
        <w:trPr>
          <w:jc w:val="center"/>
        </w:trPr>
        <w:tc>
          <w:tcPr>
            <w:tcW w:w="9108" w:type="dxa"/>
            <w:gridSpan w:val="6"/>
          </w:tcPr>
          <w:p w:rsidR="00D43FEE" w:rsidRPr="006046EE" w:rsidRDefault="00D43FEE" w:rsidP="00410B8E">
            <w:pPr>
              <w:tabs>
                <w:tab w:val="left" w:pos="1668"/>
                <w:tab w:val="left" w:pos="2458"/>
                <w:tab w:val="left" w:pos="3510"/>
              </w:tabs>
              <w:rPr>
                <w:sz w:val="22"/>
                <w:szCs w:val="22"/>
              </w:rPr>
            </w:pPr>
            <w:r w:rsidRPr="006046EE">
              <w:rPr>
                <w:b/>
                <w:sz w:val="22"/>
                <w:szCs w:val="22"/>
              </w:rPr>
              <w:t xml:space="preserve">TS: </w:t>
            </w:r>
            <w:r w:rsidRPr="006046EE">
              <w:rPr>
                <w:sz w:val="22"/>
                <w:szCs w:val="22"/>
              </w:rPr>
              <w:t>Kötelező és ajánlott irodalmak a kari könyvtárban. Internethasználat. CD jogtár. Könyvtári és tanszéki folyóiratok.</w:t>
            </w:r>
          </w:p>
        </w:tc>
      </w:tr>
      <w:tr w:rsidR="00D43FEE" w:rsidRPr="006046EE" w:rsidTr="00410B8E">
        <w:trPr>
          <w:jc w:val="center"/>
        </w:trPr>
        <w:tc>
          <w:tcPr>
            <w:tcW w:w="9108" w:type="dxa"/>
            <w:gridSpan w:val="6"/>
          </w:tcPr>
          <w:p w:rsidR="00D43FEE" w:rsidRPr="006046EE" w:rsidRDefault="00D43FEE" w:rsidP="00410B8E">
            <w:pPr>
              <w:jc w:val="both"/>
              <w:rPr>
                <w:sz w:val="22"/>
                <w:szCs w:val="22"/>
              </w:rPr>
            </w:pPr>
            <w:r w:rsidRPr="006046EE">
              <w:rPr>
                <w:b/>
                <w:sz w:val="22"/>
                <w:szCs w:val="22"/>
              </w:rPr>
              <w:t xml:space="preserve">KI: </w:t>
            </w:r>
            <w:r w:rsidRPr="006046EE">
              <w:rPr>
                <w:sz w:val="22"/>
                <w:szCs w:val="22"/>
              </w:rPr>
              <w:t>Bábosik István (2004): Neveléselmélet. Osiris Kiadó, Budapest.</w:t>
            </w:r>
          </w:p>
          <w:p w:rsidR="00D43FEE" w:rsidRPr="006046EE" w:rsidRDefault="00D43FEE" w:rsidP="00410B8E">
            <w:pPr>
              <w:jc w:val="both"/>
              <w:rPr>
                <w:sz w:val="22"/>
                <w:szCs w:val="22"/>
              </w:rPr>
            </w:pPr>
            <w:r w:rsidRPr="006046EE">
              <w:rPr>
                <w:sz w:val="22"/>
                <w:szCs w:val="22"/>
              </w:rPr>
              <w:t>Falus Iván (szerk.) (1993): Bevezetés a pedagógiai kutatás módszereibe. Bp., Keraban Kiadó.</w:t>
            </w:r>
          </w:p>
          <w:p w:rsidR="00D43FEE" w:rsidRPr="006046EE" w:rsidRDefault="00D43FEE" w:rsidP="00410B8E">
            <w:pPr>
              <w:jc w:val="both"/>
              <w:rPr>
                <w:sz w:val="22"/>
                <w:szCs w:val="22"/>
              </w:rPr>
            </w:pPr>
            <w:r w:rsidRPr="006046EE">
              <w:rPr>
                <w:sz w:val="22"/>
                <w:szCs w:val="22"/>
              </w:rPr>
              <w:t>Hunyadi Györgyné – M. Nádasi Mária (2004): Pedagógiai tervezés. Pécs, Comenius Bt.</w:t>
            </w:r>
          </w:p>
          <w:p w:rsidR="00D43FEE" w:rsidRPr="006046EE" w:rsidRDefault="00D43FEE" w:rsidP="00410B8E">
            <w:pPr>
              <w:tabs>
                <w:tab w:val="left" w:pos="1668"/>
                <w:tab w:val="left" w:pos="2458"/>
                <w:tab w:val="left" w:pos="3510"/>
              </w:tabs>
              <w:jc w:val="both"/>
              <w:rPr>
                <w:sz w:val="22"/>
                <w:szCs w:val="22"/>
              </w:rPr>
            </w:pPr>
            <w:r w:rsidRPr="006046EE">
              <w:rPr>
                <w:sz w:val="22"/>
                <w:szCs w:val="22"/>
              </w:rPr>
              <w:t>Zrinszky László (2002): Neveléselmélet. Budapest, Műszaki Könyvkiadó</w:t>
            </w:r>
          </w:p>
        </w:tc>
      </w:tr>
      <w:tr w:rsidR="00D43FEE" w:rsidRPr="006046EE" w:rsidTr="00410B8E">
        <w:trPr>
          <w:jc w:val="center"/>
        </w:trPr>
        <w:tc>
          <w:tcPr>
            <w:tcW w:w="9108" w:type="dxa"/>
            <w:gridSpan w:val="6"/>
          </w:tcPr>
          <w:p w:rsidR="00D43FEE" w:rsidRPr="006046EE" w:rsidRDefault="00D43FEE" w:rsidP="00410B8E">
            <w:pPr>
              <w:jc w:val="both"/>
              <w:rPr>
                <w:sz w:val="22"/>
                <w:szCs w:val="22"/>
              </w:rPr>
            </w:pPr>
            <w:r w:rsidRPr="006046EE">
              <w:rPr>
                <w:b/>
                <w:sz w:val="22"/>
                <w:szCs w:val="22"/>
              </w:rPr>
              <w:t xml:space="preserve">AI: </w:t>
            </w:r>
            <w:r w:rsidRPr="006046EE">
              <w:rPr>
                <w:sz w:val="22"/>
                <w:szCs w:val="22"/>
              </w:rPr>
              <w:t>Füle Sándor (1997): Alkalmazott pedagógia. A napközi otthoni és a nevelőotthoni nevelés. Eger, EKTF Líceum Kiadó. 125-136.</w:t>
            </w:r>
          </w:p>
          <w:p w:rsidR="00D43FEE" w:rsidRPr="006046EE" w:rsidRDefault="00D43FEE" w:rsidP="00410B8E">
            <w:pPr>
              <w:jc w:val="both"/>
              <w:rPr>
                <w:sz w:val="22"/>
                <w:szCs w:val="22"/>
              </w:rPr>
            </w:pPr>
            <w:r w:rsidRPr="006046EE">
              <w:rPr>
                <w:sz w:val="22"/>
                <w:szCs w:val="22"/>
              </w:rPr>
              <w:t>Gáspár László (1997): Neveléselmélet. Budapest, OKKER Kiadó.</w:t>
            </w:r>
          </w:p>
          <w:p w:rsidR="00D43FEE" w:rsidRPr="006046EE" w:rsidRDefault="00D43FEE" w:rsidP="00410B8E">
            <w:pPr>
              <w:jc w:val="both"/>
              <w:rPr>
                <w:sz w:val="22"/>
                <w:szCs w:val="22"/>
              </w:rPr>
            </w:pPr>
            <w:smartTag w:uri="urn:schemas-microsoft-com:office:smarttags" w:element="PersonName">
              <w:smartTagPr>
                <w:attr w:name="ProductID" w:val="Horv￡th Attila"/>
              </w:smartTagPr>
              <w:r w:rsidRPr="006046EE">
                <w:rPr>
                  <w:sz w:val="22"/>
                  <w:szCs w:val="22"/>
                </w:rPr>
                <w:t>Horváth Attila</w:t>
              </w:r>
            </w:smartTag>
            <w:r w:rsidRPr="006046EE">
              <w:rPr>
                <w:sz w:val="22"/>
                <w:szCs w:val="22"/>
              </w:rPr>
              <w:t xml:space="preserve"> (1999.): Minőségbiztosítási technikák óvodában és iskolában. Műszaki Könyvkiadó, Budapest.</w:t>
            </w:r>
          </w:p>
          <w:p w:rsidR="00D43FEE" w:rsidRPr="006046EE" w:rsidRDefault="00D43FEE" w:rsidP="00410B8E">
            <w:pPr>
              <w:jc w:val="both"/>
              <w:rPr>
                <w:sz w:val="22"/>
                <w:szCs w:val="22"/>
              </w:rPr>
            </w:pPr>
            <w:r w:rsidRPr="006046EE">
              <w:rPr>
                <w:sz w:val="22"/>
                <w:szCs w:val="22"/>
              </w:rPr>
              <w:t>Nanszákné Cserfalvi Ilona (én.): Pedagógiai jelenségek vizsgálata. Metodikai gyűjtemény. Tóth Könyvkereskedés és Kiadó, Debrecen.</w:t>
            </w:r>
          </w:p>
          <w:p w:rsidR="00D43FEE" w:rsidRPr="006046EE" w:rsidRDefault="00D43FEE" w:rsidP="00410B8E">
            <w:pPr>
              <w:jc w:val="both"/>
              <w:rPr>
                <w:sz w:val="22"/>
                <w:szCs w:val="22"/>
              </w:rPr>
            </w:pPr>
            <w:r w:rsidRPr="006046EE">
              <w:rPr>
                <w:sz w:val="22"/>
                <w:szCs w:val="22"/>
              </w:rPr>
              <w:t>Pőcze Gábor – Trencsényi László (én.): Pedagógiai program. Hogyan? OKKER Kiadó, Budapest.</w:t>
            </w:r>
          </w:p>
          <w:p w:rsidR="00D43FEE" w:rsidRPr="006046EE" w:rsidRDefault="00D43FEE" w:rsidP="00410B8E">
            <w:pPr>
              <w:tabs>
                <w:tab w:val="left" w:pos="1668"/>
                <w:tab w:val="left" w:pos="2458"/>
                <w:tab w:val="left" w:pos="3510"/>
              </w:tabs>
              <w:jc w:val="both"/>
              <w:rPr>
                <w:b/>
                <w:sz w:val="22"/>
                <w:szCs w:val="22"/>
              </w:rPr>
            </w:pPr>
            <w:r w:rsidRPr="006046EE">
              <w:rPr>
                <w:sz w:val="22"/>
                <w:szCs w:val="22"/>
              </w:rPr>
              <w:t>Szekszárdi Júlia (szerk.) (2001): Nevelési kézikönyv nemcsak osztályfőnököknek. OKI Kiadó, Dinasztia Tankönyvkiadó, Budapest.</w:t>
            </w:r>
          </w:p>
        </w:tc>
      </w:tr>
    </w:tbl>
    <w:p w:rsidR="001100D0" w:rsidRDefault="001100D0" w:rsidP="00FB0913">
      <w:pPr>
        <w:rPr>
          <w:sz w:val="22"/>
          <w:szCs w:val="22"/>
        </w:rPr>
      </w:pPr>
    </w:p>
    <w:p w:rsidR="001100D0" w:rsidRDefault="001100D0" w:rsidP="00FB0913">
      <w:pPr>
        <w:rPr>
          <w:sz w:val="22"/>
          <w:szCs w:val="22"/>
        </w:rPr>
      </w:pPr>
    </w:p>
    <w:p w:rsidR="00D43FEE" w:rsidRDefault="00D43FEE">
      <w:r>
        <w:br w:type="page"/>
      </w:r>
    </w:p>
    <w:p w:rsidR="00FB0913" w:rsidRPr="007943A9" w:rsidRDefault="00FB0913" w:rsidP="00FB0913">
      <w:pPr>
        <w:rPr>
          <w:sz w:val="22"/>
          <w:szCs w:val="22"/>
        </w:rPr>
      </w:pPr>
    </w:p>
    <w:tbl>
      <w:tblPr>
        <w:tblW w:w="9108" w:type="dxa"/>
        <w:tblLayout w:type="fixed"/>
        <w:tblLook w:val="01E0" w:firstRow="1" w:lastRow="1" w:firstColumn="1" w:lastColumn="1" w:noHBand="0" w:noVBand="0"/>
      </w:tblPr>
      <w:tblGrid>
        <w:gridCol w:w="1908"/>
        <w:gridCol w:w="1080"/>
        <w:gridCol w:w="1620"/>
        <w:gridCol w:w="1464"/>
        <w:gridCol w:w="1518"/>
        <w:gridCol w:w="1518"/>
      </w:tblGrid>
      <w:tr w:rsidR="00FB0913" w:rsidRPr="006046EE" w:rsidTr="006046EE">
        <w:trPr>
          <w:cantSplit/>
        </w:trPr>
        <w:tc>
          <w:tcPr>
            <w:tcW w:w="1908" w:type="dxa"/>
          </w:tcPr>
          <w:p w:rsidR="00FB0913" w:rsidRPr="006046EE" w:rsidRDefault="00FB0913" w:rsidP="00EA178B">
            <w:pPr>
              <w:rPr>
                <w:b/>
                <w:sz w:val="22"/>
                <w:szCs w:val="22"/>
              </w:rPr>
            </w:pPr>
            <w:r w:rsidRPr="006046EE">
              <w:rPr>
                <w:b/>
                <w:sz w:val="22"/>
                <w:szCs w:val="22"/>
              </w:rPr>
              <w:br w:type="page"/>
            </w:r>
            <w:r w:rsidR="00E867DA" w:rsidRPr="006046EE">
              <w:rPr>
                <w:b/>
                <w:sz w:val="22"/>
                <w:szCs w:val="22"/>
              </w:rPr>
              <w:t>ÓVO-K-0601</w:t>
            </w:r>
          </w:p>
        </w:tc>
        <w:tc>
          <w:tcPr>
            <w:tcW w:w="7200" w:type="dxa"/>
            <w:gridSpan w:val="5"/>
          </w:tcPr>
          <w:p w:rsidR="00FB0913" w:rsidRPr="006046EE" w:rsidRDefault="00FB0913" w:rsidP="00EA178B">
            <w:pPr>
              <w:rPr>
                <w:b/>
                <w:sz w:val="22"/>
                <w:szCs w:val="22"/>
              </w:rPr>
            </w:pPr>
            <w:r w:rsidRPr="006046EE">
              <w:rPr>
                <w:b/>
                <w:sz w:val="22"/>
                <w:szCs w:val="22"/>
              </w:rPr>
              <w:t>N: Bevezetés a pszichológiába</w:t>
            </w:r>
          </w:p>
        </w:tc>
      </w:tr>
      <w:tr w:rsidR="00FB0913" w:rsidRPr="006046EE" w:rsidTr="006046EE">
        <w:trPr>
          <w:cantSplit/>
        </w:trPr>
        <w:tc>
          <w:tcPr>
            <w:tcW w:w="190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8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1.</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1-3.</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E867DA" w:rsidRPr="006046EE">
              <w:rPr>
                <w:sz w:val="22"/>
                <w:szCs w:val="22"/>
              </w:rPr>
              <w:t xml:space="preserve"> 4</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EF: —</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w:t>
            </w:r>
            <w:r w:rsidR="00AF1945" w:rsidRPr="006046EE">
              <w:rPr>
                <w:sz w:val="22"/>
                <w:szCs w:val="22"/>
              </w:rPr>
              <w:t>Dr.</w:t>
            </w:r>
            <w:smartTag w:uri="urn:schemas-microsoft-com:office:smarttags" w:element="PersonName">
              <w:r w:rsidR="00AF1945" w:rsidRPr="006046EE">
                <w:rPr>
                  <w:sz w:val="22"/>
                  <w:szCs w:val="22"/>
                </w:rPr>
                <w:t xml:space="preserve"> </w:t>
              </w:r>
            </w:smartTag>
            <w:r w:rsidR="00AF1945" w:rsidRPr="006046EE">
              <w:rPr>
                <w:sz w:val="22"/>
                <w:szCs w:val="22"/>
              </w:rPr>
              <w:t>Meskó</w:t>
            </w:r>
            <w:smartTag w:uri="urn:schemas-microsoft-com:office:smarttags" w:element="PersonName">
              <w:r w:rsidR="00AF1945" w:rsidRPr="006046EE">
                <w:rPr>
                  <w:sz w:val="22"/>
                  <w:szCs w:val="22"/>
                </w:rPr>
                <w:t xml:space="preserve"> </w:t>
              </w:r>
            </w:smartTag>
            <w:r w:rsidR="00AF1945" w:rsidRPr="006046EE">
              <w:rPr>
                <w:sz w:val="22"/>
                <w:szCs w:val="22"/>
              </w:rPr>
              <w:t>Norbert</w:t>
            </w:r>
          </w:p>
        </w:tc>
        <w:tc>
          <w:tcPr>
            <w:tcW w:w="4500" w:type="dxa"/>
            <w:gridSpan w:val="3"/>
          </w:tcPr>
          <w:p w:rsidR="00FB0913" w:rsidRPr="006046EE" w:rsidRDefault="00FB0913" w:rsidP="006046EE">
            <w:pPr>
              <w:jc w:val="both"/>
              <w:rPr>
                <w:sz w:val="22"/>
                <w:szCs w:val="22"/>
              </w:rPr>
            </w:pPr>
            <w:r w:rsidRPr="006046EE">
              <w:rPr>
                <w:b/>
                <w:sz w:val="22"/>
                <w:szCs w:val="22"/>
              </w:rPr>
              <w:t>EA:</w:t>
            </w:r>
            <w:smartTag w:uri="urn:schemas-microsoft-com:office:smarttags" w:element="PersonName">
              <w:r w:rsidRPr="006046EE">
                <w:rPr>
                  <w:sz w:val="22"/>
                  <w:szCs w:val="22"/>
                </w:rPr>
                <w:t xml:space="preserve"> </w:t>
              </w:r>
            </w:smartTag>
            <w:r w:rsidR="00561243" w:rsidRPr="006046EE">
              <w:rPr>
                <w:sz w:val="22"/>
                <w:szCs w:val="22"/>
              </w:rPr>
              <w:t>Dr.</w:t>
            </w:r>
            <w:smartTag w:uri="urn:schemas-microsoft-com:office:smarttags" w:element="PersonName">
              <w:r w:rsidR="00561243" w:rsidRPr="006046EE">
                <w:rPr>
                  <w:sz w:val="22"/>
                  <w:szCs w:val="22"/>
                </w:rPr>
                <w:t xml:space="preserve"> </w:t>
              </w:r>
            </w:smartTag>
            <w:r w:rsidR="00561243" w:rsidRPr="006046EE">
              <w:rPr>
                <w:sz w:val="22"/>
                <w:szCs w:val="22"/>
              </w:rPr>
              <w:t>Meskó</w:t>
            </w:r>
            <w:smartTag w:uri="urn:schemas-microsoft-com:office:smarttags" w:element="PersonName">
              <w:r w:rsidR="00561243" w:rsidRPr="006046EE">
                <w:rPr>
                  <w:sz w:val="22"/>
                  <w:szCs w:val="22"/>
                </w:rPr>
                <w:t xml:space="preserve"> </w:t>
              </w:r>
            </w:smartTag>
            <w:r w:rsidR="00561243" w:rsidRPr="006046EE">
              <w:rPr>
                <w:sz w:val="22"/>
                <w:szCs w:val="22"/>
              </w:rPr>
              <w:t>Norbert</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ráhangolása az emberi viselkedéssel kapcsolatos jelenségek pszichológikus szemléletmódjaira, valamint az ezekkel szorosan összefüggő attitűdök és viselkedési normák formálása. A hallgatók ráébresztése arra a jelenség-magyarázó és döntés-segítő potenciálra, melyet a tudományos pszichológia egy leendő pedagógusnak nyújtani tud; ezáltal érdeklődésük, tudásvágyuk felkeltése. A hallgatók elméleti felkészítése arra, hogy a pszichológia egyes pedagógiailag releváns területein később elmélyedjenek. A hallgatók kognitív fejlesztése, különös tekintettel az inter- és intraperszonális intelligenciára, valamint a kritikai és hipotetikus-deduktív gondolkodásra a lelki jelenségek kontextusán belül.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pszichológia mint tudomány fejlődése, elméleti és módszertani paradigmái, valamint hasznossága a pedagógiai elméletben és gyakorlatban. A tanulás fajtái, behaviorista és kognitivista értelmezése. A kognitív szemszögből értelmezett tanulás és az értelmi működés legfontosabb pszichológiai kategóriái (érzékelés, figyelem, memória, gondolkodás) és azok alapjellemzői. A kognitív teljesítményt befolyásoló, személyekhez köthető (intelligencia, kreativitás, tanulási stílusok) és körülményekhez köthető tényezők és azok pedagógiai jelentősége. A szociális megismerés: egyének és csoportok megismerése belülről (énkép, önértékelés, identitás) és kívülről (benyomás, sztereotípiák, előítéletek, szisztematikus megismerés). Csoporthovatartozás hatásai az egyénre: normák és konformitás. A motiváció lényege, fajtái és megváltozása. Az attitűd lényege, cselekvéssel való egymásrahatása, megváltozására nyíló lehetőségek. Az érzelmek és azok elméletei. A személyiség fogalma, személyiségformáló tényezők, személyiségelméletek.</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K: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TS: —</w:t>
            </w:r>
          </w:p>
        </w:tc>
      </w:tr>
      <w:tr w:rsidR="00FB0913" w:rsidRPr="006046EE" w:rsidTr="006046EE">
        <w:tc>
          <w:tcPr>
            <w:tcW w:w="9108" w:type="dxa"/>
            <w:gridSpan w:val="6"/>
          </w:tcPr>
          <w:p w:rsidR="00FB0913" w:rsidRPr="006046EE" w:rsidRDefault="00FB0913" w:rsidP="00EA178B">
            <w:pPr>
              <w:pStyle w:val="WW-Elformzottszveg111"/>
              <w:rPr>
                <w:sz w:val="22"/>
                <w:szCs w:val="22"/>
              </w:rPr>
            </w:pPr>
            <w:r w:rsidRPr="006046EE">
              <w:rPr>
                <w:b/>
                <w:sz w:val="22"/>
                <w:szCs w:val="22"/>
              </w:rPr>
              <w:t xml:space="preserve">KI: </w:t>
            </w:r>
            <w:r w:rsidRPr="006046EE">
              <w:rPr>
                <w:sz w:val="22"/>
                <w:szCs w:val="22"/>
              </w:rPr>
              <w:t>Atkinson, R. L., Atkinson, R. C., Smith, E. E., Bem, D. J., Hoeksema, S. (1996). Pszichológia. Budapest: Osiris Kiadó. Hebb, D. O. (1991). A pszichológia alapkérdései. Budapest: Gondolat Kiadó.</w:t>
            </w:r>
          </w:p>
          <w:p w:rsidR="00FB0913" w:rsidRPr="006046EE" w:rsidRDefault="00FB0913" w:rsidP="006046EE">
            <w:pPr>
              <w:tabs>
                <w:tab w:val="left" w:pos="1668"/>
                <w:tab w:val="left" w:pos="2458"/>
                <w:tab w:val="left" w:pos="3510"/>
              </w:tabs>
              <w:jc w:val="both"/>
              <w:rPr>
                <w:sz w:val="22"/>
                <w:szCs w:val="22"/>
              </w:rPr>
            </w:pPr>
            <w:r w:rsidRPr="006046EE">
              <w:rPr>
                <w:sz w:val="22"/>
                <w:szCs w:val="22"/>
              </w:rPr>
              <w:t>Séra L. (1998). Általános pszichológia. Pécs: Comenius Bt.</w:t>
            </w:r>
          </w:p>
        </w:tc>
      </w:tr>
      <w:tr w:rsidR="00FB0913" w:rsidRPr="006046EE" w:rsidTr="006046EE">
        <w:tc>
          <w:tcPr>
            <w:tcW w:w="9108" w:type="dxa"/>
            <w:gridSpan w:val="6"/>
          </w:tcPr>
          <w:p w:rsidR="00FB0913" w:rsidRPr="006046EE" w:rsidRDefault="00FB0913" w:rsidP="00EA178B">
            <w:pPr>
              <w:pStyle w:val="WW-Elformzottszveg111"/>
              <w:rPr>
                <w:sz w:val="22"/>
                <w:szCs w:val="22"/>
              </w:rPr>
            </w:pPr>
            <w:r w:rsidRPr="006046EE">
              <w:rPr>
                <w:b/>
                <w:sz w:val="22"/>
                <w:szCs w:val="22"/>
              </w:rPr>
              <w:t xml:space="preserve">AI: </w:t>
            </w:r>
            <w:r w:rsidRPr="006046EE">
              <w:rPr>
                <w:sz w:val="22"/>
                <w:szCs w:val="22"/>
              </w:rPr>
              <w:t>Ádám Gy. (1987). A megismerés csapdái. Budapest: Magvető Kiadó.</w:t>
            </w:r>
          </w:p>
          <w:p w:rsidR="00FB0913" w:rsidRPr="006046EE" w:rsidRDefault="00FB0913" w:rsidP="00EA178B">
            <w:pPr>
              <w:pStyle w:val="WW-Elformzottszveg111"/>
              <w:rPr>
                <w:sz w:val="22"/>
                <w:szCs w:val="22"/>
              </w:rPr>
            </w:pPr>
            <w:r w:rsidRPr="006046EE">
              <w:rPr>
                <w:sz w:val="22"/>
                <w:szCs w:val="22"/>
              </w:rPr>
              <w:t>Keményné Pálfy K. (1989). Bevezetés a pszichológiába. Budapest: Tankönyvkiadó.</w:t>
            </w:r>
          </w:p>
          <w:p w:rsidR="00FB0913" w:rsidRPr="006046EE" w:rsidRDefault="00FB0913" w:rsidP="00EA178B">
            <w:pPr>
              <w:pStyle w:val="WW-Elformzottszveg111"/>
              <w:rPr>
                <w:sz w:val="22"/>
                <w:szCs w:val="22"/>
              </w:rPr>
            </w:pPr>
            <w:r w:rsidRPr="006046EE">
              <w:rPr>
                <w:sz w:val="22"/>
                <w:szCs w:val="22"/>
              </w:rPr>
              <w:t>N. Kollár K. (2004). A pszichológia nézőpontjai, irányzatai. In: N. Kollár K. és Szabó É. (szerk.). Pszichológia pedagógusoknak. Budapest: Osiris Kiadó, 15-25. o.</w:t>
            </w:r>
          </w:p>
          <w:p w:rsidR="00FB0913" w:rsidRPr="006046EE" w:rsidRDefault="00FB0913" w:rsidP="00EA178B">
            <w:pPr>
              <w:pStyle w:val="WW-Elformzottszveg111"/>
              <w:rPr>
                <w:sz w:val="22"/>
                <w:szCs w:val="22"/>
              </w:rPr>
            </w:pPr>
            <w:r w:rsidRPr="006046EE">
              <w:rPr>
                <w:sz w:val="22"/>
                <w:szCs w:val="22"/>
              </w:rPr>
              <w:t>Sillamy, N. (1997). Pszichológiai lexikon. Budapest: Corvina.</w:t>
            </w:r>
          </w:p>
          <w:p w:rsidR="00FB0913" w:rsidRPr="006046EE" w:rsidRDefault="00FB0913" w:rsidP="006046EE">
            <w:pPr>
              <w:tabs>
                <w:tab w:val="left" w:pos="1668"/>
                <w:tab w:val="left" w:pos="2458"/>
                <w:tab w:val="left" w:pos="3510"/>
              </w:tabs>
              <w:jc w:val="both"/>
              <w:rPr>
                <w:b/>
                <w:sz w:val="22"/>
                <w:szCs w:val="22"/>
              </w:rPr>
            </w:pPr>
            <w:r w:rsidRPr="006046EE">
              <w:rPr>
                <w:sz w:val="22"/>
                <w:szCs w:val="22"/>
              </w:rPr>
              <w:t>Pléh Cs. (2000). A lélektan története. Budapest: Osiris.</w:t>
            </w:r>
          </w:p>
        </w:tc>
      </w:tr>
    </w:tbl>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08"/>
        <w:gridCol w:w="1080"/>
        <w:gridCol w:w="1620"/>
        <w:gridCol w:w="1464"/>
        <w:gridCol w:w="1518"/>
        <w:gridCol w:w="1518"/>
      </w:tblGrid>
      <w:tr w:rsidR="00FB0913" w:rsidRPr="006046EE" w:rsidTr="006046EE">
        <w:trPr>
          <w:cantSplit/>
        </w:trPr>
        <w:tc>
          <w:tcPr>
            <w:tcW w:w="1908" w:type="dxa"/>
          </w:tcPr>
          <w:p w:rsidR="00FB0913" w:rsidRPr="006046EE" w:rsidRDefault="00FB0913" w:rsidP="00EA178B">
            <w:pPr>
              <w:rPr>
                <w:b/>
                <w:sz w:val="22"/>
                <w:szCs w:val="22"/>
              </w:rPr>
            </w:pPr>
            <w:r w:rsidRPr="006046EE">
              <w:rPr>
                <w:b/>
                <w:sz w:val="22"/>
                <w:szCs w:val="22"/>
              </w:rPr>
              <w:lastRenderedPageBreak/>
              <w:br w:type="page"/>
            </w:r>
            <w:r w:rsidR="00E867DA" w:rsidRPr="006046EE">
              <w:rPr>
                <w:b/>
                <w:sz w:val="22"/>
                <w:szCs w:val="22"/>
              </w:rPr>
              <w:t>ÓVO-K-0701</w:t>
            </w:r>
          </w:p>
        </w:tc>
        <w:tc>
          <w:tcPr>
            <w:tcW w:w="7200" w:type="dxa"/>
            <w:gridSpan w:val="5"/>
          </w:tcPr>
          <w:p w:rsidR="00FB0913" w:rsidRPr="006046EE" w:rsidRDefault="00FB0913" w:rsidP="00EA178B">
            <w:pPr>
              <w:rPr>
                <w:b/>
                <w:sz w:val="22"/>
                <w:szCs w:val="22"/>
              </w:rPr>
            </w:pPr>
            <w:r w:rsidRPr="006046EE">
              <w:rPr>
                <w:b/>
                <w:sz w:val="22"/>
                <w:szCs w:val="22"/>
              </w:rPr>
              <w:t>N: A személyiség fejlődése és alakulása</w:t>
            </w:r>
          </w:p>
        </w:tc>
      </w:tr>
      <w:tr w:rsidR="00FB0913" w:rsidRPr="006046EE" w:rsidTr="006046EE">
        <w:trPr>
          <w:cantSplit/>
        </w:trPr>
        <w:tc>
          <w:tcPr>
            <w:tcW w:w="190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8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2.</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2-4.</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E867DA" w:rsidRPr="006046EE">
              <w:rPr>
                <w:sz w:val="22"/>
                <w:szCs w:val="22"/>
              </w:rPr>
              <w:t xml:space="preserve"> 4</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 xml:space="preserve">EF: </w:t>
            </w:r>
            <w:r w:rsidR="00E867DA" w:rsidRPr="006046EE">
              <w:rPr>
                <w:sz w:val="22"/>
                <w:szCs w:val="22"/>
              </w:rPr>
              <w:t>ÓVO-K-0601</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w:t>
            </w:r>
          </w:p>
        </w:tc>
        <w:tc>
          <w:tcPr>
            <w:tcW w:w="450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smartTag w:uri="urn:schemas-microsoft-com:office:smarttags" w:element="PersonName">
              <w:r w:rsidRPr="006046EE">
                <w:rPr>
                  <w:sz w:val="22"/>
                  <w:szCs w:val="22"/>
                </w:rPr>
                <w:t>Király Gabriella</w:t>
              </w:r>
            </w:smartTag>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kompetensebbé tétele az olyan pedagógiai döntéshozásokban, melyek a fejlődéslélektan által feltárt tények felhasználását, valamint a fejlődéslélektan sikeresnek bizonyult elméletei által kínált szemléletmódokra alapozott gondolkodást kívánják meg. A hallgatók érzékenyítése, figyelmük felkeltése a gyermekek közötti olyan statikus és dinamikus egyéni különbségekre, melyek fejlődéslélektanilag releváns tényezőkre is visszavezethetők. A hallgatók gyermekek felnőttektől gyakran eltérő viselkedéséhez, valamint kognitív és affektív világához való viszonyulásának pozitívabbá, megértőbbé, toleránsabbá tétele annak felismertetése által, hogy a mindezeket nagyban meghatározó pszichés fejlődést befolyásoló külső és belső tényezők többségükben alig függenek a gyermekek akaratától.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fejlődéslélektan tárgya és alapkérdései. A fejlődés folyamatát magyarázó legfontosabb elméletek (Piaget, Freud, Erikson) alapgondolatai és modelljei: Piaget, Freud, Erikson. A fejlődés egyes szakaszainak (magzati kor, csecsemőkor, kisgyermekkor, óvodáskor, kisiskoláskor, prepubertás kor, serdülőkor, ifjúkor, felnőttkor, öregkor) legfontosabb motoros, kognitív, affektív, erkölcsi, szociális és nemi jellegzetességei, az ezeket befolyásoló biológiai, tevékenységi (pl. játék, rajz), szociális (pl. anya, család, közösség, barát, társ), és más környezeti tényezők. Az általánostól eltérő fejlődés. Az iskolaérettség és az óvoda-iskola átmenet.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K: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TS: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Cole, M. és Cole, S. R. (1997). Fejlődéslélektan. Budapest: Osiris Kiadó.</w:t>
            </w:r>
          </w:p>
          <w:p w:rsidR="00FB0913" w:rsidRPr="006046EE" w:rsidRDefault="00FB0913" w:rsidP="006046EE">
            <w:pPr>
              <w:tabs>
                <w:tab w:val="left" w:pos="1668"/>
                <w:tab w:val="left" w:pos="2458"/>
                <w:tab w:val="left" w:pos="3510"/>
              </w:tabs>
              <w:jc w:val="both"/>
              <w:rPr>
                <w:sz w:val="22"/>
                <w:szCs w:val="22"/>
              </w:rPr>
            </w:pPr>
            <w:r w:rsidRPr="006046EE">
              <w:rPr>
                <w:sz w:val="22"/>
                <w:szCs w:val="22"/>
              </w:rPr>
              <w:t>Mérei F. és Binét Á. (1993). Gyermeklélektan. Budapest: Gondolat.</w:t>
            </w:r>
          </w:p>
          <w:p w:rsidR="00FB0913" w:rsidRPr="006046EE" w:rsidRDefault="00FB0913" w:rsidP="006046EE">
            <w:pPr>
              <w:tabs>
                <w:tab w:val="left" w:pos="1668"/>
                <w:tab w:val="left" w:pos="2458"/>
                <w:tab w:val="left" w:pos="3510"/>
              </w:tabs>
              <w:jc w:val="both"/>
              <w:rPr>
                <w:b/>
                <w:sz w:val="22"/>
                <w:szCs w:val="22"/>
              </w:rPr>
            </w:pPr>
            <w:r w:rsidRPr="006046EE">
              <w:rPr>
                <w:sz w:val="22"/>
                <w:szCs w:val="22"/>
              </w:rPr>
              <w:t>Vajda Zs. (1999). A gyermek pszichológiai fejlődése. Budapest: Helikon Kiadó.</w:t>
            </w:r>
          </w:p>
        </w:tc>
      </w:tr>
      <w:tr w:rsidR="00FB0913" w:rsidRPr="006046EE" w:rsidTr="006046EE">
        <w:tc>
          <w:tcPr>
            <w:tcW w:w="9108" w:type="dxa"/>
            <w:gridSpan w:val="6"/>
          </w:tcPr>
          <w:p w:rsidR="00FB0913" w:rsidRPr="006046EE" w:rsidRDefault="00FB0913" w:rsidP="00EA178B">
            <w:pPr>
              <w:pStyle w:val="WW-Elformzottszveg"/>
              <w:rPr>
                <w:sz w:val="22"/>
                <w:szCs w:val="22"/>
              </w:rPr>
            </w:pPr>
            <w:r w:rsidRPr="006046EE">
              <w:rPr>
                <w:b/>
                <w:bCs/>
                <w:sz w:val="22"/>
                <w:szCs w:val="22"/>
              </w:rPr>
              <w:t xml:space="preserve">AI: </w:t>
            </w:r>
            <w:r w:rsidRPr="006046EE">
              <w:rPr>
                <w:sz w:val="22"/>
                <w:szCs w:val="22"/>
              </w:rPr>
              <w:t>Bernáth L. és Solymosi K. (szerk.) (1997). Fejlődéslélektani olvasókönyv. Budapest: Tertia Kiadó.</w:t>
            </w:r>
          </w:p>
          <w:p w:rsidR="00FB0913" w:rsidRPr="006046EE" w:rsidRDefault="00FB0913" w:rsidP="00EA178B">
            <w:pPr>
              <w:pStyle w:val="WW-Elformzottszveg"/>
              <w:rPr>
                <w:sz w:val="22"/>
                <w:szCs w:val="22"/>
              </w:rPr>
            </w:pPr>
            <w:r w:rsidRPr="006046EE">
              <w:rPr>
                <w:sz w:val="22"/>
                <w:szCs w:val="22"/>
              </w:rPr>
              <w:t>Győri M. (2004). Értelmi fejlődés, gondolkodás, beszéd és intellektuális teljesítmény. Budapest: Osiris Kiadó. 243-264. o.</w:t>
            </w:r>
          </w:p>
          <w:p w:rsidR="00FB0913" w:rsidRPr="006046EE" w:rsidRDefault="00FB0913" w:rsidP="00EA178B">
            <w:pPr>
              <w:pStyle w:val="WW-Elformzottszveg"/>
              <w:rPr>
                <w:sz w:val="22"/>
                <w:szCs w:val="22"/>
              </w:rPr>
            </w:pPr>
            <w:r w:rsidRPr="006046EE">
              <w:rPr>
                <w:sz w:val="22"/>
                <w:szCs w:val="22"/>
              </w:rPr>
              <w:t>N. Kollár K. (2004). Az identitás alakulása: Mi dől el serdülőkorban?  In: N. Kollár K. és Szabó É. Pszichológia pedagógusoknak. Budapest: Osiris Kiadó, 119-127. o.</w:t>
            </w:r>
          </w:p>
          <w:p w:rsidR="00FB0913" w:rsidRPr="006046EE" w:rsidRDefault="00FB0913" w:rsidP="00EA178B">
            <w:pPr>
              <w:pStyle w:val="WW-Elformzottszveg"/>
              <w:rPr>
                <w:sz w:val="22"/>
                <w:szCs w:val="22"/>
              </w:rPr>
            </w:pPr>
            <w:r w:rsidRPr="006046EE">
              <w:rPr>
                <w:sz w:val="22"/>
                <w:szCs w:val="22"/>
              </w:rPr>
              <w:t>Ranschburg J. (1984). Szeretet, erkölcs, autonómia. Budapest: Gondolat.</w:t>
            </w:r>
          </w:p>
          <w:p w:rsidR="00FB0913" w:rsidRPr="006046EE" w:rsidRDefault="00FB0913" w:rsidP="00EA178B">
            <w:pPr>
              <w:pStyle w:val="WW-Elformzottszveg"/>
              <w:rPr>
                <w:sz w:val="22"/>
                <w:szCs w:val="22"/>
              </w:rPr>
            </w:pPr>
            <w:r w:rsidRPr="006046EE">
              <w:rPr>
                <w:sz w:val="22"/>
                <w:szCs w:val="22"/>
              </w:rPr>
              <w:t>Solymosi K. (2004). A családi szocializáció jellemzői.  In: N. Kollár K. és Szabó É. Pszichológia pedagógusoknak. Budapest: Osiris Kiadó, 74-94. o.</w:t>
            </w:r>
          </w:p>
          <w:p w:rsidR="00FB0913" w:rsidRPr="006046EE" w:rsidRDefault="00FB0913" w:rsidP="00EA178B">
            <w:pPr>
              <w:pStyle w:val="WW-Elformzottszveg"/>
              <w:rPr>
                <w:sz w:val="22"/>
                <w:szCs w:val="22"/>
              </w:rPr>
            </w:pPr>
            <w:r w:rsidRPr="006046EE">
              <w:rPr>
                <w:sz w:val="22"/>
                <w:szCs w:val="22"/>
              </w:rPr>
              <w:t>Solymosi K. (2004). Fejlődés és szocializáció. In: N. Kollár K. és Szabó É. Pszichológia pedagógusoknak. Budapest: Osiris Kiadó, 29-50. o.</w:t>
            </w:r>
          </w:p>
        </w:tc>
      </w:tr>
    </w:tbl>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0" w:type="auto"/>
        <w:tblLayout w:type="fixed"/>
        <w:tblLook w:val="01E0" w:firstRow="1" w:lastRow="1" w:firstColumn="1" w:lastColumn="1" w:noHBand="0" w:noVBand="0"/>
      </w:tblPr>
      <w:tblGrid>
        <w:gridCol w:w="1548"/>
        <w:gridCol w:w="1440"/>
        <w:gridCol w:w="1620"/>
        <w:gridCol w:w="1464"/>
        <w:gridCol w:w="1518"/>
        <w:gridCol w:w="1518"/>
      </w:tblGrid>
      <w:tr w:rsidR="00FB0913" w:rsidRPr="006046EE" w:rsidTr="006046EE">
        <w:trPr>
          <w:cantSplit/>
        </w:trPr>
        <w:tc>
          <w:tcPr>
            <w:tcW w:w="1548" w:type="dxa"/>
          </w:tcPr>
          <w:p w:rsidR="00FB0913" w:rsidRPr="006046EE" w:rsidRDefault="00E867DA" w:rsidP="00EA178B">
            <w:pPr>
              <w:rPr>
                <w:b/>
                <w:sz w:val="22"/>
                <w:szCs w:val="22"/>
              </w:rPr>
            </w:pPr>
            <w:r w:rsidRPr="006046EE">
              <w:rPr>
                <w:b/>
                <w:sz w:val="22"/>
                <w:szCs w:val="22"/>
              </w:rPr>
              <w:lastRenderedPageBreak/>
              <w:t>ÓVO-K-0901</w:t>
            </w:r>
          </w:p>
        </w:tc>
        <w:tc>
          <w:tcPr>
            <w:tcW w:w="7560" w:type="dxa"/>
            <w:gridSpan w:val="5"/>
          </w:tcPr>
          <w:p w:rsidR="00FB0913" w:rsidRPr="006046EE" w:rsidRDefault="00FB0913" w:rsidP="00EA178B">
            <w:pPr>
              <w:rPr>
                <w:b/>
                <w:sz w:val="22"/>
                <w:szCs w:val="22"/>
              </w:rPr>
            </w:pPr>
            <w:r w:rsidRPr="006046EE">
              <w:rPr>
                <w:b/>
                <w:sz w:val="22"/>
                <w:szCs w:val="22"/>
              </w:rPr>
              <w:t>N: Filozófiatörténet</w:t>
            </w:r>
            <w:r w:rsidR="00E867DA" w:rsidRPr="006046EE">
              <w:rPr>
                <w:b/>
                <w:sz w:val="22"/>
                <w:szCs w:val="22"/>
              </w:rPr>
              <w:t xml:space="preserve"> és etika</w:t>
            </w:r>
          </w:p>
        </w:tc>
      </w:tr>
      <w:tr w:rsidR="00FB0913" w:rsidRPr="006046EE" w:rsidTr="006046EE">
        <w:trPr>
          <w:cantSplit/>
        </w:trPr>
        <w:tc>
          <w:tcPr>
            <w:tcW w:w="154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44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1.</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1-5.</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 </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E867DA" w:rsidRPr="006046EE">
              <w:rPr>
                <w:sz w:val="22"/>
                <w:szCs w:val="22"/>
              </w:rPr>
              <w:t xml:space="preserve"> 4</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 xml:space="preserve">EF: </w:t>
            </w:r>
            <w:r w:rsidRPr="006046EE">
              <w:rPr>
                <w:sz w:val="22"/>
                <w:szCs w:val="22"/>
              </w:rPr>
              <w:t>—</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Várady Zoltán</w:t>
            </w:r>
          </w:p>
        </w:tc>
        <w:tc>
          <w:tcPr>
            <w:tcW w:w="4500" w:type="dxa"/>
            <w:gridSpan w:val="3"/>
          </w:tcPr>
          <w:p w:rsidR="00FB0913" w:rsidRPr="006046EE" w:rsidRDefault="00FB0913" w:rsidP="006046EE">
            <w:pPr>
              <w:jc w:val="both"/>
              <w:rPr>
                <w:sz w:val="22"/>
                <w:szCs w:val="22"/>
              </w:rPr>
            </w:pPr>
            <w:r w:rsidRPr="006046EE">
              <w:rPr>
                <w:b/>
                <w:sz w:val="22"/>
                <w:szCs w:val="22"/>
              </w:rPr>
              <w:t>EA:</w:t>
            </w:r>
            <w:smartTag w:uri="urn:schemas-microsoft-com:office:smarttags" w:element="PersonName">
              <w:r w:rsidRPr="006046EE">
                <w:rPr>
                  <w:sz w:val="22"/>
                  <w:szCs w:val="22"/>
                </w:rPr>
                <w:t xml:space="preserve"> </w:t>
              </w:r>
            </w:smartTag>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B:</w:t>
            </w:r>
            <w:r w:rsidRPr="006046EE">
              <w:rPr>
                <w:sz w:val="22"/>
                <w:szCs w:val="22"/>
              </w:rPr>
              <w:t xml:space="preserve"> 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C: </w:t>
            </w:r>
            <w:r w:rsidRPr="006046EE">
              <w:rPr>
                <w:sz w:val="22"/>
                <w:szCs w:val="22"/>
              </w:rPr>
              <w:t>A filozófiának (alapfogalmak, módszer, kérdések stb.) és a filozófia történetének a megismertetése a hallgatókkal, hozzájárulva a hallgatók szaktárgyi tanulmányaihoz, hivatásuk gyakorlásához.</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TP:</w:t>
            </w:r>
            <w:r w:rsidRPr="006046EE">
              <w:rPr>
                <w:sz w:val="22"/>
                <w:szCs w:val="22"/>
              </w:rPr>
              <w:t xml:space="preserve"> A nyugati filozófia története Platóntól Wittgensteinig. A metafizika, ismeretelmélet, elmefilozófia főbb kérdései – érvek, elméletek és irányzatok. Platón idea-elmélete és az univerzálé-vita, istenbizonyítások és cáfolatok, külvilág-szkepticizmus és Descartes Cogito-érve, a test-lélek probléma, Hume oksági elmélete, szabadság és szükségszerűség, Kant kopernikuszi fordulata, a XX. századi nyelvi fordulat.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K: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ÉM:</w:t>
            </w:r>
            <w:r w:rsidRPr="006046EE">
              <w:rPr>
                <w:sz w:val="22"/>
                <w:szCs w:val="22"/>
              </w:rPr>
              <w:t xml:space="preserve"> zárthelyi dolgozat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TS:—</w:t>
            </w:r>
          </w:p>
        </w:tc>
      </w:tr>
      <w:tr w:rsidR="00FB0913" w:rsidRPr="006046EE" w:rsidTr="006046EE">
        <w:tc>
          <w:tcPr>
            <w:tcW w:w="9108" w:type="dxa"/>
            <w:gridSpan w:val="6"/>
          </w:tcPr>
          <w:p w:rsidR="00FB0913" w:rsidRPr="006046EE" w:rsidRDefault="00FB0913" w:rsidP="006046EE">
            <w:pPr>
              <w:jc w:val="both"/>
              <w:rPr>
                <w:bCs/>
                <w:sz w:val="22"/>
                <w:szCs w:val="22"/>
              </w:rPr>
            </w:pPr>
            <w:r w:rsidRPr="006046EE">
              <w:rPr>
                <w:b/>
                <w:sz w:val="22"/>
                <w:szCs w:val="22"/>
              </w:rPr>
              <w:t>KI</w:t>
            </w:r>
            <w:r w:rsidRPr="006046EE">
              <w:rPr>
                <w:bCs/>
                <w:sz w:val="22"/>
                <w:szCs w:val="22"/>
              </w:rPr>
              <w:t xml:space="preserve"> : Andrássy Gy. (szerk.) – Filozófiatörténeti szöveg-gyűjtemény. PTE 1995.</w:t>
            </w:r>
          </w:p>
          <w:p w:rsidR="00FB0913" w:rsidRPr="006046EE" w:rsidRDefault="00FB0913" w:rsidP="006046EE">
            <w:pPr>
              <w:jc w:val="both"/>
              <w:rPr>
                <w:bCs/>
                <w:sz w:val="22"/>
                <w:szCs w:val="22"/>
              </w:rPr>
            </w:pPr>
            <w:r w:rsidRPr="006046EE">
              <w:rPr>
                <w:bCs/>
                <w:sz w:val="22"/>
                <w:szCs w:val="22"/>
              </w:rPr>
              <w:t>Grayling, A.C. (szerk.) – Filozófiai kalauz. Akadémia 1997.</w:t>
            </w:r>
          </w:p>
          <w:p w:rsidR="00FB0913" w:rsidRPr="006046EE" w:rsidRDefault="00FB0913" w:rsidP="006046EE">
            <w:pPr>
              <w:jc w:val="both"/>
              <w:rPr>
                <w:bCs/>
                <w:sz w:val="22"/>
                <w:szCs w:val="22"/>
              </w:rPr>
            </w:pPr>
            <w:r w:rsidRPr="006046EE">
              <w:rPr>
                <w:bCs/>
                <w:sz w:val="22"/>
                <w:szCs w:val="22"/>
              </w:rPr>
              <w:t>Steiger Kornél (szerk.) – Bevezetés a filozófiába – szöveggyűjtemény. Holnap 1992.</w:t>
            </w:r>
          </w:p>
          <w:p w:rsidR="00FB0913" w:rsidRPr="006046EE" w:rsidRDefault="00FB0913" w:rsidP="006046EE">
            <w:pPr>
              <w:tabs>
                <w:tab w:val="left" w:pos="1668"/>
                <w:tab w:val="left" w:pos="2458"/>
                <w:tab w:val="left" w:pos="3510"/>
              </w:tabs>
              <w:jc w:val="both"/>
              <w:rPr>
                <w:b/>
                <w:sz w:val="22"/>
                <w:szCs w:val="22"/>
              </w:rPr>
            </w:pPr>
            <w:r w:rsidRPr="006046EE">
              <w:rPr>
                <w:bCs/>
                <w:sz w:val="22"/>
                <w:szCs w:val="22"/>
              </w:rPr>
              <w:t>Warburton, N. – Bevezetés a filozófiába. Kossuth 2000.</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AI : </w:t>
            </w:r>
            <w:r w:rsidRPr="006046EE">
              <w:rPr>
                <w:sz w:val="22"/>
                <w:szCs w:val="22"/>
              </w:rPr>
              <w:t>Filozófiai kisenciklopédia. A nyugat filozófiája és filozófusai. Kossuth 1993.</w:t>
            </w:r>
          </w:p>
          <w:p w:rsidR="00FB0913" w:rsidRPr="006046EE" w:rsidRDefault="00FB0913" w:rsidP="006046EE">
            <w:pPr>
              <w:jc w:val="both"/>
              <w:rPr>
                <w:sz w:val="22"/>
                <w:szCs w:val="22"/>
              </w:rPr>
            </w:pPr>
            <w:r w:rsidRPr="006046EE">
              <w:rPr>
                <w:bCs/>
                <w:sz w:val="22"/>
                <w:szCs w:val="22"/>
              </w:rPr>
              <w:t>Farkas K, Kelemen J. – Nyelvfilozófia. Áron 2002.</w:t>
            </w:r>
          </w:p>
          <w:p w:rsidR="00FB0913" w:rsidRPr="006046EE" w:rsidRDefault="00FB0913" w:rsidP="006046EE">
            <w:pPr>
              <w:jc w:val="both"/>
              <w:rPr>
                <w:bCs/>
                <w:sz w:val="22"/>
                <w:szCs w:val="22"/>
              </w:rPr>
            </w:pPr>
            <w:r w:rsidRPr="006046EE">
              <w:rPr>
                <w:bCs/>
                <w:sz w:val="22"/>
                <w:szCs w:val="22"/>
              </w:rPr>
              <w:t>Farkas K, Huoranszki F. (szerk.) – Modern metafizikai tanulmányok. Eötvös 2004.</w:t>
            </w:r>
          </w:p>
          <w:p w:rsidR="00FB0913" w:rsidRPr="006046EE" w:rsidRDefault="00FB0913" w:rsidP="006046EE">
            <w:pPr>
              <w:jc w:val="both"/>
              <w:rPr>
                <w:sz w:val="22"/>
                <w:szCs w:val="22"/>
              </w:rPr>
            </w:pPr>
            <w:r w:rsidRPr="006046EE">
              <w:rPr>
                <w:sz w:val="22"/>
                <w:szCs w:val="22"/>
              </w:rPr>
              <w:t>Hamlyn, D. W. – A nyugati filozófia története. Holnap 1998.</w:t>
            </w:r>
          </w:p>
          <w:p w:rsidR="00FB0913" w:rsidRPr="006046EE" w:rsidRDefault="00FB0913" w:rsidP="006046EE">
            <w:pPr>
              <w:jc w:val="both"/>
              <w:rPr>
                <w:b/>
                <w:sz w:val="22"/>
                <w:szCs w:val="22"/>
              </w:rPr>
            </w:pPr>
            <w:r w:rsidRPr="006046EE">
              <w:rPr>
                <w:sz w:val="22"/>
                <w:szCs w:val="22"/>
              </w:rPr>
              <w:t>Russell, B. – A nyugati filozófia története. Göncöl 1994.</w:t>
            </w:r>
          </w:p>
        </w:tc>
      </w:tr>
    </w:tbl>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08"/>
        <w:gridCol w:w="1080"/>
        <w:gridCol w:w="1620"/>
        <w:gridCol w:w="1464"/>
        <w:gridCol w:w="1518"/>
        <w:gridCol w:w="1518"/>
      </w:tblGrid>
      <w:tr w:rsidR="00FB0913" w:rsidRPr="006046EE" w:rsidTr="006046EE">
        <w:trPr>
          <w:cantSplit/>
        </w:trPr>
        <w:tc>
          <w:tcPr>
            <w:tcW w:w="1908" w:type="dxa"/>
          </w:tcPr>
          <w:p w:rsidR="00FB0913" w:rsidRPr="006046EE" w:rsidRDefault="007B6C90" w:rsidP="00EA178B">
            <w:pPr>
              <w:rPr>
                <w:b/>
                <w:sz w:val="22"/>
                <w:szCs w:val="22"/>
              </w:rPr>
            </w:pPr>
            <w:r w:rsidRPr="006046EE">
              <w:rPr>
                <w:b/>
                <w:sz w:val="22"/>
                <w:szCs w:val="22"/>
              </w:rPr>
              <w:lastRenderedPageBreak/>
              <w:t>ÓVO-K-1001</w:t>
            </w:r>
          </w:p>
        </w:tc>
        <w:tc>
          <w:tcPr>
            <w:tcW w:w="7200" w:type="dxa"/>
            <w:gridSpan w:val="5"/>
          </w:tcPr>
          <w:p w:rsidR="00FB0913" w:rsidRPr="006046EE" w:rsidRDefault="00FB0913" w:rsidP="00EA178B">
            <w:pPr>
              <w:rPr>
                <w:b/>
                <w:sz w:val="22"/>
                <w:szCs w:val="22"/>
              </w:rPr>
            </w:pPr>
            <w:r w:rsidRPr="006046EE">
              <w:rPr>
                <w:b/>
                <w:sz w:val="22"/>
                <w:szCs w:val="22"/>
              </w:rPr>
              <w:t>N: Magyarország 20. századi története</w:t>
            </w:r>
          </w:p>
        </w:tc>
      </w:tr>
      <w:tr w:rsidR="00FB0913" w:rsidRPr="006046EE" w:rsidTr="006046EE">
        <w:trPr>
          <w:cantSplit/>
        </w:trPr>
        <w:tc>
          <w:tcPr>
            <w:tcW w:w="190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8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4.</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2-6.</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7B6C90" w:rsidRPr="006046EE">
              <w:rPr>
                <w:sz w:val="22"/>
                <w:szCs w:val="22"/>
              </w:rPr>
              <w:t xml:space="preserve"> 4</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EF: —</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Várady Zoltán</w:t>
            </w:r>
          </w:p>
        </w:tc>
        <w:tc>
          <w:tcPr>
            <w:tcW w:w="4500" w:type="dxa"/>
            <w:gridSpan w:val="3"/>
          </w:tcPr>
          <w:p w:rsidR="00FB0913" w:rsidRPr="006046EE" w:rsidRDefault="00FB0913" w:rsidP="006046EE">
            <w:pPr>
              <w:jc w:val="both"/>
              <w:rPr>
                <w:sz w:val="22"/>
                <w:szCs w:val="22"/>
              </w:rPr>
            </w:pPr>
            <w:r w:rsidRPr="006046EE">
              <w:rPr>
                <w:b/>
                <w:sz w:val="22"/>
                <w:szCs w:val="22"/>
              </w:rPr>
              <w:t>EA:</w:t>
            </w:r>
            <w:r w:rsidR="007B6C90" w:rsidRPr="006046EE">
              <w:rPr>
                <w:sz w:val="22"/>
                <w:szCs w:val="22"/>
              </w:rPr>
              <w:t xml:space="preserve"> </w:t>
            </w:r>
            <w:r w:rsidR="00AF1945" w:rsidRPr="006046EE">
              <w:rPr>
                <w:sz w:val="22"/>
                <w:szCs w:val="22"/>
              </w:rPr>
              <w:t>Dr. Várady Zoltán</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C</w:t>
            </w:r>
            <w:r w:rsidRPr="006046EE">
              <w:rPr>
                <w:sz w:val="22"/>
                <w:szCs w:val="22"/>
              </w:rPr>
              <w:t>: A 20. századi magyar történelem dualizmus-kori előzményei; a trianoni békediktátum és következményei, a Horthy-korszak, Magyarország 2. világháborús szerepvállalása; Magyarország a szovjet blokkban (a demokratikus intézményrendszer felszámolása, a sztálini típusú diktatúra kiépítése Magyarországon; 1956; a Kádár-korszak – megtorlás és reformok, a legvidámabb barakk), az államszocialista rendszer bukása, a rendszerváltás.</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hallgatók az előadások során megismerkednek a 20. századi magyar történelem fontosabb eseményeivel, a gazdasági, társadalmi fejlődés és az egymást váltó politikai rendszerek sajátosságaival, a kényszerpályákkal és alternatívákkal. Külön hangsúlyt kapnak az események eltérő narratívái, értelmezési lehetőségei, ezek politikai relevanciái. A hallgatók képesek lesznek stabil történelmi ismeretekkel felvértezve szemlélni Magyarország helyét, helyzetét. a 21. századi európai folyamatokban (integráció, globalizáció). A kurzuson szerzett ismeretek hozzásegítik a hallgatókat, hogy megbízhatóan tudjanak eligazodni a modern magyar politikai intézményrendszerben. Önállóan tudnak szakirodalmat gyűjteni Magyarország 20. századi történetének kulcskérdéseivel kapcsolatban, képesek a történeti kutatások legújabb eredményeit beépíteni ismereteik közé.</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az előadások látogatása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szóbeli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kötelező és ajánlott irodalom, az előadások anyaga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KI: </w:t>
            </w:r>
            <w:r w:rsidRPr="006046EE">
              <w:rPr>
                <w:sz w:val="22"/>
                <w:szCs w:val="22"/>
              </w:rPr>
              <w:t>Romsics Ignác: Magyarország története a 20. században. Bp. Osiris, 1999.</w:t>
            </w:r>
          </w:p>
          <w:p w:rsidR="00FB0913" w:rsidRPr="006046EE" w:rsidRDefault="00FB0913" w:rsidP="006046EE">
            <w:pPr>
              <w:jc w:val="both"/>
              <w:rPr>
                <w:sz w:val="22"/>
                <w:szCs w:val="22"/>
              </w:rPr>
            </w:pPr>
            <w:r w:rsidRPr="006046EE">
              <w:rPr>
                <w:sz w:val="22"/>
                <w:szCs w:val="22"/>
              </w:rPr>
              <w:t>Mítoszok, legendák, tévhitek a 20. századi magyar történelemről (Szerk: Romsics Ignác), Bp. Osiris, 2002.</w:t>
            </w:r>
          </w:p>
          <w:p w:rsidR="00FB0913" w:rsidRPr="006046EE" w:rsidRDefault="00FB0913" w:rsidP="006046EE">
            <w:pPr>
              <w:tabs>
                <w:tab w:val="left" w:pos="1668"/>
                <w:tab w:val="left" w:pos="2458"/>
                <w:tab w:val="left" w:pos="3510"/>
              </w:tabs>
              <w:jc w:val="both"/>
              <w:rPr>
                <w:sz w:val="22"/>
                <w:szCs w:val="22"/>
              </w:rPr>
            </w:pPr>
            <w:r w:rsidRPr="006046EE">
              <w:rPr>
                <w:sz w:val="22"/>
                <w:szCs w:val="22"/>
              </w:rPr>
              <w:t>Út a rendszerváltás felé, Rubicon, 2004/5-6. sz.</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AI: </w:t>
            </w:r>
            <w:r w:rsidRPr="006046EE">
              <w:rPr>
                <w:sz w:val="22"/>
                <w:szCs w:val="22"/>
              </w:rPr>
              <w:t>Thomas Sakmyster:</w:t>
            </w:r>
            <w:r w:rsidRPr="006046EE">
              <w:rPr>
                <w:b/>
                <w:sz w:val="22"/>
                <w:szCs w:val="22"/>
              </w:rPr>
              <w:t xml:space="preserve"> </w:t>
            </w:r>
            <w:r w:rsidRPr="006046EE">
              <w:rPr>
                <w:sz w:val="22"/>
                <w:szCs w:val="22"/>
              </w:rPr>
              <w:t>Admirális fehér lovon. Bp. Helikon, 2001.</w:t>
            </w:r>
          </w:p>
          <w:p w:rsidR="00FB0913" w:rsidRPr="006046EE" w:rsidRDefault="00FB0913" w:rsidP="006046EE">
            <w:pPr>
              <w:jc w:val="both"/>
              <w:rPr>
                <w:sz w:val="22"/>
                <w:szCs w:val="22"/>
              </w:rPr>
            </w:pPr>
            <w:r w:rsidRPr="006046EE">
              <w:rPr>
                <w:sz w:val="22"/>
                <w:szCs w:val="22"/>
              </w:rPr>
              <w:t>Rainer M. János: Nagy Imre – politikai életrajz.</w:t>
            </w:r>
          </w:p>
          <w:p w:rsidR="00FB0913" w:rsidRPr="006046EE" w:rsidRDefault="00FB0913" w:rsidP="006046EE">
            <w:pPr>
              <w:jc w:val="both"/>
              <w:rPr>
                <w:sz w:val="22"/>
                <w:szCs w:val="22"/>
              </w:rPr>
            </w:pPr>
            <w:r w:rsidRPr="006046EE">
              <w:rPr>
                <w:sz w:val="22"/>
                <w:szCs w:val="22"/>
              </w:rPr>
              <w:t>Huszár Tibor: Kádár. 1-2. kötet, Kossuth, 2003.</w:t>
            </w:r>
          </w:p>
          <w:p w:rsidR="00FB0913" w:rsidRPr="006046EE" w:rsidRDefault="00FB0913" w:rsidP="006046EE">
            <w:pPr>
              <w:jc w:val="both"/>
              <w:rPr>
                <w:sz w:val="22"/>
                <w:szCs w:val="22"/>
              </w:rPr>
            </w:pPr>
            <w:r w:rsidRPr="006046EE">
              <w:rPr>
                <w:sz w:val="22"/>
                <w:szCs w:val="22"/>
              </w:rPr>
              <w:t xml:space="preserve">Ormos Mária: A történelem vonatán: Európa és Magyarország a 20. században. Bp. 2005. </w:t>
            </w:r>
          </w:p>
          <w:p w:rsidR="00FB0913" w:rsidRPr="006046EE" w:rsidRDefault="00FB0913" w:rsidP="006046EE">
            <w:pPr>
              <w:jc w:val="both"/>
              <w:rPr>
                <w:sz w:val="22"/>
                <w:szCs w:val="22"/>
              </w:rPr>
            </w:pPr>
            <w:r w:rsidRPr="006046EE">
              <w:rPr>
                <w:sz w:val="22"/>
                <w:szCs w:val="22"/>
              </w:rPr>
              <w:t>Gyáni Gábor – Kövér György: Magyarország társadalomtörténete a reformkortól a 2. világháborúig. Bp. 1998.</w:t>
            </w:r>
          </w:p>
          <w:p w:rsidR="00FB0913" w:rsidRPr="006046EE" w:rsidRDefault="00FB0913" w:rsidP="006046EE">
            <w:pPr>
              <w:jc w:val="both"/>
              <w:rPr>
                <w:sz w:val="22"/>
                <w:szCs w:val="22"/>
              </w:rPr>
            </w:pPr>
            <w:r w:rsidRPr="006046EE">
              <w:rPr>
                <w:sz w:val="22"/>
                <w:szCs w:val="22"/>
              </w:rPr>
              <w:t>Proletárdiktatúrákból a polgári demokráciákba. 1989-1992. Rendszerváltások Európában és a nagyvilágban. Szerk. Glatz Ferenc) Bp. 2004.</w:t>
            </w:r>
          </w:p>
          <w:p w:rsidR="00FB0913" w:rsidRPr="006046EE" w:rsidRDefault="00FB0913" w:rsidP="006046EE">
            <w:pPr>
              <w:tabs>
                <w:tab w:val="left" w:pos="1668"/>
                <w:tab w:val="left" w:pos="2458"/>
                <w:tab w:val="left" w:pos="3510"/>
              </w:tabs>
              <w:jc w:val="both"/>
              <w:rPr>
                <w:b/>
                <w:sz w:val="22"/>
                <w:szCs w:val="22"/>
              </w:rPr>
            </w:pPr>
            <w:r w:rsidRPr="006046EE">
              <w:rPr>
                <w:sz w:val="22"/>
                <w:szCs w:val="22"/>
              </w:rPr>
              <w:t>Trianon és revízió. Rubicon. 2005/ 6. sz.</w:t>
            </w:r>
          </w:p>
        </w:tc>
      </w:tr>
    </w:tbl>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7B6C90" w:rsidP="00EA178B">
            <w:pPr>
              <w:rPr>
                <w:b/>
                <w:sz w:val="22"/>
                <w:szCs w:val="22"/>
              </w:rPr>
            </w:pPr>
            <w:r w:rsidRPr="006046EE">
              <w:rPr>
                <w:b/>
                <w:sz w:val="22"/>
                <w:szCs w:val="22"/>
              </w:rPr>
              <w:lastRenderedPageBreak/>
              <w:t>ÓVO-K-1101</w:t>
            </w:r>
          </w:p>
        </w:tc>
        <w:tc>
          <w:tcPr>
            <w:tcW w:w="7180" w:type="dxa"/>
            <w:gridSpan w:val="5"/>
          </w:tcPr>
          <w:p w:rsidR="00FB0913" w:rsidRPr="006046EE" w:rsidRDefault="00FB0913" w:rsidP="00EA178B">
            <w:pPr>
              <w:rPr>
                <w:b/>
                <w:sz w:val="22"/>
                <w:szCs w:val="22"/>
              </w:rPr>
            </w:pPr>
            <w:r w:rsidRPr="006046EE">
              <w:rPr>
                <w:b/>
                <w:sz w:val="22"/>
                <w:szCs w:val="22"/>
              </w:rPr>
              <w:t>N: Múlt- és hagyományismeret</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4.</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2-4.</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7B6C90"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Várady Zoltán</w:t>
            </w:r>
          </w:p>
        </w:tc>
        <w:tc>
          <w:tcPr>
            <w:tcW w:w="4450" w:type="dxa"/>
            <w:gridSpan w:val="3"/>
          </w:tcPr>
          <w:p w:rsidR="00FB0913" w:rsidRPr="006046EE" w:rsidRDefault="00FB0913" w:rsidP="006046EE">
            <w:pPr>
              <w:jc w:val="both"/>
              <w:rPr>
                <w:sz w:val="22"/>
                <w:szCs w:val="22"/>
              </w:rPr>
            </w:pPr>
            <w:r w:rsidRPr="006046EE">
              <w:rPr>
                <w:b/>
                <w:sz w:val="22"/>
                <w:szCs w:val="22"/>
              </w:rPr>
              <w:t>EA:</w:t>
            </w:r>
            <w:r w:rsidR="007B6C90" w:rsidRPr="006046EE">
              <w:rPr>
                <w:sz w:val="22"/>
                <w:szCs w:val="22"/>
              </w:rPr>
              <w:t xml:space="preserve"> </w:t>
            </w:r>
            <w:r w:rsidR="00AF1945" w:rsidRPr="006046EE">
              <w:rPr>
                <w:sz w:val="22"/>
                <w:szCs w:val="22"/>
              </w:rPr>
              <w:t>Dr. Várady Zoltán</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ősi magyar hitvilág és szokásrendszer továbbélő motívumai a népmesékben. Mátyás király –– a történelmi személytől a népmesék hőséig. Nemzeti jelképeink (korona, címer, zászló); Nemzeti ünnepeink (március 15., augusztus 20., október 23.), Nemzeti tragédiáink (Mohács, Világos, Trianon)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hallgatók részben olyan témákból szereznek történelmi ismereteket, melyekkel más vonatkozásban óvodai nevelőmunkájuk kapcsán is találkozhatnak: a népmesék motívumkincseinek történelmi párhuzamai, a népmesék és a valóság Mátyás király alakja. Mindezt áttételesen óvodapedagógusi pályafutásuk során is hasznosítani tudják. Másrészt olyan történelmi eseményekben szereznek nagyobb tájékozottságot, melyekkel a mindennapokban találkozhatnak. (Március 15. már az óvodai ünnepkörnek is része) A féléves munka során megtanulnak történelmi tárgyú szakszövegekkel dolgozni, megtanulják azokat megadott szempontrendszer alapján elemezni.. Adott történeti problémához képesek önállóan szakirodalmat kiválasztani.</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 szemináriumok látogatása, aktív részvétel az órai munkában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az órai munka alapján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kötelező és ajánlott irodalom, az előadások anyaga</w:t>
            </w:r>
          </w:p>
        </w:tc>
      </w:tr>
    </w:tbl>
    <w:p w:rsidR="00FB0913" w:rsidRPr="007943A9" w:rsidRDefault="00FB0913" w:rsidP="00FB0913">
      <w:pPr>
        <w:rPr>
          <w:sz w:val="22"/>
          <w:szCs w:val="22"/>
        </w:rPr>
      </w:pPr>
    </w:p>
    <w:p w:rsidR="00FB0913" w:rsidRPr="007943A9" w:rsidRDefault="00FB0913" w:rsidP="00FB0913">
      <w:pPr>
        <w:rPr>
          <w:sz w:val="22"/>
          <w:szCs w:val="22"/>
        </w:rPr>
      </w:pPr>
    </w:p>
    <w:p w:rsidR="00FB0913" w:rsidRPr="007943A9" w:rsidRDefault="00FB0913" w:rsidP="00FB0913">
      <w:pPr>
        <w:rPr>
          <w:sz w:val="22"/>
          <w:szCs w:val="22"/>
        </w:rPr>
      </w:pPr>
    </w:p>
    <w:tbl>
      <w:tblPr>
        <w:tblW w:w="9108" w:type="dxa"/>
        <w:jc w:val="center"/>
        <w:tblLayout w:type="fixed"/>
        <w:tblLook w:val="01E0" w:firstRow="1" w:lastRow="1" w:firstColumn="1" w:lastColumn="1" w:noHBand="0" w:noVBand="0"/>
      </w:tblPr>
      <w:tblGrid>
        <w:gridCol w:w="1928"/>
        <w:gridCol w:w="1060"/>
        <w:gridCol w:w="1620"/>
        <w:gridCol w:w="1464"/>
        <w:gridCol w:w="1518"/>
        <w:gridCol w:w="1518"/>
      </w:tblGrid>
      <w:tr w:rsidR="003C366F" w:rsidRPr="006046EE" w:rsidTr="006046EE">
        <w:trPr>
          <w:jc w:val="center"/>
        </w:trPr>
        <w:tc>
          <w:tcPr>
            <w:tcW w:w="1928" w:type="dxa"/>
          </w:tcPr>
          <w:p w:rsidR="003C366F" w:rsidRPr="006046EE" w:rsidRDefault="007B6C90" w:rsidP="003C366F">
            <w:pPr>
              <w:rPr>
                <w:b/>
                <w:sz w:val="22"/>
                <w:szCs w:val="22"/>
              </w:rPr>
            </w:pPr>
            <w:r w:rsidRPr="006046EE">
              <w:rPr>
                <w:b/>
                <w:sz w:val="22"/>
                <w:szCs w:val="22"/>
              </w:rPr>
              <w:t>ÓVO-K-1201</w:t>
            </w:r>
          </w:p>
        </w:tc>
        <w:tc>
          <w:tcPr>
            <w:tcW w:w="7180" w:type="dxa"/>
            <w:gridSpan w:val="5"/>
          </w:tcPr>
          <w:p w:rsidR="003C366F" w:rsidRPr="006046EE" w:rsidRDefault="007B6C90" w:rsidP="003C366F">
            <w:pPr>
              <w:rPr>
                <w:b/>
                <w:sz w:val="22"/>
                <w:szCs w:val="22"/>
              </w:rPr>
            </w:pPr>
            <w:r w:rsidRPr="006046EE">
              <w:rPr>
                <w:b/>
                <w:sz w:val="22"/>
                <w:szCs w:val="22"/>
              </w:rPr>
              <w:t>N: Informatika</w:t>
            </w:r>
          </w:p>
        </w:tc>
      </w:tr>
      <w:tr w:rsidR="003C366F" w:rsidRPr="006046EE" w:rsidTr="006046EE">
        <w:trPr>
          <w:jc w:val="center"/>
        </w:trPr>
        <w:tc>
          <w:tcPr>
            <w:tcW w:w="1928" w:type="dxa"/>
          </w:tcPr>
          <w:p w:rsidR="003C366F" w:rsidRPr="006046EE" w:rsidRDefault="003C366F"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3C366F" w:rsidRPr="006046EE" w:rsidRDefault="003C366F" w:rsidP="006046EE">
            <w:pPr>
              <w:jc w:val="both"/>
              <w:rPr>
                <w:sz w:val="22"/>
                <w:szCs w:val="22"/>
              </w:rPr>
            </w:pPr>
            <w:r w:rsidRPr="006046EE">
              <w:rPr>
                <w:b/>
                <w:sz w:val="22"/>
                <w:szCs w:val="22"/>
              </w:rPr>
              <w:t>MF:</w:t>
            </w:r>
            <w:r w:rsidRPr="006046EE">
              <w:rPr>
                <w:sz w:val="22"/>
                <w:szCs w:val="22"/>
              </w:rPr>
              <w:t xml:space="preserve"> 1.</w:t>
            </w:r>
          </w:p>
        </w:tc>
        <w:tc>
          <w:tcPr>
            <w:tcW w:w="1620" w:type="dxa"/>
          </w:tcPr>
          <w:p w:rsidR="003C366F" w:rsidRPr="006046EE" w:rsidRDefault="003C366F"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64" w:type="dxa"/>
          </w:tcPr>
          <w:p w:rsidR="003C366F" w:rsidRPr="006046EE" w:rsidRDefault="003C366F" w:rsidP="006046EE">
            <w:pPr>
              <w:jc w:val="both"/>
              <w:rPr>
                <w:sz w:val="22"/>
                <w:szCs w:val="22"/>
              </w:rPr>
            </w:pPr>
            <w:r w:rsidRPr="006046EE">
              <w:rPr>
                <w:b/>
                <w:sz w:val="22"/>
                <w:szCs w:val="22"/>
              </w:rPr>
              <w:t>R:</w:t>
            </w:r>
            <w:r w:rsidRPr="006046EE">
              <w:rPr>
                <w:sz w:val="22"/>
                <w:szCs w:val="22"/>
              </w:rPr>
              <w:t xml:space="preserve"> őszi</w:t>
            </w:r>
          </w:p>
        </w:tc>
        <w:tc>
          <w:tcPr>
            <w:tcW w:w="1518" w:type="dxa"/>
          </w:tcPr>
          <w:p w:rsidR="003C366F" w:rsidRPr="006046EE" w:rsidRDefault="003C366F" w:rsidP="006046EE">
            <w:pPr>
              <w:jc w:val="both"/>
              <w:rPr>
                <w:sz w:val="22"/>
                <w:szCs w:val="22"/>
              </w:rPr>
            </w:pPr>
            <w:r w:rsidRPr="006046EE">
              <w:rPr>
                <w:b/>
                <w:sz w:val="22"/>
                <w:szCs w:val="22"/>
              </w:rPr>
              <w:t>Ó/H:</w:t>
            </w:r>
            <w:r w:rsidR="007B6C90" w:rsidRPr="006046EE">
              <w:rPr>
                <w:sz w:val="22"/>
                <w:szCs w:val="22"/>
              </w:rPr>
              <w:t xml:space="preserve"> 2</w:t>
            </w:r>
          </w:p>
        </w:tc>
        <w:tc>
          <w:tcPr>
            <w:tcW w:w="1518" w:type="dxa"/>
          </w:tcPr>
          <w:p w:rsidR="003C366F" w:rsidRPr="006046EE" w:rsidRDefault="003C366F" w:rsidP="006046EE">
            <w:pPr>
              <w:jc w:val="both"/>
              <w:rPr>
                <w:sz w:val="22"/>
                <w:szCs w:val="22"/>
              </w:rPr>
            </w:pPr>
            <w:r w:rsidRPr="006046EE">
              <w:rPr>
                <w:b/>
                <w:sz w:val="22"/>
                <w:szCs w:val="22"/>
              </w:rPr>
              <w:t>K:</w:t>
            </w:r>
            <w:r w:rsidR="007B6C90" w:rsidRPr="006046EE">
              <w:rPr>
                <w:sz w:val="22"/>
                <w:szCs w:val="22"/>
              </w:rPr>
              <w:t xml:space="preserve"> 2</w:t>
            </w:r>
          </w:p>
        </w:tc>
      </w:tr>
      <w:tr w:rsidR="003C366F" w:rsidRPr="006046EE" w:rsidTr="006046EE">
        <w:trPr>
          <w:jc w:val="center"/>
        </w:trPr>
        <w:tc>
          <w:tcPr>
            <w:tcW w:w="4608" w:type="dxa"/>
            <w:gridSpan w:val="3"/>
          </w:tcPr>
          <w:p w:rsidR="003C366F" w:rsidRPr="006046EE" w:rsidRDefault="003C366F" w:rsidP="006046EE">
            <w:pPr>
              <w:jc w:val="both"/>
              <w:rPr>
                <w:sz w:val="22"/>
                <w:szCs w:val="22"/>
              </w:rPr>
            </w:pPr>
            <w:r w:rsidRPr="006046EE">
              <w:rPr>
                <w:b/>
                <w:sz w:val="22"/>
                <w:szCs w:val="22"/>
              </w:rPr>
              <w:t>EF: —</w:t>
            </w:r>
          </w:p>
        </w:tc>
        <w:tc>
          <w:tcPr>
            <w:tcW w:w="4500" w:type="dxa"/>
            <w:gridSpan w:val="3"/>
          </w:tcPr>
          <w:p w:rsidR="003C366F" w:rsidRPr="006046EE" w:rsidRDefault="003C366F" w:rsidP="006046EE">
            <w:pPr>
              <w:jc w:val="both"/>
              <w:rPr>
                <w:sz w:val="22"/>
                <w:szCs w:val="22"/>
              </w:rPr>
            </w:pPr>
            <w:r w:rsidRPr="006046EE">
              <w:rPr>
                <w:b/>
                <w:sz w:val="22"/>
                <w:szCs w:val="22"/>
              </w:rPr>
              <w:t>É</w:t>
            </w:r>
            <w:r w:rsidRPr="006046EE">
              <w:rPr>
                <w:sz w:val="22"/>
                <w:szCs w:val="22"/>
              </w:rPr>
              <w:t>: gyakorlati jegy</w:t>
            </w:r>
          </w:p>
        </w:tc>
      </w:tr>
      <w:tr w:rsidR="003C366F" w:rsidRPr="006046EE" w:rsidTr="006046EE">
        <w:trPr>
          <w:jc w:val="center"/>
        </w:trPr>
        <w:tc>
          <w:tcPr>
            <w:tcW w:w="4608" w:type="dxa"/>
            <w:gridSpan w:val="3"/>
          </w:tcPr>
          <w:p w:rsidR="003C366F" w:rsidRPr="006046EE" w:rsidRDefault="003C366F" w:rsidP="006046EE">
            <w:pPr>
              <w:jc w:val="both"/>
              <w:rPr>
                <w:sz w:val="22"/>
                <w:szCs w:val="22"/>
              </w:rPr>
            </w:pPr>
            <w:r w:rsidRPr="006046EE">
              <w:rPr>
                <w:b/>
                <w:sz w:val="22"/>
                <w:szCs w:val="22"/>
              </w:rPr>
              <w:t>TF:</w:t>
            </w:r>
            <w:r w:rsidR="007B6C90" w:rsidRPr="006046EE">
              <w:rPr>
                <w:sz w:val="22"/>
                <w:szCs w:val="22"/>
              </w:rPr>
              <w:t xml:space="preserve"> </w:t>
            </w:r>
          </w:p>
        </w:tc>
        <w:tc>
          <w:tcPr>
            <w:tcW w:w="4500" w:type="dxa"/>
            <w:gridSpan w:val="3"/>
          </w:tcPr>
          <w:p w:rsidR="003C366F" w:rsidRPr="006046EE" w:rsidRDefault="003C366F" w:rsidP="006046EE">
            <w:pPr>
              <w:jc w:val="both"/>
              <w:rPr>
                <w:sz w:val="22"/>
                <w:szCs w:val="22"/>
              </w:rPr>
            </w:pPr>
            <w:r w:rsidRPr="006046EE">
              <w:rPr>
                <w:b/>
                <w:sz w:val="22"/>
                <w:szCs w:val="22"/>
              </w:rPr>
              <w:t>EA:</w:t>
            </w:r>
            <w:r w:rsidRPr="006046EE">
              <w:rPr>
                <w:sz w:val="22"/>
                <w:szCs w:val="22"/>
              </w:rPr>
              <w:t xml:space="preserve"> </w:t>
            </w:r>
            <w:r w:rsidR="00AF1945" w:rsidRPr="006046EE">
              <w:rPr>
                <w:sz w:val="22"/>
                <w:szCs w:val="22"/>
              </w:rPr>
              <w:t>Nagy Enikő</w:t>
            </w:r>
          </w:p>
        </w:tc>
      </w:tr>
      <w:tr w:rsidR="003C366F" w:rsidRPr="006046EE" w:rsidTr="006046EE">
        <w:trPr>
          <w:jc w:val="center"/>
        </w:trPr>
        <w:tc>
          <w:tcPr>
            <w:tcW w:w="9108" w:type="dxa"/>
            <w:gridSpan w:val="6"/>
          </w:tcPr>
          <w:p w:rsidR="003C366F" w:rsidRPr="006046EE" w:rsidRDefault="003C366F" w:rsidP="006046EE">
            <w:pPr>
              <w:jc w:val="both"/>
              <w:rPr>
                <w:sz w:val="22"/>
                <w:szCs w:val="22"/>
              </w:rPr>
            </w:pPr>
            <w:r w:rsidRPr="006046EE">
              <w:rPr>
                <w:b/>
                <w:sz w:val="22"/>
                <w:szCs w:val="22"/>
              </w:rPr>
              <w:t xml:space="preserve">B: </w:t>
            </w:r>
            <w:r w:rsidRPr="006046EE">
              <w:rPr>
                <w:sz w:val="22"/>
                <w:szCs w:val="22"/>
              </w:rPr>
              <w:t>Óvodapedagógus szakon kötelező.</w:t>
            </w:r>
          </w:p>
        </w:tc>
      </w:tr>
      <w:tr w:rsidR="003C366F" w:rsidRPr="006046EE" w:rsidTr="006046EE">
        <w:trPr>
          <w:jc w:val="center"/>
        </w:trPr>
        <w:tc>
          <w:tcPr>
            <w:tcW w:w="9108" w:type="dxa"/>
            <w:gridSpan w:val="6"/>
          </w:tcPr>
          <w:p w:rsidR="003C366F" w:rsidRPr="006046EE" w:rsidRDefault="003C366F"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oktatásban résztvevőknek olyan ismeretek megszerzése a cél, melyek a megfelelő informatikai alapképzettséget és a változó körülményekhez való igazodás képességét biztosítják. Alkalmasak az információk kritikus szelektálására, képesek önállóan megválasztani a megoldáshoz szükséges hardver és szoftver eszközöket. A gyakorlati alkalmazások iránti fogékonyságot különösen fontosnak tekintjük.</w:t>
            </w:r>
          </w:p>
        </w:tc>
      </w:tr>
      <w:tr w:rsidR="003C366F" w:rsidRPr="006046EE" w:rsidTr="006046EE">
        <w:trPr>
          <w:jc w:val="center"/>
        </w:trPr>
        <w:tc>
          <w:tcPr>
            <w:tcW w:w="9108" w:type="dxa"/>
            <w:gridSpan w:val="6"/>
          </w:tcPr>
          <w:p w:rsidR="003C366F" w:rsidRPr="006046EE" w:rsidRDefault="003C366F"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Informatikai alapfogalmak, terminológia. Elemi hardver ismeretek, számítógép perifériák. A számítógépen használt operációs rendszer – azok integrált részeinek – és más kiegészítő szoftverek ismerete, használata. Az operációs rendszerrel végezhető alapvető műveletek, a vágólap és a súgó (help) használata. Tömörítés, vírusvédelem. Elektronikus írástudás, hálózatkezelési alapismeretek. Internet és a kereső rendszerek, az e</w:t>
            </w:r>
            <w:r w:rsidRPr="006046EE">
              <w:rPr>
                <w:sz w:val="22"/>
                <w:szCs w:val="22"/>
              </w:rPr>
              <w:noBreakHyphen/>
              <w:t>mail használata.</w:t>
            </w:r>
          </w:p>
        </w:tc>
      </w:tr>
      <w:tr w:rsidR="003C366F" w:rsidRPr="006046EE" w:rsidTr="006046EE">
        <w:trPr>
          <w:jc w:val="center"/>
        </w:trPr>
        <w:tc>
          <w:tcPr>
            <w:tcW w:w="9108" w:type="dxa"/>
            <w:gridSpan w:val="6"/>
          </w:tcPr>
          <w:p w:rsidR="003C366F" w:rsidRPr="006046EE" w:rsidRDefault="003C366F"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 xml:space="preserve">Ismerjék az információs és kommunikációs technika használatához szükséges eljárásokat, tudnivalókat. Alkalmasak az ismeretek önálló feldolgozására, saját kompetenciájuk fejlesztésére a digitális technika segítségével. </w:t>
            </w:r>
          </w:p>
        </w:tc>
      </w:tr>
      <w:tr w:rsidR="003C366F" w:rsidRPr="006046EE" w:rsidTr="006046EE">
        <w:trPr>
          <w:jc w:val="center"/>
        </w:trPr>
        <w:tc>
          <w:tcPr>
            <w:tcW w:w="9108" w:type="dxa"/>
            <w:gridSpan w:val="6"/>
          </w:tcPr>
          <w:p w:rsidR="003C366F" w:rsidRPr="006046EE" w:rsidRDefault="003C366F"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A félév során két számonkérés: elméleti és gyakorlati jelleggel. Ennek alapján gyakorlati jegy megajánlása.</w:t>
            </w:r>
          </w:p>
        </w:tc>
      </w:tr>
      <w:tr w:rsidR="003C366F" w:rsidRPr="006046EE" w:rsidTr="006046EE">
        <w:trPr>
          <w:jc w:val="center"/>
        </w:trPr>
        <w:tc>
          <w:tcPr>
            <w:tcW w:w="9108" w:type="dxa"/>
            <w:gridSpan w:val="6"/>
          </w:tcPr>
          <w:p w:rsidR="003C366F" w:rsidRPr="006046EE" w:rsidRDefault="003C366F"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A kar belső hálózatán megtalálható elektronikus segédanyagok, gyakorlati feladatok.</w:t>
            </w:r>
          </w:p>
        </w:tc>
      </w:tr>
      <w:tr w:rsidR="003C366F" w:rsidRPr="006046EE" w:rsidTr="006046EE">
        <w:trPr>
          <w:jc w:val="center"/>
        </w:trPr>
        <w:tc>
          <w:tcPr>
            <w:tcW w:w="9108" w:type="dxa"/>
            <w:gridSpan w:val="6"/>
          </w:tcPr>
          <w:p w:rsidR="003C366F" w:rsidRPr="006046EE" w:rsidRDefault="003C366F" w:rsidP="006046EE">
            <w:pPr>
              <w:jc w:val="both"/>
              <w:rPr>
                <w:sz w:val="22"/>
                <w:szCs w:val="22"/>
              </w:rPr>
            </w:pPr>
            <w:r w:rsidRPr="006046EE">
              <w:rPr>
                <w:b/>
                <w:sz w:val="22"/>
                <w:szCs w:val="22"/>
              </w:rPr>
              <w:t xml:space="preserve">KI: </w:t>
            </w:r>
            <w:r w:rsidRPr="006046EE">
              <w:rPr>
                <w:sz w:val="22"/>
                <w:szCs w:val="22"/>
              </w:rPr>
              <w:t>Kovács Magda – Knapp Gábor – Ágoston György – Budai Attila: Bevezetés a számítástechnikába, LSI, Budapest. 1999.</w:t>
            </w:r>
          </w:p>
          <w:p w:rsidR="003C366F" w:rsidRPr="006046EE" w:rsidRDefault="003C366F" w:rsidP="006046EE">
            <w:pPr>
              <w:tabs>
                <w:tab w:val="left" w:pos="1668"/>
                <w:tab w:val="left" w:pos="2458"/>
                <w:tab w:val="left" w:pos="3510"/>
              </w:tabs>
              <w:jc w:val="both"/>
              <w:rPr>
                <w:sz w:val="22"/>
                <w:szCs w:val="22"/>
              </w:rPr>
            </w:pPr>
            <w:r w:rsidRPr="006046EE">
              <w:rPr>
                <w:sz w:val="22"/>
                <w:szCs w:val="22"/>
              </w:rPr>
              <w:t>Bártfai Barnabás: Hogyan Használjam? BBS-E Bt, Budapest, 2000.</w:t>
            </w:r>
          </w:p>
        </w:tc>
      </w:tr>
      <w:tr w:rsidR="003C366F" w:rsidRPr="006046EE" w:rsidTr="006046EE">
        <w:trPr>
          <w:jc w:val="center"/>
        </w:trPr>
        <w:tc>
          <w:tcPr>
            <w:tcW w:w="9108" w:type="dxa"/>
            <w:gridSpan w:val="6"/>
          </w:tcPr>
          <w:p w:rsidR="003C366F" w:rsidRPr="006046EE" w:rsidRDefault="003C366F" w:rsidP="006046EE">
            <w:pPr>
              <w:tabs>
                <w:tab w:val="left" w:pos="1668"/>
                <w:tab w:val="left" w:pos="2458"/>
                <w:tab w:val="left" w:pos="3510"/>
              </w:tabs>
              <w:jc w:val="both"/>
              <w:rPr>
                <w:b/>
                <w:sz w:val="22"/>
                <w:szCs w:val="22"/>
              </w:rPr>
            </w:pPr>
            <w:r w:rsidRPr="006046EE">
              <w:rPr>
                <w:b/>
                <w:sz w:val="22"/>
                <w:szCs w:val="22"/>
              </w:rPr>
              <w:t xml:space="preserve">AI: </w:t>
            </w:r>
            <w:r w:rsidRPr="006046EE">
              <w:rPr>
                <w:sz w:val="22"/>
                <w:szCs w:val="22"/>
              </w:rPr>
              <w:t>dr Kovács Tivadar – dr Kovácsné Cihner Judit – Ozsváth Miklós . G. Nagy János: Mit kell tudni? A PC</w:t>
            </w:r>
            <w:r w:rsidRPr="006046EE">
              <w:rPr>
                <w:sz w:val="22"/>
                <w:szCs w:val="22"/>
              </w:rPr>
              <w:noBreakHyphen/>
              <w:t>ről ComputerBooks, Budapest, 2002.</w:t>
            </w:r>
          </w:p>
        </w:tc>
      </w:tr>
    </w:tbl>
    <w:p w:rsidR="00FB0913" w:rsidRPr="007943A9" w:rsidRDefault="00FB0913" w:rsidP="00FB0913">
      <w:pPr>
        <w:jc w:val="center"/>
        <w:rPr>
          <w:b/>
          <w:bCs/>
        </w:rPr>
      </w:pPr>
      <w:r w:rsidRPr="007943A9">
        <w:rPr>
          <w:b/>
          <w:bCs/>
        </w:rPr>
        <w:br w:type="page"/>
      </w:r>
      <w:r w:rsidRPr="007943A9">
        <w:rPr>
          <w:b/>
          <w:bCs/>
        </w:rPr>
        <w:lastRenderedPageBreak/>
        <w:t>2. Szakmai elméleti ismeretek</w:t>
      </w:r>
    </w:p>
    <w:p w:rsidR="00FB0913" w:rsidRPr="007943A9" w:rsidRDefault="00FB0913" w:rsidP="00FB0913">
      <w:pPr>
        <w:jc w:val="center"/>
        <w:rPr>
          <w:b/>
          <w:bCs/>
          <w:sz w:val="22"/>
          <w:szCs w:val="22"/>
        </w:rPr>
      </w:pPr>
    </w:p>
    <w:p w:rsidR="00AD57D9" w:rsidRPr="007943A9" w:rsidRDefault="00AD57D9" w:rsidP="00FB0913">
      <w:pPr>
        <w:jc w:val="center"/>
        <w:rPr>
          <w:b/>
          <w:bCs/>
          <w:sz w:val="22"/>
          <w:szCs w:val="22"/>
        </w:rPr>
      </w:pPr>
    </w:p>
    <w:p w:rsidR="00AD57D9" w:rsidRPr="007943A9" w:rsidRDefault="00AD57D9" w:rsidP="00FB0913">
      <w:pPr>
        <w:jc w:val="center"/>
        <w:rPr>
          <w:b/>
          <w:bCs/>
          <w:sz w:val="22"/>
          <w:szCs w:val="22"/>
        </w:rPr>
      </w:pP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AD57D9" w:rsidRPr="006046EE" w:rsidTr="006046EE">
        <w:trPr>
          <w:cantSplit/>
        </w:trPr>
        <w:tc>
          <w:tcPr>
            <w:tcW w:w="1928" w:type="dxa"/>
          </w:tcPr>
          <w:p w:rsidR="00AD57D9" w:rsidRPr="006046EE" w:rsidRDefault="0063678A" w:rsidP="0045201E">
            <w:pPr>
              <w:rPr>
                <w:b/>
                <w:sz w:val="22"/>
                <w:szCs w:val="22"/>
              </w:rPr>
            </w:pPr>
            <w:r w:rsidRPr="006046EE">
              <w:rPr>
                <w:b/>
                <w:sz w:val="22"/>
                <w:szCs w:val="22"/>
              </w:rPr>
              <w:t>ÓVO-K-13</w:t>
            </w:r>
            <w:r w:rsidR="0045201E">
              <w:rPr>
                <w:b/>
                <w:sz w:val="22"/>
                <w:szCs w:val="22"/>
              </w:rPr>
              <w:t>1</w:t>
            </w:r>
            <w:r w:rsidRPr="006046EE">
              <w:rPr>
                <w:b/>
                <w:sz w:val="22"/>
                <w:szCs w:val="22"/>
              </w:rPr>
              <w:t>1</w:t>
            </w:r>
          </w:p>
        </w:tc>
        <w:tc>
          <w:tcPr>
            <w:tcW w:w="7180" w:type="dxa"/>
            <w:gridSpan w:val="5"/>
          </w:tcPr>
          <w:p w:rsidR="00AD57D9" w:rsidRPr="006046EE" w:rsidRDefault="00AD57D9" w:rsidP="0088100C">
            <w:pPr>
              <w:rPr>
                <w:b/>
                <w:sz w:val="22"/>
                <w:szCs w:val="22"/>
              </w:rPr>
            </w:pPr>
            <w:r w:rsidRPr="006046EE">
              <w:rPr>
                <w:b/>
                <w:sz w:val="22"/>
                <w:szCs w:val="22"/>
              </w:rPr>
              <w:t>N: A zene alapjai</w:t>
            </w:r>
          </w:p>
        </w:tc>
      </w:tr>
      <w:tr w:rsidR="00AD57D9" w:rsidRPr="006046EE" w:rsidTr="006046EE">
        <w:trPr>
          <w:cantSplit/>
        </w:trPr>
        <w:tc>
          <w:tcPr>
            <w:tcW w:w="1928" w:type="dxa"/>
          </w:tcPr>
          <w:p w:rsidR="00AD57D9" w:rsidRPr="006046EE" w:rsidRDefault="00AD57D9"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AD57D9" w:rsidRPr="006046EE" w:rsidRDefault="00AD57D9" w:rsidP="006046EE">
            <w:pPr>
              <w:jc w:val="both"/>
              <w:rPr>
                <w:sz w:val="22"/>
                <w:szCs w:val="22"/>
              </w:rPr>
            </w:pPr>
            <w:r w:rsidRPr="006046EE">
              <w:rPr>
                <w:b/>
                <w:sz w:val="22"/>
                <w:szCs w:val="22"/>
              </w:rPr>
              <w:t>MF:</w:t>
            </w:r>
            <w:r w:rsidRPr="006046EE">
              <w:rPr>
                <w:sz w:val="22"/>
                <w:szCs w:val="22"/>
              </w:rPr>
              <w:t xml:space="preserve"> 1.</w:t>
            </w:r>
          </w:p>
        </w:tc>
        <w:tc>
          <w:tcPr>
            <w:tcW w:w="1620" w:type="dxa"/>
          </w:tcPr>
          <w:p w:rsidR="00AD57D9" w:rsidRPr="006046EE" w:rsidRDefault="00AD57D9"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1-3.</w:t>
            </w:r>
          </w:p>
        </w:tc>
        <w:tc>
          <w:tcPr>
            <w:tcW w:w="1464" w:type="dxa"/>
          </w:tcPr>
          <w:p w:rsidR="00AD57D9" w:rsidRPr="006046EE" w:rsidRDefault="00AD57D9" w:rsidP="006046EE">
            <w:pPr>
              <w:jc w:val="both"/>
              <w:rPr>
                <w:sz w:val="22"/>
                <w:szCs w:val="22"/>
              </w:rPr>
            </w:pPr>
            <w:r w:rsidRPr="006046EE">
              <w:rPr>
                <w:b/>
                <w:sz w:val="22"/>
                <w:szCs w:val="22"/>
              </w:rPr>
              <w:t>R:</w:t>
            </w:r>
            <w:r w:rsidRPr="006046EE">
              <w:rPr>
                <w:sz w:val="22"/>
                <w:szCs w:val="22"/>
              </w:rPr>
              <w:t xml:space="preserve"> őszi</w:t>
            </w:r>
          </w:p>
        </w:tc>
        <w:tc>
          <w:tcPr>
            <w:tcW w:w="1518" w:type="dxa"/>
          </w:tcPr>
          <w:p w:rsidR="00AD57D9" w:rsidRPr="006046EE" w:rsidRDefault="00AD57D9" w:rsidP="006046EE">
            <w:pPr>
              <w:jc w:val="both"/>
              <w:rPr>
                <w:sz w:val="22"/>
                <w:szCs w:val="22"/>
              </w:rPr>
            </w:pPr>
            <w:r w:rsidRPr="006046EE">
              <w:rPr>
                <w:b/>
                <w:sz w:val="22"/>
                <w:szCs w:val="22"/>
              </w:rPr>
              <w:t>Ó/H:</w:t>
            </w:r>
            <w:r w:rsidRPr="006046EE">
              <w:rPr>
                <w:sz w:val="22"/>
                <w:szCs w:val="22"/>
              </w:rPr>
              <w:t xml:space="preserve"> 2</w:t>
            </w:r>
          </w:p>
        </w:tc>
        <w:tc>
          <w:tcPr>
            <w:tcW w:w="1518" w:type="dxa"/>
          </w:tcPr>
          <w:p w:rsidR="00AD57D9" w:rsidRPr="006046EE" w:rsidRDefault="00AD57D9" w:rsidP="0045201E">
            <w:pPr>
              <w:jc w:val="both"/>
              <w:rPr>
                <w:sz w:val="22"/>
                <w:szCs w:val="22"/>
              </w:rPr>
            </w:pPr>
            <w:r w:rsidRPr="006046EE">
              <w:rPr>
                <w:b/>
                <w:sz w:val="22"/>
                <w:szCs w:val="22"/>
              </w:rPr>
              <w:t>K:</w:t>
            </w:r>
            <w:r w:rsidR="0063678A" w:rsidRPr="006046EE">
              <w:rPr>
                <w:sz w:val="22"/>
                <w:szCs w:val="22"/>
              </w:rPr>
              <w:t xml:space="preserve"> </w:t>
            </w:r>
            <w:r w:rsidR="0045201E">
              <w:rPr>
                <w:sz w:val="22"/>
                <w:szCs w:val="22"/>
              </w:rPr>
              <w:t>2</w:t>
            </w:r>
          </w:p>
        </w:tc>
      </w:tr>
      <w:tr w:rsidR="00AD57D9" w:rsidRPr="006046EE" w:rsidTr="006046EE">
        <w:trPr>
          <w:cantSplit/>
        </w:trPr>
        <w:tc>
          <w:tcPr>
            <w:tcW w:w="4608" w:type="dxa"/>
            <w:gridSpan w:val="3"/>
          </w:tcPr>
          <w:p w:rsidR="00AD57D9" w:rsidRPr="006046EE" w:rsidRDefault="00AD57D9" w:rsidP="006046EE">
            <w:pPr>
              <w:jc w:val="both"/>
              <w:rPr>
                <w:sz w:val="22"/>
                <w:szCs w:val="22"/>
              </w:rPr>
            </w:pPr>
            <w:r w:rsidRPr="006046EE">
              <w:rPr>
                <w:b/>
                <w:sz w:val="22"/>
                <w:szCs w:val="22"/>
              </w:rPr>
              <w:t>EF: —</w:t>
            </w:r>
          </w:p>
        </w:tc>
        <w:tc>
          <w:tcPr>
            <w:tcW w:w="4500" w:type="dxa"/>
            <w:gridSpan w:val="3"/>
          </w:tcPr>
          <w:p w:rsidR="00AD57D9" w:rsidRPr="006046EE" w:rsidRDefault="00AD57D9" w:rsidP="006046EE">
            <w:pPr>
              <w:jc w:val="both"/>
              <w:rPr>
                <w:sz w:val="22"/>
                <w:szCs w:val="22"/>
              </w:rPr>
            </w:pPr>
            <w:r w:rsidRPr="006046EE">
              <w:rPr>
                <w:b/>
                <w:sz w:val="22"/>
                <w:szCs w:val="22"/>
              </w:rPr>
              <w:t>É</w:t>
            </w:r>
            <w:r w:rsidRPr="006046EE">
              <w:rPr>
                <w:sz w:val="22"/>
                <w:szCs w:val="22"/>
              </w:rPr>
              <w:t>: gyakorlati jegy</w:t>
            </w:r>
          </w:p>
        </w:tc>
      </w:tr>
      <w:tr w:rsidR="00AD57D9" w:rsidRPr="006046EE" w:rsidTr="006046EE">
        <w:trPr>
          <w:cantSplit/>
        </w:trPr>
        <w:tc>
          <w:tcPr>
            <w:tcW w:w="4608" w:type="dxa"/>
            <w:gridSpan w:val="3"/>
          </w:tcPr>
          <w:p w:rsidR="00AD57D9" w:rsidRPr="006046EE" w:rsidRDefault="00AD57D9" w:rsidP="006046EE">
            <w:pPr>
              <w:jc w:val="both"/>
              <w:rPr>
                <w:sz w:val="22"/>
                <w:szCs w:val="22"/>
              </w:rPr>
            </w:pPr>
            <w:r w:rsidRPr="006046EE">
              <w:rPr>
                <w:b/>
                <w:sz w:val="22"/>
                <w:szCs w:val="22"/>
              </w:rPr>
              <w:t>TF:</w:t>
            </w:r>
            <w:r w:rsidRPr="006046EE">
              <w:rPr>
                <w:sz w:val="22"/>
                <w:szCs w:val="22"/>
              </w:rPr>
              <w:t xml:space="preserve"> </w:t>
            </w:r>
          </w:p>
        </w:tc>
        <w:tc>
          <w:tcPr>
            <w:tcW w:w="4500" w:type="dxa"/>
            <w:gridSpan w:val="3"/>
          </w:tcPr>
          <w:p w:rsidR="00AD57D9" w:rsidRPr="006046EE" w:rsidRDefault="00AD57D9" w:rsidP="006046EE">
            <w:pPr>
              <w:jc w:val="both"/>
              <w:rPr>
                <w:sz w:val="22"/>
                <w:szCs w:val="22"/>
              </w:rPr>
            </w:pPr>
            <w:r w:rsidRPr="006046EE">
              <w:rPr>
                <w:b/>
                <w:sz w:val="22"/>
                <w:szCs w:val="22"/>
              </w:rPr>
              <w:t>EA:</w:t>
            </w:r>
            <w:r w:rsidRPr="006046EE">
              <w:rPr>
                <w:sz w:val="22"/>
                <w:szCs w:val="22"/>
              </w:rPr>
              <w:t xml:space="preserve"> </w:t>
            </w:r>
          </w:p>
        </w:tc>
      </w:tr>
      <w:tr w:rsidR="00AD57D9" w:rsidRPr="006046EE" w:rsidTr="006046EE">
        <w:tc>
          <w:tcPr>
            <w:tcW w:w="9108" w:type="dxa"/>
            <w:gridSpan w:val="6"/>
          </w:tcPr>
          <w:p w:rsidR="00AD57D9" w:rsidRPr="006046EE" w:rsidRDefault="00AD57D9" w:rsidP="006046EE">
            <w:pPr>
              <w:jc w:val="both"/>
              <w:rPr>
                <w:sz w:val="22"/>
                <w:szCs w:val="22"/>
              </w:rPr>
            </w:pPr>
            <w:r w:rsidRPr="006046EE">
              <w:rPr>
                <w:b/>
                <w:sz w:val="22"/>
                <w:szCs w:val="22"/>
              </w:rPr>
              <w:t xml:space="preserve">B: </w:t>
            </w:r>
            <w:r w:rsidRPr="006046EE">
              <w:rPr>
                <w:sz w:val="22"/>
                <w:szCs w:val="22"/>
              </w:rPr>
              <w:t>Óvodapedagógus szakon kötelező.</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sz w:val="22"/>
                <w:szCs w:val="22"/>
              </w:rPr>
            </w:pPr>
            <w:r w:rsidRPr="006046EE">
              <w:rPr>
                <w:b/>
                <w:sz w:val="22"/>
                <w:szCs w:val="22"/>
              </w:rPr>
              <w:t xml:space="preserve">C: </w:t>
            </w:r>
            <w:r w:rsidRPr="006046EE">
              <w:rPr>
                <w:sz w:val="22"/>
                <w:szCs w:val="22"/>
              </w:rPr>
              <w:t>A zene alapvető összetevőinek készségszintű ismerete és alkalmazása. A magyar és európai gyermekdal, népdal jellemző tartalmi és formai jegyeinek tudása, a zenei mikrostruktúrák improvizatív alkalmazása.</w:t>
            </w:r>
          </w:p>
          <w:p w:rsidR="00AD57D9" w:rsidRPr="006046EE" w:rsidRDefault="00AD57D9" w:rsidP="006046EE">
            <w:pPr>
              <w:tabs>
                <w:tab w:val="left" w:pos="1668"/>
                <w:tab w:val="left" w:pos="2458"/>
                <w:tab w:val="left" w:pos="3510"/>
              </w:tabs>
              <w:jc w:val="both"/>
              <w:rPr>
                <w:b/>
                <w:sz w:val="22"/>
                <w:szCs w:val="22"/>
              </w:rPr>
            </w:pPr>
            <w:r w:rsidRPr="006046EE">
              <w:rPr>
                <w:sz w:val="22"/>
                <w:szCs w:val="22"/>
              </w:rPr>
              <w:t>Egyszerűbb klasszikus zenei műformák megismerése, elemzése, előadása. A zenei olvasás-írás készségének legalapvetőbb elsajátítása, a zenehallgatás helyes szokásainak kialakítása, az értő zeneválogatás, a jó zenei ízlés kialakítása.</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sz w:val="22"/>
                <w:szCs w:val="22"/>
              </w:rPr>
            </w:pPr>
            <w:r w:rsidRPr="006046EE">
              <w:rPr>
                <w:b/>
                <w:sz w:val="22"/>
                <w:szCs w:val="22"/>
              </w:rPr>
              <w:t xml:space="preserve">TP: </w:t>
            </w:r>
            <w:r w:rsidRPr="006046EE">
              <w:rPr>
                <w:sz w:val="22"/>
                <w:szCs w:val="22"/>
              </w:rPr>
              <w:t xml:space="preserve">Az európai gyermekdal és szerkezete; A pentatónia és fajtái; A kvintváltás; Népdaltípusok; </w:t>
            </w:r>
          </w:p>
          <w:p w:rsidR="00AD57D9" w:rsidRPr="006046EE" w:rsidRDefault="00AD57D9" w:rsidP="006046EE">
            <w:pPr>
              <w:tabs>
                <w:tab w:val="left" w:pos="1668"/>
                <w:tab w:val="left" w:pos="2458"/>
                <w:tab w:val="left" w:pos="3510"/>
              </w:tabs>
              <w:rPr>
                <w:sz w:val="22"/>
                <w:szCs w:val="22"/>
              </w:rPr>
            </w:pPr>
            <w:r w:rsidRPr="006046EE">
              <w:rPr>
                <w:sz w:val="22"/>
                <w:szCs w:val="22"/>
              </w:rPr>
              <w:t>Népdalkánonok; A zenei szerkesztés építőelemei: a motívum, a frázis, a periódus, a zenei mondat;</w:t>
            </w:r>
          </w:p>
          <w:p w:rsidR="00AD57D9" w:rsidRPr="006046EE" w:rsidRDefault="00AD57D9" w:rsidP="006046EE">
            <w:pPr>
              <w:tabs>
                <w:tab w:val="left" w:pos="1668"/>
                <w:tab w:val="left" w:pos="2458"/>
                <w:tab w:val="left" w:pos="3510"/>
              </w:tabs>
              <w:rPr>
                <w:b/>
                <w:sz w:val="22"/>
                <w:szCs w:val="22"/>
              </w:rPr>
            </w:pPr>
            <w:r w:rsidRPr="006046EE">
              <w:rPr>
                <w:sz w:val="22"/>
                <w:szCs w:val="22"/>
              </w:rPr>
              <w:t>Kisformák: az egytagú forma</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Az általános iskolai alternatív tankönyvek dallami- és zenehallgatási anyagainak memoriter éneklése, a tankönyvi olvasógyakorlatok valamint Kodály egy-és kétszólamú énekgyakorlatainak stílusos előadása, egyszerű klasszikus zenei anyagok prima vista éneklése és elemzése. A félév során a megadott előjegyzés szerint dallamok írása, olvasása, dallam-és ritmus diktandó, egyszerű zenei formák improvizatív létrehozása, megadott szempont szerinti elemzése.</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szóbeli-írásbeli vizsga</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Az ismeretek, készségek és kompetenciák elsajátításához rendelkezésre álló tanulmányi segédanyagok: az alternatív ének tankönyvek, az órán megismert klasszikus zenei szemelvények gyűjteménye</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Alternatív ének tankönyvek</w:t>
            </w:r>
          </w:p>
          <w:p w:rsidR="00AD57D9" w:rsidRPr="006046EE" w:rsidRDefault="00AD57D9" w:rsidP="006046EE">
            <w:pPr>
              <w:tabs>
                <w:tab w:val="left" w:pos="1668"/>
                <w:tab w:val="left" w:pos="2458"/>
                <w:tab w:val="left" w:pos="3510"/>
              </w:tabs>
              <w:jc w:val="both"/>
              <w:rPr>
                <w:sz w:val="22"/>
                <w:szCs w:val="22"/>
              </w:rPr>
            </w:pPr>
            <w:r w:rsidRPr="006046EE">
              <w:rPr>
                <w:sz w:val="22"/>
                <w:szCs w:val="22"/>
              </w:rPr>
              <w:t>Bárdos Lajos: Hetven kánon Zeneműkiadó, Budapest 1975.</w:t>
            </w:r>
          </w:p>
          <w:p w:rsidR="00AD57D9" w:rsidRPr="006046EE" w:rsidRDefault="00AD57D9" w:rsidP="006046EE">
            <w:pPr>
              <w:tabs>
                <w:tab w:val="left" w:pos="1668"/>
                <w:tab w:val="left" w:pos="2458"/>
                <w:tab w:val="left" w:pos="3510"/>
              </w:tabs>
              <w:jc w:val="both"/>
              <w:rPr>
                <w:sz w:val="22"/>
                <w:szCs w:val="22"/>
              </w:rPr>
            </w:pPr>
            <w:r w:rsidRPr="006046EE">
              <w:rPr>
                <w:sz w:val="22"/>
                <w:szCs w:val="22"/>
              </w:rPr>
              <w:t>Kodály Zoltán: 333 olvasó gyakorlat, Zeneműkiadó, Budapest, 1972.</w:t>
            </w:r>
          </w:p>
          <w:p w:rsidR="00AD57D9" w:rsidRPr="006046EE" w:rsidRDefault="00AD57D9" w:rsidP="006046EE">
            <w:pPr>
              <w:tabs>
                <w:tab w:val="left" w:pos="1668"/>
                <w:tab w:val="left" w:pos="2458"/>
                <w:tab w:val="left" w:pos="3510"/>
              </w:tabs>
              <w:jc w:val="both"/>
              <w:rPr>
                <w:sz w:val="22"/>
                <w:szCs w:val="22"/>
              </w:rPr>
            </w:pPr>
            <w:r w:rsidRPr="006046EE">
              <w:rPr>
                <w:sz w:val="22"/>
                <w:szCs w:val="22"/>
              </w:rPr>
              <w:t>Kodály Zoltán: Ötfokú zene I-IV. Editio Musica 1982</w:t>
            </w:r>
          </w:p>
          <w:p w:rsidR="00AD57D9" w:rsidRPr="006046EE" w:rsidRDefault="00AD57D9" w:rsidP="006046EE">
            <w:pPr>
              <w:tabs>
                <w:tab w:val="left" w:pos="1668"/>
                <w:tab w:val="left" w:pos="2458"/>
                <w:tab w:val="left" w:pos="3510"/>
              </w:tabs>
              <w:jc w:val="both"/>
              <w:rPr>
                <w:sz w:val="22"/>
                <w:szCs w:val="22"/>
              </w:rPr>
            </w:pPr>
            <w:r w:rsidRPr="006046EE">
              <w:rPr>
                <w:sz w:val="22"/>
                <w:szCs w:val="22"/>
              </w:rPr>
              <w:t>Tegzes György: Hétfokú olvasógyakorlatok I-II. Budapest, Tankönyvkiadó, 1991</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Kodály Zoltán: Kis emberek dalai. Zeneműkiadó, Budapest, 1965.</w:t>
            </w:r>
          </w:p>
          <w:p w:rsidR="00AD57D9" w:rsidRPr="006046EE" w:rsidRDefault="00AD57D9" w:rsidP="006046EE">
            <w:pPr>
              <w:tabs>
                <w:tab w:val="left" w:pos="1668"/>
                <w:tab w:val="left" w:pos="2458"/>
                <w:tab w:val="left" w:pos="3510"/>
              </w:tabs>
              <w:jc w:val="both"/>
              <w:rPr>
                <w:sz w:val="22"/>
                <w:szCs w:val="22"/>
              </w:rPr>
            </w:pPr>
            <w:r w:rsidRPr="006046EE">
              <w:rPr>
                <w:sz w:val="22"/>
                <w:szCs w:val="22"/>
              </w:rPr>
              <w:t>Lázár Katalin: Népi játékok. Planétás Kiadó, Budapest, 1997.</w:t>
            </w:r>
          </w:p>
          <w:p w:rsidR="00AD57D9" w:rsidRPr="006046EE" w:rsidRDefault="00AD57D9" w:rsidP="006046EE">
            <w:pPr>
              <w:tabs>
                <w:tab w:val="left" w:pos="1668"/>
                <w:tab w:val="left" w:pos="2458"/>
                <w:tab w:val="left" w:pos="3510"/>
              </w:tabs>
              <w:jc w:val="both"/>
              <w:rPr>
                <w:sz w:val="22"/>
                <w:szCs w:val="22"/>
              </w:rPr>
            </w:pPr>
            <w:r w:rsidRPr="006046EE">
              <w:rPr>
                <w:sz w:val="22"/>
                <w:szCs w:val="22"/>
              </w:rPr>
              <w:t>Sáry László: Kreatív zenei gyakorlatok. Jelenkor Kiadó, Pécs, 1999.</w:t>
            </w:r>
          </w:p>
          <w:p w:rsidR="00AD57D9" w:rsidRPr="006046EE" w:rsidRDefault="00AD57D9" w:rsidP="006046EE">
            <w:pPr>
              <w:tabs>
                <w:tab w:val="left" w:pos="1668"/>
                <w:tab w:val="left" w:pos="2458"/>
                <w:tab w:val="left" w:pos="3510"/>
              </w:tabs>
              <w:jc w:val="both"/>
              <w:rPr>
                <w:b/>
                <w:sz w:val="22"/>
                <w:szCs w:val="22"/>
              </w:rPr>
            </w:pPr>
            <w:r w:rsidRPr="006046EE">
              <w:rPr>
                <w:sz w:val="22"/>
                <w:szCs w:val="22"/>
              </w:rPr>
              <w:t>Szőnyi Erzsébet: Biciniumok I-V. Zeneműkiadó, Budapest, 1975 Törzsök Béla: Zenehallgatás az óvodában. Editio Musica, Budapest, 1997</w:t>
            </w:r>
          </w:p>
        </w:tc>
      </w:tr>
    </w:tbl>
    <w:p w:rsidR="00AD57D9" w:rsidRPr="007943A9" w:rsidRDefault="00AD57D9" w:rsidP="00AD57D9">
      <w:pPr>
        <w:jc w:val="center"/>
        <w:rPr>
          <w:sz w:val="22"/>
          <w:szCs w:val="22"/>
        </w:rPr>
      </w:pPr>
    </w:p>
    <w:p w:rsidR="00AD57D9" w:rsidRPr="007943A9" w:rsidRDefault="00AD57D9" w:rsidP="00AD57D9">
      <w:pPr>
        <w:jc w:val="center"/>
        <w:rPr>
          <w:sz w:val="22"/>
          <w:szCs w:val="22"/>
        </w:rPr>
      </w:pPr>
    </w:p>
    <w:p w:rsidR="00AD57D9" w:rsidRPr="007943A9" w:rsidRDefault="00AD57D9" w:rsidP="00AD57D9">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AD57D9" w:rsidRPr="006046EE" w:rsidTr="006046EE">
        <w:trPr>
          <w:cantSplit/>
        </w:trPr>
        <w:tc>
          <w:tcPr>
            <w:tcW w:w="1928" w:type="dxa"/>
          </w:tcPr>
          <w:p w:rsidR="00AD57D9" w:rsidRPr="006046EE" w:rsidRDefault="00AD57D9" w:rsidP="0088100C">
            <w:pPr>
              <w:rPr>
                <w:b/>
                <w:sz w:val="22"/>
                <w:szCs w:val="22"/>
              </w:rPr>
            </w:pPr>
            <w:r w:rsidRPr="006046EE">
              <w:rPr>
                <w:b/>
                <w:sz w:val="22"/>
                <w:szCs w:val="22"/>
              </w:rPr>
              <w:lastRenderedPageBreak/>
              <w:br w:type="page"/>
            </w:r>
            <w:r w:rsidR="00122928" w:rsidRPr="006046EE">
              <w:rPr>
                <w:b/>
                <w:sz w:val="22"/>
                <w:szCs w:val="22"/>
              </w:rPr>
              <w:t>ÓVO-K-1401</w:t>
            </w:r>
          </w:p>
        </w:tc>
        <w:tc>
          <w:tcPr>
            <w:tcW w:w="7180" w:type="dxa"/>
            <w:gridSpan w:val="5"/>
          </w:tcPr>
          <w:p w:rsidR="00AD57D9" w:rsidRPr="006046EE" w:rsidRDefault="00AD57D9" w:rsidP="0088100C">
            <w:pPr>
              <w:rPr>
                <w:b/>
                <w:sz w:val="22"/>
                <w:szCs w:val="22"/>
              </w:rPr>
            </w:pPr>
            <w:r w:rsidRPr="006046EE">
              <w:rPr>
                <w:b/>
                <w:sz w:val="22"/>
                <w:szCs w:val="22"/>
              </w:rPr>
              <w:t>N: Ének-zene tevékenység módszertana</w:t>
            </w:r>
          </w:p>
        </w:tc>
      </w:tr>
      <w:tr w:rsidR="00AD57D9" w:rsidRPr="006046EE" w:rsidTr="006046EE">
        <w:trPr>
          <w:cantSplit/>
        </w:trPr>
        <w:tc>
          <w:tcPr>
            <w:tcW w:w="1928" w:type="dxa"/>
          </w:tcPr>
          <w:p w:rsidR="00AD57D9" w:rsidRPr="006046EE" w:rsidRDefault="00AD57D9"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AD57D9" w:rsidRPr="006046EE" w:rsidRDefault="00AD57D9" w:rsidP="006046EE">
            <w:pPr>
              <w:jc w:val="both"/>
              <w:rPr>
                <w:sz w:val="22"/>
                <w:szCs w:val="22"/>
              </w:rPr>
            </w:pPr>
            <w:r w:rsidRPr="006046EE">
              <w:rPr>
                <w:b/>
                <w:sz w:val="22"/>
                <w:szCs w:val="22"/>
              </w:rPr>
              <w:t>MF:</w:t>
            </w:r>
            <w:r w:rsidR="00EC48D9" w:rsidRPr="006046EE">
              <w:rPr>
                <w:sz w:val="22"/>
                <w:szCs w:val="22"/>
              </w:rPr>
              <w:t xml:space="preserve"> 2</w:t>
            </w:r>
            <w:r w:rsidRPr="006046EE">
              <w:rPr>
                <w:sz w:val="22"/>
                <w:szCs w:val="22"/>
              </w:rPr>
              <w:t>.</w:t>
            </w:r>
          </w:p>
        </w:tc>
        <w:tc>
          <w:tcPr>
            <w:tcW w:w="1670" w:type="dxa"/>
          </w:tcPr>
          <w:p w:rsidR="00AD57D9" w:rsidRPr="006046EE" w:rsidRDefault="00AD57D9"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r w:rsidR="00EC48D9" w:rsidRPr="006046EE">
              <w:rPr>
                <w:sz w:val="22"/>
                <w:szCs w:val="22"/>
              </w:rPr>
              <w:t>2-4</w:t>
            </w:r>
            <w:r w:rsidRPr="006046EE">
              <w:rPr>
                <w:sz w:val="22"/>
                <w:szCs w:val="22"/>
              </w:rPr>
              <w:t>.</w:t>
            </w:r>
          </w:p>
        </w:tc>
        <w:tc>
          <w:tcPr>
            <w:tcW w:w="1414" w:type="dxa"/>
          </w:tcPr>
          <w:p w:rsidR="00AD57D9" w:rsidRPr="006046EE" w:rsidRDefault="00AD57D9" w:rsidP="006046EE">
            <w:pPr>
              <w:jc w:val="both"/>
              <w:rPr>
                <w:sz w:val="22"/>
                <w:szCs w:val="22"/>
              </w:rPr>
            </w:pPr>
            <w:r w:rsidRPr="006046EE">
              <w:rPr>
                <w:b/>
                <w:sz w:val="22"/>
                <w:szCs w:val="22"/>
              </w:rPr>
              <w:t>R:</w:t>
            </w:r>
            <w:r w:rsidRPr="006046EE">
              <w:rPr>
                <w:sz w:val="22"/>
                <w:szCs w:val="22"/>
              </w:rPr>
              <w:t xml:space="preserve"> </w:t>
            </w:r>
            <w:r w:rsidR="00EC48D9" w:rsidRPr="006046EE">
              <w:rPr>
                <w:sz w:val="22"/>
                <w:szCs w:val="22"/>
              </w:rPr>
              <w:t>tavaszi</w:t>
            </w:r>
          </w:p>
        </w:tc>
        <w:tc>
          <w:tcPr>
            <w:tcW w:w="1518" w:type="dxa"/>
          </w:tcPr>
          <w:p w:rsidR="00AD57D9" w:rsidRPr="006046EE" w:rsidRDefault="00AD57D9" w:rsidP="006046EE">
            <w:pPr>
              <w:jc w:val="both"/>
              <w:rPr>
                <w:sz w:val="22"/>
                <w:szCs w:val="22"/>
              </w:rPr>
            </w:pPr>
            <w:r w:rsidRPr="006046EE">
              <w:rPr>
                <w:b/>
                <w:sz w:val="22"/>
                <w:szCs w:val="22"/>
              </w:rPr>
              <w:t>Ó/H:</w:t>
            </w:r>
            <w:r w:rsidRPr="006046EE">
              <w:rPr>
                <w:sz w:val="22"/>
                <w:szCs w:val="22"/>
              </w:rPr>
              <w:t xml:space="preserve"> 2</w:t>
            </w:r>
          </w:p>
        </w:tc>
        <w:tc>
          <w:tcPr>
            <w:tcW w:w="1518" w:type="dxa"/>
          </w:tcPr>
          <w:p w:rsidR="00AD57D9" w:rsidRPr="006046EE" w:rsidRDefault="00AD57D9" w:rsidP="006046EE">
            <w:pPr>
              <w:jc w:val="both"/>
              <w:rPr>
                <w:sz w:val="22"/>
                <w:szCs w:val="22"/>
              </w:rPr>
            </w:pPr>
            <w:r w:rsidRPr="006046EE">
              <w:rPr>
                <w:b/>
                <w:sz w:val="22"/>
                <w:szCs w:val="22"/>
              </w:rPr>
              <w:t>K:</w:t>
            </w:r>
            <w:r w:rsidRPr="006046EE">
              <w:rPr>
                <w:sz w:val="22"/>
                <w:szCs w:val="22"/>
              </w:rPr>
              <w:t xml:space="preserve"> 3</w:t>
            </w:r>
          </w:p>
        </w:tc>
      </w:tr>
      <w:tr w:rsidR="00AD57D9" w:rsidRPr="006046EE" w:rsidTr="006046EE">
        <w:trPr>
          <w:cantSplit/>
        </w:trPr>
        <w:tc>
          <w:tcPr>
            <w:tcW w:w="4658" w:type="dxa"/>
            <w:gridSpan w:val="3"/>
          </w:tcPr>
          <w:p w:rsidR="00AD57D9" w:rsidRPr="006046EE" w:rsidRDefault="00AD57D9" w:rsidP="0045201E">
            <w:pPr>
              <w:jc w:val="both"/>
              <w:rPr>
                <w:sz w:val="22"/>
                <w:szCs w:val="22"/>
              </w:rPr>
            </w:pPr>
            <w:r w:rsidRPr="006046EE">
              <w:rPr>
                <w:b/>
                <w:sz w:val="22"/>
                <w:szCs w:val="22"/>
              </w:rPr>
              <w:t xml:space="preserve">EF: </w:t>
            </w:r>
            <w:r w:rsidR="00122928" w:rsidRPr="006046EE">
              <w:rPr>
                <w:sz w:val="22"/>
                <w:szCs w:val="22"/>
              </w:rPr>
              <w:t>ÓVO-K-13</w:t>
            </w:r>
            <w:r w:rsidR="0045201E">
              <w:rPr>
                <w:sz w:val="22"/>
                <w:szCs w:val="22"/>
              </w:rPr>
              <w:t>1</w:t>
            </w:r>
            <w:r w:rsidR="00122928" w:rsidRPr="006046EE">
              <w:rPr>
                <w:sz w:val="22"/>
                <w:szCs w:val="22"/>
              </w:rPr>
              <w:t>1</w:t>
            </w:r>
          </w:p>
        </w:tc>
        <w:tc>
          <w:tcPr>
            <w:tcW w:w="4450" w:type="dxa"/>
            <w:gridSpan w:val="3"/>
          </w:tcPr>
          <w:p w:rsidR="00AD57D9" w:rsidRPr="006046EE" w:rsidRDefault="00AD57D9" w:rsidP="006046EE">
            <w:pPr>
              <w:jc w:val="both"/>
              <w:rPr>
                <w:sz w:val="22"/>
                <w:szCs w:val="22"/>
              </w:rPr>
            </w:pPr>
            <w:r w:rsidRPr="006046EE">
              <w:rPr>
                <w:b/>
                <w:sz w:val="22"/>
                <w:szCs w:val="22"/>
              </w:rPr>
              <w:t>É</w:t>
            </w:r>
            <w:r w:rsidRPr="006046EE">
              <w:rPr>
                <w:sz w:val="22"/>
                <w:szCs w:val="22"/>
              </w:rPr>
              <w:t>: kollokvium</w:t>
            </w:r>
          </w:p>
        </w:tc>
      </w:tr>
      <w:tr w:rsidR="00AD57D9" w:rsidRPr="006046EE" w:rsidTr="006046EE">
        <w:trPr>
          <w:cantSplit/>
        </w:trPr>
        <w:tc>
          <w:tcPr>
            <w:tcW w:w="4658" w:type="dxa"/>
            <w:gridSpan w:val="3"/>
          </w:tcPr>
          <w:p w:rsidR="00AD57D9" w:rsidRPr="006046EE" w:rsidRDefault="00AD57D9" w:rsidP="006046EE">
            <w:pPr>
              <w:jc w:val="both"/>
              <w:rPr>
                <w:sz w:val="22"/>
                <w:szCs w:val="22"/>
              </w:rPr>
            </w:pPr>
            <w:r w:rsidRPr="006046EE">
              <w:rPr>
                <w:b/>
                <w:sz w:val="22"/>
                <w:szCs w:val="22"/>
              </w:rPr>
              <w:t>TF:</w:t>
            </w:r>
            <w:r w:rsidRPr="006046EE">
              <w:rPr>
                <w:sz w:val="22"/>
                <w:szCs w:val="22"/>
              </w:rPr>
              <w:t xml:space="preserve"> Müller János</w:t>
            </w:r>
          </w:p>
        </w:tc>
        <w:tc>
          <w:tcPr>
            <w:tcW w:w="4450" w:type="dxa"/>
            <w:gridSpan w:val="3"/>
          </w:tcPr>
          <w:p w:rsidR="00AD57D9" w:rsidRPr="006046EE" w:rsidRDefault="00AD57D9" w:rsidP="006046EE">
            <w:pPr>
              <w:jc w:val="both"/>
              <w:rPr>
                <w:sz w:val="22"/>
                <w:szCs w:val="22"/>
              </w:rPr>
            </w:pPr>
            <w:r w:rsidRPr="006046EE">
              <w:rPr>
                <w:b/>
                <w:sz w:val="22"/>
                <w:szCs w:val="22"/>
              </w:rPr>
              <w:t>EA:</w:t>
            </w:r>
            <w:r w:rsidRPr="006046EE">
              <w:rPr>
                <w:sz w:val="22"/>
                <w:szCs w:val="22"/>
              </w:rPr>
              <w:t xml:space="preserve"> Müller János</w:t>
            </w:r>
          </w:p>
        </w:tc>
      </w:tr>
      <w:tr w:rsidR="00AD57D9" w:rsidRPr="006046EE" w:rsidTr="006046EE">
        <w:tc>
          <w:tcPr>
            <w:tcW w:w="9108" w:type="dxa"/>
            <w:gridSpan w:val="6"/>
          </w:tcPr>
          <w:p w:rsidR="00AD57D9" w:rsidRPr="006046EE" w:rsidRDefault="00AD57D9" w:rsidP="006046EE">
            <w:pPr>
              <w:jc w:val="both"/>
              <w:rPr>
                <w:sz w:val="22"/>
                <w:szCs w:val="22"/>
              </w:rPr>
            </w:pPr>
            <w:r w:rsidRPr="006046EE">
              <w:rPr>
                <w:b/>
                <w:sz w:val="22"/>
                <w:szCs w:val="22"/>
              </w:rPr>
              <w:t xml:space="preserve">B: </w:t>
            </w:r>
            <w:r w:rsidRPr="006046EE">
              <w:rPr>
                <w:sz w:val="22"/>
                <w:szCs w:val="22"/>
              </w:rPr>
              <w:t>Óvodapedagógus szakon kötelező.</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általános óvodapedagógiai, zeneelméleti ismeretekihez, a zenei nevelés gyakorlatához megfelelő szakismeret nyújtása. Adjon ismereteket az óvodai ének-zenei nevelés tartalmi, formai, metodikai kérdéseiről, a zenei képességfejlesztés lehetőségeiről. Jártasság szintjén alakítsa ki a hallgatókban a zenei nevelés tudatos tervezésének igényét, szakszerűségét. Erősítse a zenei nevelés iránti érdeklődését, módszertani kultúrájuk alakulását.</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zenei nevelés helye az óvodai nevelés folyamatában és az ÓNOAP-ban, az esztétikai nevelésben. Zenei képességek fejlesztése az óvodai zenei nevelésben, a zenei képességfejlesztés területei .(Éneklési, ritmikai, dallami, hallás- valamint zenehallgatási készség) és részterületei. (Magas-mély, hangszínérzék fejlesztése, dinamikai érzék fejlesztése, belső hallás és zenei emlékezet fejlesztése, zenei formaérzék fejlesztése, zenei alkotókedv és mozgáskultúra fejlesztése)</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Egy foglalkozás-tervezet elkészítése és elemzése</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szóbeli vizsga</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A könyvtárban elhelyezett és összeállított kottaanyag</w:t>
            </w:r>
          </w:p>
        </w:tc>
      </w:tr>
      <w:tr w:rsidR="00AD57D9" w:rsidRPr="006046EE" w:rsidTr="006046EE">
        <w:tc>
          <w:tcPr>
            <w:tcW w:w="9108" w:type="dxa"/>
            <w:gridSpan w:val="6"/>
          </w:tcPr>
          <w:p w:rsidR="00AD57D9" w:rsidRPr="006046EE" w:rsidRDefault="00AD57D9" w:rsidP="006046EE">
            <w:pPr>
              <w:tabs>
                <w:tab w:val="left" w:pos="7740"/>
              </w:tabs>
              <w:rPr>
                <w:b/>
                <w:sz w:val="22"/>
                <w:szCs w:val="22"/>
              </w:rPr>
            </w:pPr>
            <w:r w:rsidRPr="006046EE">
              <w:rPr>
                <w:b/>
                <w:sz w:val="22"/>
                <w:szCs w:val="22"/>
              </w:rPr>
              <w:t xml:space="preserve">KI: </w:t>
            </w:r>
            <w:r w:rsidRPr="006046EE">
              <w:rPr>
                <w:sz w:val="22"/>
                <w:szCs w:val="22"/>
              </w:rPr>
              <w:t>Törzsök Béla: Zenehallgatás az óvodában (Zeneműkiadó Bp.1982)</w:t>
            </w:r>
          </w:p>
          <w:p w:rsidR="00AD57D9" w:rsidRPr="006046EE" w:rsidRDefault="00AD57D9" w:rsidP="0088100C">
            <w:pPr>
              <w:rPr>
                <w:sz w:val="22"/>
                <w:szCs w:val="22"/>
              </w:rPr>
            </w:pPr>
            <w:r w:rsidRPr="006046EE">
              <w:rPr>
                <w:sz w:val="22"/>
                <w:szCs w:val="22"/>
              </w:rPr>
              <w:t>Mészáros István: Óvodai zenei nevelésünk másfél évszázada (Közgazdasági és Jogi könyvkiadó Bp. 1988)Szarkané: Óvodai ének-zene foglalkozások módszertana (Nemzeti Tankönyvkiadó Bp.1995)</w:t>
            </w:r>
          </w:p>
          <w:p w:rsidR="00AD57D9" w:rsidRPr="006046EE" w:rsidRDefault="00AD57D9" w:rsidP="006046EE">
            <w:pPr>
              <w:tabs>
                <w:tab w:val="left" w:pos="1668"/>
                <w:tab w:val="left" w:pos="2458"/>
                <w:tab w:val="left" w:pos="3510"/>
              </w:tabs>
              <w:rPr>
                <w:sz w:val="22"/>
                <w:szCs w:val="22"/>
              </w:rPr>
            </w:pPr>
            <w:r w:rsidRPr="006046EE">
              <w:rPr>
                <w:sz w:val="22"/>
                <w:szCs w:val="22"/>
              </w:rPr>
              <w:t>Forrai Katalin: Ének az óvodában (Editio Musica Bp.1991)</w:t>
            </w:r>
          </w:p>
          <w:p w:rsidR="00AD57D9" w:rsidRPr="006046EE" w:rsidRDefault="00AD57D9" w:rsidP="006046EE">
            <w:pPr>
              <w:tabs>
                <w:tab w:val="left" w:pos="1668"/>
                <w:tab w:val="left" w:pos="2458"/>
                <w:tab w:val="left" w:pos="3510"/>
              </w:tabs>
              <w:jc w:val="both"/>
              <w:rPr>
                <w:sz w:val="22"/>
                <w:szCs w:val="22"/>
              </w:rPr>
            </w:pPr>
            <w:r w:rsidRPr="006046EE">
              <w:rPr>
                <w:sz w:val="22"/>
                <w:szCs w:val="22"/>
              </w:rPr>
              <w:t>Zenei nevelés az óvodában – szöveggyűjtemény (szerk. Horánszky-Ludánszky) Hajdúböszörményi Óvóképző Főiskola 1994</w:t>
            </w:r>
          </w:p>
        </w:tc>
      </w:tr>
      <w:tr w:rsidR="00AD57D9" w:rsidRPr="006046EE" w:rsidTr="006046EE">
        <w:tc>
          <w:tcPr>
            <w:tcW w:w="9108" w:type="dxa"/>
            <w:gridSpan w:val="6"/>
          </w:tcPr>
          <w:p w:rsidR="00AD57D9" w:rsidRPr="006046EE" w:rsidRDefault="00AD57D9" w:rsidP="006046EE">
            <w:pPr>
              <w:spacing w:line="240" w:lineRule="atLeast"/>
              <w:rPr>
                <w:sz w:val="22"/>
                <w:szCs w:val="22"/>
              </w:rPr>
            </w:pPr>
            <w:r w:rsidRPr="006046EE">
              <w:rPr>
                <w:b/>
                <w:sz w:val="22"/>
                <w:szCs w:val="22"/>
              </w:rPr>
              <w:t xml:space="preserve">AI: </w:t>
            </w:r>
            <w:r w:rsidRPr="006046EE">
              <w:rPr>
                <w:sz w:val="22"/>
                <w:szCs w:val="22"/>
              </w:rPr>
              <w:t>Tegzes György: Hétfokú olvasógyakorlatok (Tankönyvkiadó Bp.1990)</w:t>
            </w:r>
          </w:p>
          <w:p w:rsidR="00AD57D9" w:rsidRPr="006046EE" w:rsidRDefault="00AD57D9" w:rsidP="006046EE">
            <w:pPr>
              <w:spacing w:line="240" w:lineRule="atLeast"/>
              <w:rPr>
                <w:sz w:val="22"/>
                <w:szCs w:val="22"/>
              </w:rPr>
            </w:pPr>
            <w:r w:rsidRPr="006046EE">
              <w:rPr>
                <w:sz w:val="22"/>
                <w:szCs w:val="22"/>
              </w:rPr>
              <w:t>Kodály Zoltán: 333 olvasógyakorlat (Editio Musica Bp.1958)</w:t>
            </w:r>
          </w:p>
          <w:p w:rsidR="00AD57D9" w:rsidRPr="006046EE" w:rsidRDefault="00AD57D9" w:rsidP="006046EE">
            <w:pPr>
              <w:jc w:val="both"/>
              <w:rPr>
                <w:sz w:val="22"/>
                <w:szCs w:val="22"/>
              </w:rPr>
            </w:pPr>
            <w:r w:rsidRPr="006046EE">
              <w:rPr>
                <w:sz w:val="22"/>
                <w:szCs w:val="22"/>
              </w:rPr>
              <w:t>Béres János: Furulyiskola I.-II. (Editio Musica Bp. 1999)</w:t>
            </w:r>
          </w:p>
          <w:p w:rsidR="00AD57D9" w:rsidRPr="006046EE" w:rsidRDefault="00AD57D9" w:rsidP="006046EE">
            <w:pPr>
              <w:tabs>
                <w:tab w:val="left" w:pos="1668"/>
                <w:tab w:val="left" w:pos="2458"/>
                <w:tab w:val="left" w:pos="3510"/>
              </w:tabs>
              <w:rPr>
                <w:sz w:val="22"/>
                <w:szCs w:val="22"/>
              </w:rPr>
            </w:pPr>
            <w:r w:rsidRPr="006046EE">
              <w:rPr>
                <w:sz w:val="22"/>
                <w:szCs w:val="22"/>
              </w:rPr>
              <w:t>Forrai Katalin: Ének a bölcsődében (Editio Musica Bp.1991)</w:t>
            </w:r>
          </w:p>
          <w:p w:rsidR="00AD57D9" w:rsidRPr="006046EE" w:rsidRDefault="00AD57D9" w:rsidP="006046EE">
            <w:pPr>
              <w:tabs>
                <w:tab w:val="left" w:pos="1668"/>
                <w:tab w:val="left" w:pos="2458"/>
                <w:tab w:val="left" w:pos="3510"/>
              </w:tabs>
              <w:jc w:val="both"/>
              <w:rPr>
                <w:b/>
                <w:sz w:val="22"/>
                <w:szCs w:val="22"/>
              </w:rPr>
            </w:pPr>
            <w:r w:rsidRPr="006046EE">
              <w:rPr>
                <w:sz w:val="22"/>
                <w:szCs w:val="22"/>
              </w:rPr>
              <w:t>Kokas Klára: A Kodály módszerről – Zenei nevelés az óvodában szöveggyűjtemény (szerk. Horánszky-Ludánszky) Hajdúböszörményi Óvóképző Főiskola 1994</w:t>
            </w:r>
          </w:p>
        </w:tc>
      </w:tr>
    </w:tbl>
    <w:p w:rsidR="00AD57D9" w:rsidRPr="007943A9" w:rsidRDefault="00AD57D9" w:rsidP="00AD57D9">
      <w:pPr>
        <w:jc w:val="center"/>
        <w:rPr>
          <w:sz w:val="22"/>
          <w:szCs w:val="22"/>
        </w:rPr>
      </w:pPr>
    </w:p>
    <w:p w:rsidR="00AD57D9" w:rsidRPr="007943A9" w:rsidRDefault="00AD57D9" w:rsidP="00AD57D9">
      <w:pPr>
        <w:jc w:val="center"/>
        <w:rPr>
          <w:sz w:val="22"/>
          <w:szCs w:val="22"/>
        </w:rPr>
      </w:pPr>
    </w:p>
    <w:p w:rsidR="00AD57D9" w:rsidRPr="007943A9" w:rsidRDefault="00AD57D9" w:rsidP="00AD57D9">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AD57D9" w:rsidRPr="006046EE" w:rsidTr="006046EE">
        <w:trPr>
          <w:cantSplit/>
        </w:trPr>
        <w:tc>
          <w:tcPr>
            <w:tcW w:w="1928" w:type="dxa"/>
          </w:tcPr>
          <w:p w:rsidR="00AD57D9" w:rsidRPr="006046EE" w:rsidRDefault="00AD57D9" w:rsidP="0088100C">
            <w:pPr>
              <w:rPr>
                <w:b/>
                <w:sz w:val="22"/>
                <w:szCs w:val="22"/>
              </w:rPr>
            </w:pPr>
            <w:r w:rsidRPr="006046EE">
              <w:rPr>
                <w:b/>
                <w:sz w:val="22"/>
                <w:szCs w:val="22"/>
              </w:rPr>
              <w:lastRenderedPageBreak/>
              <w:br w:type="page"/>
            </w:r>
            <w:r w:rsidR="00122928" w:rsidRPr="006046EE">
              <w:rPr>
                <w:b/>
                <w:sz w:val="22"/>
                <w:szCs w:val="22"/>
              </w:rPr>
              <w:t>ÓVO-K-1402</w:t>
            </w:r>
          </w:p>
        </w:tc>
        <w:tc>
          <w:tcPr>
            <w:tcW w:w="7180" w:type="dxa"/>
            <w:gridSpan w:val="5"/>
          </w:tcPr>
          <w:p w:rsidR="00AD57D9" w:rsidRPr="006046EE" w:rsidRDefault="00AD57D9" w:rsidP="0088100C">
            <w:pPr>
              <w:rPr>
                <w:b/>
                <w:sz w:val="22"/>
                <w:szCs w:val="22"/>
              </w:rPr>
            </w:pPr>
            <w:r w:rsidRPr="006046EE">
              <w:rPr>
                <w:b/>
                <w:sz w:val="22"/>
                <w:szCs w:val="22"/>
              </w:rPr>
              <w:t>N: Ének-zene tevékenység módszertana</w:t>
            </w:r>
          </w:p>
        </w:tc>
      </w:tr>
      <w:tr w:rsidR="00AD57D9" w:rsidRPr="006046EE" w:rsidTr="006046EE">
        <w:trPr>
          <w:cantSplit/>
        </w:trPr>
        <w:tc>
          <w:tcPr>
            <w:tcW w:w="1928" w:type="dxa"/>
          </w:tcPr>
          <w:p w:rsidR="00AD57D9" w:rsidRPr="006046EE" w:rsidRDefault="00AD57D9"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AD57D9" w:rsidRPr="006046EE" w:rsidRDefault="00AD57D9" w:rsidP="006046EE">
            <w:pPr>
              <w:jc w:val="both"/>
              <w:rPr>
                <w:sz w:val="22"/>
                <w:szCs w:val="22"/>
              </w:rPr>
            </w:pPr>
            <w:r w:rsidRPr="006046EE">
              <w:rPr>
                <w:b/>
                <w:sz w:val="22"/>
                <w:szCs w:val="22"/>
              </w:rPr>
              <w:t>MF:</w:t>
            </w:r>
            <w:r w:rsidR="00122928" w:rsidRPr="006046EE">
              <w:rPr>
                <w:sz w:val="22"/>
                <w:szCs w:val="22"/>
              </w:rPr>
              <w:t xml:space="preserve"> 3</w:t>
            </w:r>
            <w:r w:rsidRPr="006046EE">
              <w:rPr>
                <w:sz w:val="22"/>
                <w:szCs w:val="22"/>
              </w:rPr>
              <w:t>.</w:t>
            </w:r>
          </w:p>
        </w:tc>
        <w:tc>
          <w:tcPr>
            <w:tcW w:w="1670" w:type="dxa"/>
          </w:tcPr>
          <w:p w:rsidR="00AD57D9" w:rsidRPr="006046EE" w:rsidRDefault="00AD57D9" w:rsidP="006046EE">
            <w:pPr>
              <w:tabs>
                <w:tab w:val="left" w:pos="1668"/>
                <w:tab w:val="left" w:pos="2458"/>
                <w:tab w:val="left" w:pos="3510"/>
              </w:tabs>
              <w:rPr>
                <w:sz w:val="22"/>
                <w:szCs w:val="22"/>
              </w:rPr>
            </w:pPr>
            <w:r w:rsidRPr="006046EE">
              <w:rPr>
                <w:b/>
                <w:sz w:val="22"/>
                <w:szCs w:val="22"/>
              </w:rPr>
              <w:t>F:</w:t>
            </w:r>
            <w:r w:rsidR="00122928" w:rsidRPr="006046EE">
              <w:rPr>
                <w:sz w:val="22"/>
                <w:szCs w:val="22"/>
              </w:rPr>
              <w:t xml:space="preserve"> </w:t>
            </w:r>
          </w:p>
        </w:tc>
        <w:tc>
          <w:tcPr>
            <w:tcW w:w="1414" w:type="dxa"/>
          </w:tcPr>
          <w:p w:rsidR="00AD57D9" w:rsidRPr="006046EE" w:rsidRDefault="00AD57D9" w:rsidP="006046EE">
            <w:pPr>
              <w:jc w:val="both"/>
              <w:rPr>
                <w:sz w:val="22"/>
                <w:szCs w:val="22"/>
              </w:rPr>
            </w:pPr>
            <w:r w:rsidRPr="006046EE">
              <w:rPr>
                <w:b/>
                <w:sz w:val="22"/>
                <w:szCs w:val="22"/>
              </w:rPr>
              <w:t>R:</w:t>
            </w:r>
            <w:r w:rsidR="00122928" w:rsidRPr="006046EE">
              <w:rPr>
                <w:sz w:val="22"/>
                <w:szCs w:val="22"/>
              </w:rPr>
              <w:t xml:space="preserve"> őszi</w:t>
            </w:r>
          </w:p>
        </w:tc>
        <w:tc>
          <w:tcPr>
            <w:tcW w:w="1518" w:type="dxa"/>
          </w:tcPr>
          <w:p w:rsidR="00AD57D9" w:rsidRPr="006046EE" w:rsidRDefault="00AD57D9" w:rsidP="006046EE">
            <w:pPr>
              <w:jc w:val="both"/>
              <w:rPr>
                <w:sz w:val="22"/>
                <w:szCs w:val="22"/>
              </w:rPr>
            </w:pPr>
            <w:r w:rsidRPr="006046EE">
              <w:rPr>
                <w:b/>
                <w:sz w:val="22"/>
                <w:szCs w:val="22"/>
              </w:rPr>
              <w:t>Ó/H:</w:t>
            </w:r>
            <w:r w:rsidRPr="006046EE">
              <w:rPr>
                <w:sz w:val="22"/>
                <w:szCs w:val="22"/>
              </w:rPr>
              <w:t xml:space="preserve"> 2</w:t>
            </w:r>
          </w:p>
        </w:tc>
        <w:tc>
          <w:tcPr>
            <w:tcW w:w="1518" w:type="dxa"/>
          </w:tcPr>
          <w:p w:rsidR="00AD57D9" w:rsidRPr="006046EE" w:rsidRDefault="00AD57D9" w:rsidP="006046EE">
            <w:pPr>
              <w:jc w:val="both"/>
              <w:rPr>
                <w:sz w:val="22"/>
                <w:szCs w:val="22"/>
              </w:rPr>
            </w:pPr>
            <w:r w:rsidRPr="006046EE">
              <w:rPr>
                <w:b/>
                <w:sz w:val="22"/>
                <w:szCs w:val="22"/>
              </w:rPr>
              <w:t>K:</w:t>
            </w:r>
            <w:r w:rsidR="00122928" w:rsidRPr="006046EE">
              <w:rPr>
                <w:sz w:val="22"/>
                <w:szCs w:val="22"/>
              </w:rPr>
              <w:t xml:space="preserve"> 3</w:t>
            </w:r>
          </w:p>
        </w:tc>
      </w:tr>
      <w:tr w:rsidR="00AD57D9" w:rsidRPr="006046EE" w:rsidTr="006046EE">
        <w:trPr>
          <w:cantSplit/>
        </w:trPr>
        <w:tc>
          <w:tcPr>
            <w:tcW w:w="4658" w:type="dxa"/>
            <w:gridSpan w:val="3"/>
          </w:tcPr>
          <w:p w:rsidR="00AD57D9" w:rsidRPr="006046EE" w:rsidRDefault="00AD57D9" w:rsidP="006046EE">
            <w:pPr>
              <w:jc w:val="both"/>
              <w:rPr>
                <w:sz w:val="22"/>
                <w:szCs w:val="22"/>
              </w:rPr>
            </w:pPr>
            <w:r w:rsidRPr="006046EE">
              <w:rPr>
                <w:b/>
                <w:sz w:val="22"/>
                <w:szCs w:val="22"/>
              </w:rPr>
              <w:t xml:space="preserve">EF: </w:t>
            </w:r>
            <w:r w:rsidR="00122928" w:rsidRPr="006046EE">
              <w:rPr>
                <w:sz w:val="22"/>
                <w:szCs w:val="22"/>
              </w:rPr>
              <w:t>ÓVO-K-1401</w:t>
            </w:r>
          </w:p>
        </w:tc>
        <w:tc>
          <w:tcPr>
            <w:tcW w:w="4450" w:type="dxa"/>
            <w:gridSpan w:val="3"/>
          </w:tcPr>
          <w:p w:rsidR="00AD57D9" w:rsidRPr="006046EE" w:rsidRDefault="00AD57D9" w:rsidP="006046EE">
            <w:pPr>
              <w:jc w:val="both"/>
              <w:rPr>
                <w:sz w:val="22"/>
                <w:szCs w:val="22"/>
              </w:rPr>
            </w:pPr>
            <w:r w:rsidRPr="006046EE">
              <w:rPr>
                <w:b/>
                <w:sz w:val="22"/>
                <w:szCs w:val="22"/>
              </w:rPr>
              <w:t>É</w:t>
            </w:r>
            <w:r w:rsidRPr="006046EE">
              <w:rPr>
                <w:sz w:val="22"/>
                <w:szCs w:val="22"/>
              </w:rPr>
              <w:t>: gyakorlati jegy</w:t>
            </w:r>
          </w:p>
        </w:tc>
      </w:tr>
      <w:tr w:rsidR="00AD57D9" w:rsidRPr="006046EE" w:rsidTr="006046EE">
        <w:trPr>
          <w:cantSplit/>
        </w:trPr>
        <w:tc>
          <w:tcPr>
            <w:tcW w:w="4658" w:type="dxa"/>
            <w:gridSpan w:val="3"/>
          </w:tcPr>
          <w:p w:rsidR="00AD57D9" w:rsidRPr="006046EE" w:rsidRDefault="00AD57D9" w:rsidP="006046EE">
            <w:pPr>
              <w:jc w:val="both"/>
              <w:rPr>
                <w:sz w:val="22"/>
                <w:szCs w:val="22"/>
              </w:rPr>
            </w:pPr>
            <w:r w:rsidRPr="006046EE">
              <w:rPr>
                <w:b/>
                <w:sz w:val="22"/>
                <w:szCs w:val="22"/>
              </w:rPr>
              <w:t>TF:</w:t>
            </w:r>
            <w:r w:rsidRPr="006046EE">
              <w:rPr>
                <w:sz w:val="22"/>
                <w:szCs w:val="22"/>
              </w:rPr>
              <w:t xml:space="preserve"> Müller János</w:t>
            </w:r>
          </w:p>
        </w:tc>
        <w:tc>
          <w:tcPr>
            <w:tcW w:w="4450" w:type="dxa"/>
            <w:gridSpan w:val="3"/>
          </w:tcPr>
          <w:p w:rsidR="00AD57D9" w:rsidRPr="006046EE" w:rsidRDefault="00AD57D9" w:rsidP="006046EE">
            <w:pPr>
              <w:jc w:val="both"/>
              <w:rPr>
                <w:sz w:val="22"/>
                <w:szCs w:val="22"/>
              </w:rPr>
            </w:pPr>
            <w:r w:rsidRPr="006046EE">
              <w:rPr>
                <w:b/>
                <w:sz w:val="22"/>
                <w:szCs w:val="22"/>
              </w:rPr>
              <w:t>EA:</w:t>
            </w:r>
            <w:r w:rsidRPr="006046EE">
              <w:rPr>
                <w:sz w:val="22"/>
                <w:szCs w:val="22"/>
              </w:rPr>
              <w:t xml:space="preserve"> Müller János</w:t>
            </w:r>
          </w:p>
        </w:tc>
      </w:tr>
      <w:tr w:rsidR="00AD57D9" w:rsidRPr="006046EE" w:rsidTr="006046EE">
        <w:tc>
          <w:tcPr>
            <w:tcW w:w="9108" w:type="dxa"/>
            <w:gridSpan w:val="6"/>
          </w:tcPr>
          <w:p w:rsidR="00AD57D9" w:rsidRPr="006046EE" w:rsidRDefault="00AD57D9" w:rsidP="006046EE">
            <w:pPr>
              <w:jc w:val="both"/>
              <w:rPr>
                <w:sz w:val="22"/>
                <w:szCs w:val="22"/>
              </w:rPr>
            </w:pPr>
            <w:r w:rsidRPr="006046EE">
              <w:rPr>
                <w:b/>
                <w:sz w:val="22"/>
                <w:szCs w:val="22"/>
              </w:rPr>
              <w:t xml:space="preserve">B: </w:t>
            </w:r>
            <w:r w:rsidRPr="006046EE">
              <w:rPr>
                <w:sz w:val="22"/>
                <w:szCs w:val="22"/>
              </w:rPr>
              <w:t>Óvodapedagógus szakon kötelező.</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előző félévben elsajátított tantárgypedagógiai és elméleti –módszertani ismeretek gyakorlatorientálttá tétele. Az elmélet-gyakorlat összefüggéseinek megvilágítása, mikrofoglalkozások és a speciális zenei foglalkozások keretében történő megvalósíttatása. A különböző foglalkozástípusok cél-feladatrendszer tükrében történő elemzésének elsajátíttatása. A foglalkozások megtervezésének, a tervezetek kivitelezésének, valamint az önértékelés és a foglalkozás elemzés objektív módszereinek megtanítása.</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zenei foglalkozások tematikus tervezése és kivitelezése. A zenei készségek korcsoportonkénti fejlesztési lehetőségei az iskola előkészítő funkció szemszögéből. A tantárgypedagógiai ismeretek módszerbeli és eszközbeli kompetenciáinak tudatos alkalmazása. A zenei kreativitás fejlesztésének csoportra és speciálisan személyre szabott megoldásainak alkalmazása. A zenei nevelési folyamat értő felépítése a tervezéstől az önelemzésig. Korszerű zenepedagógiai eljárások és módszerek használata.</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 kijelölt zenei szemelvények és zeneművek elsajátítása az elvárt szinten, gyakorlása a furulyán</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referátum</w:t>
            </w:r>
          </w:p>
        </w:tc>
      </w:tr>
      <w:tr w:rsidR="00AD57D9" w:rsidRPr="006046EE" w:rsidTr="006046EE">
        <w:tc>
          <w:tcPr>
            <w:tcW w:w="9108" w:type="dxa"/>
            <w:gridSpan w:val="6"/>
          </w:tcPr>
          <w:p w:rsidR="00AD57D9" w:rsidRPr="006046EE" w:rsidRDefault="00AD57D9"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A könyvtárban elhelyezett és összeállított kottaanyag</w:t>
            </w:r>
          </w:p>
        </w:tc>
      </w:tr>
      <w:tr w:rsidR="00AD57D9" w:rsidRPr="006046EE" w:rsidTr="006046EE">
        <w:tc>
          <w:tcPr>
            <w:tcW w:w="9108" w:type="dxa"/>
            <w:gridSpan w:val="6"/>
          </w:tcPr>
          <w:p w:rsidR="00AD57D9" w:rsidRPr="006046EE" w:rsidRDefault="00AD57D9" w:rsidP="006046EE">
            <w:pPr>
              <w:tabs>
                <w:tab w:val="left" w:pos="7740"/>
              </w:tabs>
              <w:rPr>
                <w:sz w:val="22"/>
                <w:szCs w:val="22"/>
              </w:rPr>
            </w:pPr>
            <w:r w:rsidRPr="006046EE">
              <w:rPr>
                <w:b/>
                <w:sz w:val="22"/>
                <w:szCs w:val="22"/>
              </w:rPr>
              <w:t xml:space="preserve">KI: </w:t>
            </w:r>
            <w:r w:rsidRPr="006046EE">
              <w:rPr>
                <w:sz w:val="22"/>
                <w:szCs w:val="22"/>
              </w:rPr>
              <w:t>Forrai Katalin: Ének az óvodában (Editio Musica Bp.1991)</w:t>
            </w:r>
          </w:p>
          <w:p w:rsidR="00AD57D9" w:rsidRPr="006046EE" w:rsidRDefault="00AD57D9" w:rsidP="006046EE">
            <w:pPr>
              <w:tabs>
                <w:tab w:val="left" w:pos="1668"/>
                <w:tab w:val="left" w:pos="2458"/>
                <w:tab w:val="left" w:pos="3510"/>
              </w:tabs>
              <w:rPr>
                <w:sz w:val="22"/>
                <w:szCs w:val="22"/>
              </w:rPr>
            </w:pPr>
            <w:r w:rsidRPr="006046EE">
              <w:rPr>
                <w:sz w:val="22"/>
                <w:szCs w:val="22"/>
              </w:rPr>
              <w:t>Törzsök Béla: Zenehallgatás az óvodában (Zeneműkiadó Bp.1982)</w:t>
            </w:r>
          </w:p>
          <w:p w:rsidR="00AD57D9" w:rsidRPr="006046EE" w:rsidRDefault="00AD57D9" w:rsidP="006046EE">
            <w:pPr>
              <w:tabs>
                <w:tab w:val="left" w:pos="1668"/>
                <w:tab w:val="left" w:pos="2458"/>
                <w:tab w:val="left" w:pos="3510"/>
              </w:tabs>
              <w:jc w:val="both"/>
              <w:rPr>
                <w:sz w:val="22"/>
                <w:szCs w:val="22"/>
              </w:rPr>
            </w:pPr>
            <w:r w:rsidRPr="006046EE">
              <w:rPr>
                <w:sz w:val="22"/>
                <w:szCs w:val="22"/>
              </w:rPr>
              <w:t>Zenei nevelés az óvodában – szöveggyűjtemény (szerk. Horánszky-Ludánszky) Hajdúböszörményi Óvóképző Főiskola 1994</w:t>
            </w:r>
          </w:p>
        </w:tc>
      </w:tr>
      <w:tr w:rsidR="00AD57D9" w:rsidRPr="006046EE" w:rsidTr="006046EE">
        <w:tc>
          <w:tcPr>
            <w:tcW w:w="9108" w:type="dxa"/>
            <w:gridSpan w:val="6"/>
          </w:tcPr>
          <w:p w:rsidR="00AD57D9" w:rsidRPr="006046EE" w:rsidRDefault="00AD57D9" w:rsidP="006046EE">
            <w:pPr>
              <w:pStyle w:val="NormlWeb"/>
              <w:spacing w:before="0" w:after="0"/>
              <w:jc w:val="both"/>
              <w:rPr>
                <w:sz w:val="22"/>
                <w:szCs w:val="22"/>
              </w:rPr>
            </w:pPr>
            <w:r w:rsidRPr="006046EE">
              <w:rPr>
                <w:b/>
                <w:sz w:val="22"/>
                <w:szCs w:val="22"/>
              </w:rPr>
              <w:t xml:space="preserve">AI: </w:t>
            </w:r>
            <w:r w:rsidRPr="006046EE">
              <w:rPr>
                <w:sz w:val="22"/>
                <w:szCs w:val="22"/>
              </w:rPr>
              <w:t>Béres János: Furulyiskola I.-II. (Editio Musica Bp. 1999)</w:t>
            </w:r>
          </w:p>
          <w:p w:rsidR="00AD57D9" w:rsidRPr="006046EE" w:rsidRDefault="00AD57D9" w:rsidP="006046EE">
            <w:pPr>
              <w:spacing w:line="240" w:lineRule="atLeast"/>
              <w:rPr>
                <w:sz w:val="22"/>
                <w:szCs w:val="22"/>
              </w:rPr>
            </w:pPr>
            <w:r w:rsidRPr="006046EE">
              <w:rPr>
                <w:sz w:val="22"/>
                <w:szCs w:val="22"/>
              </w:rPr>
              <w:t>Tegzes György: Hétfokú olvasógyakorlatok (Tankönyvkiadó Bp.1990)</w:t>
            </w:r>
          </w:p>
          <w:p w:rsidR="00AD57D9" w:rsidRPr="006046EE" w:rsidRDefault="00AD57D9" w:rsidP="006046EE">
            <w:pPr>
              <w:tabs>
                <w:tab w:val="left" w:pos="1668"/>
                <w:tab w:val="left" w:pos="2458"/>
                <w:tab w:val="left" w:pos="3510"/>
              </w:tabs>
              <w:rPr>
                <w:sz w:val="22"/>
                <w:szCs w:val="22"/>
              </w:rPr>
            </w:pPr>
            <w:r w:rsidRPr="006046EE">
              <w:rPr>
                <w:sz w:val="22"/>
                <w:szCs w:val="22"/>
              </w:rPr>
              <w:t>Kodály Zoltán: 333 olvasógyakorlat (Editio Musica Bp.1958)</w:t>
            </w:r>
          </w:p>
          <w:p w:rsidR="00AD57D9" w:rsidRPr="006046EE" w:rsidRDefault="00AD57D9" w:rsidP="006046EE">
            <w:pPr>
              <w:tabs>
                <w:tab w:val="left" w:pos="1668"/>
                <w:tab w:val="left" w:pos="2458"/>
                <w:tab w:val="left" w:pos="3510"/>
              </w:tabs>
              <w:rPr>
                <w:sz w:val="22"/>
                <w:szCs w:val="22"/>
              </w:rPr>
            </w:pPr>
            <w:r w:rsidRPr="006046EE">
              <w:rPr>
                <w:sz w:val="22"/>
                <w:szCs w:val="22"/>
              </w:rPr>
              <w:t>Kodály Zoltán: Visszatekintés I. II. III. Zenemûkiadó Bp. 1974</w:t>
            </w:r>
          </w:p>
          <w:p w:rsidR="00AD57D9" w:rsidRPr="006046EE" w:rsidRDefault="00AD57D9" w:rsidP="006046EE">
            <w:pPr>
              <w:tabs>
                <w:tab w:val="left" w:pos="1668"/>
                <w:tab w:val="left" w:pos="2458"/>
                <w:tab w:val="left" w:pos="3510"/>
              </w:tabs>
              <w:jc w:val="both"/>
              <w:rPr>
                <w:b/>
                <w:sz w:val="22"/>
                <w:szCs w:val="22"/>
              </w:rPr>
            </w:pPr>
            <w:r w:rsidRPr="006046EE">
              <w:rPr>
                <w:sz w:val="22"/>
                <w:szCs w:val="22"/>
              </w:rPr>
              <w:t>Kokas Klára: A Kodály módszerről – Zenei nevelés az óvodában szöveggyűjtemény (szerk. Horánszky-Ludánszky) Hajdúböszörményi Óvóképző Főiskola 1994</w:t>
            </w:r>
          </w:p>
        </w:tc>
      </w:tr>
    </w:tbl>
    <w:p w:rsidR="00AD57D9" w:rsidRPr="007943A9" w:rsidRDefault="00AD57D9" w:rsidP="00FB0913">
      <w:pPr>
        <w:jc w:val="center"/>
        <w:rPr>
          <w:b/>
          <w:bCs/>
          <w:sz w:val="22"/>
          <w:szCs w:val="22"/>
        </w:rPr>
      </w:pPr>
    </w:p>
    <w:p w:rsidR="00D43FEE" w:rsidRDefault="00D43FEE" w:rsidP="00FB0913">
      <w:pPr>
        <w:jc w:val="center"/>
        <w:rPr>
          <w:b/>
          <w:bCs/>
          <w:sz w:val="22"/>
          <w:szCs w:val="22"/>
        </w:rPr>
      </w:pPr>
    </w:p>
    <w:p w:rsidR="00D43FEE" w:rsidRDefault="00D43FEE" w:rsidP="00FB0913">
      <w:pPr>
        <w:jc w:val="center"/>
        <w:rPr>
          <w:b/>
          <w:bCs/>
          <w:sz w:val="22"/>
          <w:szCs w:val="22"/>
        </w:rPr>
      </w:pPr>
    </w:p>
    <w:p w:rsidR="00D43FEE" w:rsidRDefault="00D43FEE" w:rsidP="00FB0913">
      <w:pPr>
        <w:jc w:val="center"/>
        <w:rPr>
          <w:b/>
          <w:bCs/>
          <w:sz w:val="22"/>
          <w:szCs w:val="22"/>
        </w:rPr>
      </w:pPr>
    </w:p>
    <w:p w:rsidR="00D43FEE" w:rsidRDefault="00D43FEE">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D43FEE" w:rsidRPr="006046EE" w:rsidTr="00410B8E">
        <w:trPr>
          <w:cantSplit/>
        </w:trPr>
        <w:tc>
          <w:tcPr>
            <w:tcW w:w="1928" w:type="dxa"/>
          </w:tcPr>
          <w:p w:rsidR="00D43FEE" w:rsidRPr="006046EE" w:rsidRDefault="00D43FEE" w:rsidP="00410B8E">
            <w:pPr>
              <w:rPr>
                <w:b/>
                <w:sz w:val="22"/>
                <w:szCs w:val="22"/>
              </w:rPr>
            </w:pPr>
            <w:r w:rsidRPr="006046EE">
              <w:rPr>
                <w:b/>
                <w:sz w:val="22"/>
                <w:szCs w:val="22"/>
              </w:rPr>
              <w:lastRenderedPageBreak/>
              <w:br w:type="page"/>
              <w:t>ÓVO-K-1701</w:t>
            </w:r>
          </w:p>
        </w:tc>
        <w:tc>
          <w:tcPr>
            <w:tcW w:w="7180" w:type="dxa"/>
            <w:gridSpan w:val="5"/>
          </w:tcPr>
          <w:p w:rsidR="00D43FEE" w:rsidRPr="006046EE" w:rsidRDefault="00D43FEE" w:rsidP="00410B8E">
            <w:pPr>
              <w:rPr>
                <w:b/>
                <w:sz w:val="22"/>
                <w:szCs w:val="22"/>
              </w:rPr>
            </w:pPr>
            <w:r w:rsidRPr="006046EE">
              <w:rPr>
                <w:b/>
                <w:sz w:val="22"/>
                <w:szCs w:val="22"/>
              </w:rPr>
              <w:t>N: Gyermekirodalom és módszertan</w:t>
            </w:r>
          </w:p>
        </w:tc>
      </w:tr>
      <w:tr w:rsidR="00D43FEE" w:rsidRPr="006046EE" w:rsidTr="00410B8E">
        <w:trPr>
          <w:cantSplit/>
        </w:trPr>
        <w:tc>
          <w:tcPr>
            <w:tcW w:w="1928" w:type="dxa"/>
          </w:tcPr>
          <w:p w:rsidR="00D43FEE" w:rsidRPr="006046EE" w:rsidRDefault="00D43FEE" w:rsidP="00410B8E">
            <w:pPr>
              <w:jc w:val="both"/>
              <w:rPr>
                <w:sz w:val="22"/>
                <w:szCs w:val="22"/>
              </w:rPr>
            </w:pPr>
            <w:r w:rsidRPr="006046EE">
              <w:rPr>
                <w:b/>
                <w:sz w:val="22"/>
                <w:szCs w:val="22"/>
              </w:rPr>
              <w:t xml:space="preserve">T: </w:t>
            </w:r>
            <w:r w:rsidRPr="006046EE">
              <w:rPr>
                <w:sz w:val="22"/>
                <w:szCs w:val="22"/>
              </w:rPr>
              <w:t>előadás</w:t>
            </w:r>
          </w:p>
        </w:tc>
        <w:tc>
          <w:tcPr>
            <w:tcW w:w="1060" w:type="dxa"/>
          </w:tcPr>
          <w:p w:rsidR="00D43FEE" w:rsidRPr="006046EE" w:rsidRDefault="00D43FEE" w:rsidP="00410B8E">
            <w:pPr>
              <w:jc w:val="both"/>
              <w:rPr>
                <w:sz w:val="22"/>
                <w:szCs w:val="22"/>
              </w:rPr>
            </w:pPr>
            <w:r w:rsidRPr="006046EE">
              <w:rPr>
                <w:b/>
                <w:sz w:val="22"/>
                <w:szCs w:val="22"/>
              </w:rPr>
              <w:t>MF:</w:t>
            </w:r>
            <w:r w:rsidRPr="006046EE">
              <w:rPr>
                <w:sz w:val="22"/>
                <w:szCs w:val="22"/>
              </w:rPr>
              <w:t xml:space="preserve"> 2.</w:t>
            </w:r>
          </w:p>
        </w:tc>
        <w:tc>
          <w:tcPr>
            <w:tcW w:w="1670" w:type="dxa"/>
          </w:tcPr>
          <w:p w:rsidR="00D43FEE" w:rsidRPr="006046EE" w:rsidRDefault="00D43FEE" w:rsidP="00410B8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D43FEE" w:rsidRPr="006046EE" w:rsidRDefault="00D43FEE" w:rsidP="00410B8E">
            <w:pPr>
              <w:jc w:val="both"/>
              <w:rPr>
                <w:sz w:val="22"/>
                <w:szCs w:val="22"/>
              </w:rPr>
            </w:pPr>
            <w:r w:rsidRPr="006046EE">
              <w:rPr>
                <w:b/>
                <w:sz w:val="22"/>
                <w:szCs w:val="22"/>
              </w:rPr>
              <w:t>R:</w:t>
            </w:r>
            <w:r w:rsidRPr="006046EE">
              <w:rPr>
                <w:sz w:val="22"/>
                <w:szCs w:val="22"/>
              </w:rPr>
              <w:t xml:space="preserve"> tavaszi</w:t>
            </w:r>
          </w:p>
        </w:tc>
        <w:tc>
          <w:tcPr>
            <w:tcW w:w="1518" w:type="dxa"/>
          </w:tcPr>
          <w:p w:rsidR="00D43FEE" w:rsidRPr="006046EE" w:rsidRDefault="00D43FEE" w:rsidP="00410B8E">
            <w:pPr>
              <w:jc w:val="both"/>
              <w:rPr>
                <w:sz w:val="22"/>
                <w:szCs w:val="22"/>
              </w:rPr>
            </w:pPr>
            <w:r w:rsidRPr="006046EE">
              <w:rPr>
                <w:b/>
                <w:sz w:val="22"/>
                <w:szCs w:val="22"/>
              </w:rPr>
              <w:t>Ó/H:</w:t>
            </w:r>
            <w:r w:rsidRPr="006046EE">
              <w:rPr>
                <w:sz w:val="22"/>
                <w:szCs w:val="22"/>
              </w:rPr>
              <w:t xml:space="preserve"> 2</w:t>
            </w:r>
          </w:p>
        </w:tc>
        <w:tc>
          <w:tcPr>
            <w:tcW w:w="1518" w:type="dxa"/>
          </w:tcPr>
          <w:p w:rsidR="00D43FEE" w:rsidRPr="006046EE" w:rsidRDefault="00D43FEE" w:rsidP="00410B8E">
            <w:pPr>
              <w:jc w:val="both"/>
              <w:rPr>
                <w:sz w:val="22"/>
                <w:szCs w:val="22"/>
              </w:rPr>
            </w:pPr>
            <w:r w:rsidRPr="006046EE">
              <w:rPr>
                <w:b/>
                <w:sz w:val="22"/>
                <w:szCs w:val="22"/>
              </w:rPr>
              <w:t>K:</w:t>
            </w:r>
            <w:r w:rsidRPr="006046EE">
              <w:rPr>
                <w:sz w:val="22"/>
                <w:szCs w:val="22"/>
              </w:rPr>
              <w:t xml:space="preserve"> 3</w:t>
            </w:r>
          </w:p>
        </w:tc>
      </w:tr>
      <w:tr w:rsidR="00D43FEE" w:rsidRPr="006046EE" w:rsidTr="00410B8E">
        <w:trPr>
          <w:cantSplit/>
        </w:trPr>
        <w:tc>
          <w:tcPr>
            <w:tcW w:w="4658" w:type="dxa"/>
            <w:gridSpan w:val="3"/>
          </w:tcPr>
          <w:p w:rsidR="00D43FEE" w:rsidRPr="006046EE" w:rsidRDefault="00D43FEE" w:rsidP="00410B8E">
            <w:pPr>
              <w:jc w:val="both"/>
              <w:rPr>
                <w:sz w:val="22"/>
                <w:szCs w:val="22"/>
              </w:rPr>
            </w:pPr>
            <w:r w:rsidRPr="006046EE">
              <w:rPr>
                <w:b/>
                <w:sz w:val="22"/>
                <w:szCs w:val="22"/>
              </w:rPr>
              <w:t xml:space="preserve">EF: </w:t>
            </w:r>
          </w:p>
        </w:tc>
        <w:tc>
          <w:tcPr>
            <w:tcW w:w="4450" w:type="dxa"/>
            <w:gridSpan w:val="3"/>
          </w:tcPr>
          <w:p w:rsidR="00D43FEE" w:rsidRPr="006046EE" w:rsidRDefault="00D43FEE" w:rsidP="00410B8E">
            <w:pPr>
              <w:jc w:val="both"/>
              <w:rPr>
                <w:sz w:val="22"/>
                <w:szCs w:val="22"/>
              </w:rPr>
            </w:pPr>
            <w:r w:rsidRPr="006046EE">
              <w:rPr>
                <w:b/>
                <w:sz w:val="22"/>
                <w:szCs w:val="22"/>
              </w:rPr>
              <w:t>É</w:t>
            </w:r>
            <w:r w:rsidRPr="006046EE">
              <w:rPr>
                <w:sz w:val="22"/>
                <w:szCs w:val="22"/>
              </w:rPr>
              <w:t>: kollokvium</w:t>
            </w:r>
          </w:p>
        </w:tc>
      </w:tr>
      <w:tr w:rsidR="00D43FEE" w:rsidRPr="006046EE" w:rsidTr="00410B8E">
        <w:trPr>
          <w:cantSplit/>
        </w:trPr>
        <w:tc>
          <w:tcPr>
            <w:tcW w:w="4658" w:type="dxa"/>
            <w:gridSpan w:val="3"/>
          </w:tcPr>
          <w:p w:rsidR="00D43FEE" w:rsidRPr="006046EE" w:rsidRDefault="00D43FEE" w:rsidP="00410B8E">
            <w:pPr>
              <w:jc w:val="both"/>
              <w:rPr>
                <w:sz w:val="22"/>
                <w:szCs w:val="22"/>
              </w:rPr>
            </w:pPr>
            <w:r w:rsidRPr="006046EE">
              <w:rPr>
                <w:b/>
                <w:sz w:val="22"/>
                <w:szCs w:val="22"/>
              </w:rPr>
              <w:t>TF:</w:t>
            </w:r>
            <w:r w:rsidRPr="006046EE">
              <w:rPr>
                <w:sz w:val="22"/>
                <w:szCs w:val="22"/>
              </w:rPr>
              <w:t xml:space="preserve"> </w:t>
            </w:r>
          </w:p>
        </w:tc>
        <w:tc>
          <w:tcPr>
            <w:tcW w:w="4450" w:type="dxa"/>
            <w:gridSpan w:val="3"/>
          </w:tcPr>
          <w:p w:rsidR="00D43FEE" w:rsidRPr="006046EE" w:rsidRDefault="00D43FEE" w:rsidP="00410B8E">
            <w:pPr>
              <w:jc w:val="both"/>
              <w:rPr>
                <w:sz w:val="22"/>
                <w:szCs w:val="22"/>
              </w:rPr>
            </w:pPr>
            <w:r w:rsidRPr="006046EE">
              <w:rPr>
                <w:b/>
                <w:sz w:val="22"/>
                <w:szCs w:val="22"/>
              </w:rPr>
              <w:t>EA:</w:t>
            </w:r>
            <w:r w:rsidRPr="006046EE">
              <w:rPr>
                <w:sz w:val="22"/>
                <w:szCs w:val="22"/>
              </w:rPr>
              <w:t xml:space="preserve"> Tancz Tünde</w:t>
            </w:r>
          </w:p>
        </w:tc>
      </w:tr>
      <w:tr w:rsidR="00D43FEE" w:rsidRPr="006046EE" w:rsidTr="00410B8E">
        <w:tc>
          <w:tcPr>
            <w:tcW w:w="9108" w:type="dxa"/>
            <w:gridSpan w:val="6"/>
          </w:tcPr>
          <w:p w:rsidR="00D43FEE" w:rsidRPr="006046EE" w:rsidRDefault="00D43FEE" w:rsidP="00410B8E">
            <w:pPr>
              <w:jc w:val="both"/>
              <w:rPr>
                <w:sz w:val="22"/>
                <w:szCs w:val="22"/>
              </w:rPr>
            </w:pPr>
            <w:r w:rsidRPr="006046EE">
              <w:rPr>
                <w:b/>
                <w:sz w:val="22"/>
                <w:szCs w:val="22"/>
              </w:rPr>
              <w:t xml:space="preserve">B: </w:t>
            </w:r>
            <w:r w:rsidRPr="006046EE">
              <w:rPr>
                <w:sz w:val="22"/>
                <w:szCs w:val="22"/>
              </w:rPr>
              <w:t>Óvodapedagógus szakon kötelező.</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Olyan pedagógusok képzése, akik a kisgyermeknevelés különböző színterein alkalmasak a gyermekirodalom értékeinek közvetítésére, tájékozottak a gyermekirodalomban, rendelkeznek azokkal az irodalomelméleti, irodalomtörténeti ismeretekkel és birtokolják azokat az irodalomértelmezési módszereket, melyek alkalmazásával képesek önállóan is a folyamatos megújulásra</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kurzus elméleti alapot nyújt a pedagógusjelölteknek a kisgyermekek irodalmi neveléséhez. Témakörei között szerepel a gyermekirodalom fogalmának, esztétikájának, rendszerezési szempontjainak (műfaji, lélektani, olvasásszociológiai), jelentős alkotóinak és alkotásainak, a népköltészet és a gyermekirodalom kapcsolatainak, valamint a magyar és a világirodalom gyerekkönyveinek megismertetése. A gyermekirodalom alkotásainak megjelenési formái (képeskönyvek, bábjáték, rádió-mese, mesejáték, meselemez, kazetta, CD,TV-mese, rajzfilmek, mesefilmek, diafilmek, gyermekújságok.) Az illusztráció problémái. A gyermekirodalom szerepe a kisgyermek életében, fejlődésében. Az  irodalmi érdeklődés fejlődése,az irodalmi fogékonyságának alakulása.</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 hallgatók rendelkezzenek gyermekirodalmi olvasottsággal. Az irodalmi nevelésben rejlő egyetemes emberi és nemzeti normák tiszteletével, tudatos értékválasztási képességekkel, kiforrott esztétikai érzékenységgel és nyitottsággal. A</w:t>
            </w:r>
            <w:r w:rsidRPr="006046EE">
              <w:rPr>
                <w:iCs/>
                <w:sz w:val="22"/>
                <w:szCs w:val="22"/>
              </w:rPr>
              <w:t xml:space="preserve"> szakirodalom feldolgozása, kritikai és kreatív alkalmazása.</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rPr>
                <w:b/>
                <w:sz w:val="22"/>
                <w:szCs w:val="22"/>
              </w:rPr>
            </w:pPr>
            <w:r w:rsidRPr="006046EE">
              <w:rPr>
                <w:b/>
                <w:sz w:val="22"/>
                <w:szCs w:val="22"/>
              </w:rPr>
              <w:t xml:space="preserve">ÉM: </w:t>
            </w:r>
            <w:r w:rsidRPr="006046EE">
              <w:rPr>
                <w:sz w:val="22"/>
                <w:szCs w:val="22"/>
              </w:rPr>
              <w:t>szóbeli vizsga</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rPr>
                <w:sz w:val="22"/>
                <w:szCs w:val="22"/>
              </w:rPr>
            </w:pPr>
            <w:r w:rsidRPr="006046EE">
              <w:rPr>
                <w:b/>
                <w:sz w:val="22"/>
                <w:szCs w:val="22"/>
              </w:rPr>
              <w:t xml:space="preserve">TS: </w:t>
            </w:r>
            <w:r w:rsidRPr="006046EE">
              <w:rPr>
                <w:sz w:val="22"/>
                <w:szCs w:val="22"/>
              </w:rPr>
              <w:t>CooSpace</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rPr>
                <w:sz w:val="22"/>
                <w:szCs w:val="22"/>
              </w:rPr>
            </w:pPr>
            <w:r w:rsidRPr="006046EE">
              <w:rPr>
                <w:b/>
                <w:sz w:val="22"/>
                <w:szCs w:val="22"/>
              </w:rPr>
              <w:t xml:space="preserve">KI: </w:t>
            </w:r>
            <w:r w:rsidRPr="006046EE">
              <w:rPr>
                <w:sz w:val="22"/>
                <w:szCs w:val="22"/>
              </w:rPr>
              <w:t>Bettelheim, Bruno: A mese bűvölete és a bontakozó gyermeki lélek Corvina, Bp., 2004.</w:t>
            </w:r>
          </w:p>
          <w:p w:rsidR="00D43FEE" w:rsidRPr="006046EE" w:rsidRDefault="00D43FEE" w:rsidP="00410B8E">
            <w:pPr>
              <w:tabs>
                <w:tab w:val="left" w:pos="1668"/>
                <w:tab w:val="left" w:pos="2458"/>
                <w:tab w:val="left" w:pos="3510"/>
              </w:tabs>
              <w:rPr>
                <w:sz w:val="22"/>
                <w:szCs w:val="22"/>
              </w:rPr>
            </w:pPr>
            <w:r w:rsidRPr="006046EE">
              <w:rPr>
                <w:sz w:val="22"/>
                <w:szCs w:val="22"/>
              </w:rPr>
              <w:t>Bognár Tas: Elemzések a gyermek- és ifjúsági irodalomból Bp.1985.</w:t>
            </w:r>
          </w:p>
          <w:p w:rsidR="00D43FEE" w:rsidRPr="007943A9" w:rsidRDefault="00D43FEE" w:rsidP="00410B8E">
            <w:pPr>
              <w:pStyle w:val="Szvegtrzsbehzssal"/>
            </w:pPr>
            <w:r w:rsidRPr="007943A9">
              <w:t>Komáromi Gabriella (szerk.): Gyermekirodalom. Helikon Kiadó, Bp., 1999.</w:t>
            </w:r>
          </w:p>
          <w:p w:rsidR="00D43FEE" w:rsidRPr="007943A9" w:rsidRDefault="00D43FEE" w:rsidP="00410B8E">
            <w:pPr>
              <w:pStyle w:val="Szvegtrzsbehzssal"/>
              <w:ind w:left="360" w:hanging="360"/>
            </w:pPr>
            <w:r w:rsidRPr="007943A9">
              <w:t>Mérei Ferenc-V. Binet Ágnes: Kettős tudat In. Gyermeklélektan. Gondolat, Bp., 1972. 239-256.p.</w:t>
            </w:r>
          </w:p>
          <w:p w:rsidR="00D43FEE" w:rsidRPr="006046EE" w:rsidRDefault="00D43FEE" w:rsidP="00410B8E">
            <w:pPr>
              <w:tabs>
                <w:tab w:val="left" w:pos="1668"/>
                <w:tab w:val="left" w:pos="2458"/>
                <w:tab w:val="left" w:pos="3510"/>
              </w:tabs>
              <w:jc w:val="both"/>
              <w:rPr>
                <w:sz w:val="22"/>
                <w:szCs w:val="22"/>
              </w:rPr>
            </w:pPr>
            <w:r w:rsidRPr="006046EE">
              <w:rPr>
                <w:sz w:val="22"/>
                <w:szCs w:val="22"/>
              </w:rPr>
              <w:t xml:space="preserve">Tímárné Hunya Tünde: A népmese és a műmese sajátosságairól In: </w:t>
            </w:r>
            <w:smartTag w:uri="urn:schemas-microsoft-com:office:smarttags" w:element="PersonName">
              <w:smartTagPr>
                <w:attr w:name="ProductID" w:val="B￡lint P￩ter"/>
              </w:smartTagPr>
              <w:r w:rsidRPr="006046EE">
                <w:rPr>
                  <w:sz w:val="22"/>
                  <w:szCs w:val="22"/>
                </w:rPr>
                <w:t>Bálint Péter</w:t>
              </w:r>
            </w:smartTag>
            <w:r w:rsidRPr="006046EE">
              <w:rPr>
                <w:sz w:val="22"/>
                <w:szCs w:val="22"/>
              </w:rPr>
              <w:t xml:space="preserve"> (szerk.) Közelítések a meséhez. Didakt Kft., 2003. 102-116.p.</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rPr>
                <w:sz w:val="22"/>
                <w:szCs w:val="22"/>
              </w:rPr>
            </w:pPr>
            <w:r w:rsidRPr="006046EE">
              <w:rPr>
                <w:b/>
                <w:sz w:val="22"/>
                <w:szCs w:val="22"/>
              </w:rPr>
              <w:t xml:space="preserve">AI: </w:t>
            </w:r>
            <w:r w:rsidRPr="006046EE">
              <w:rPr>
                <w:sz w:val="22"/>
                <w:szCs w:val="22"/>
              </w:rPr>
              <w:t>Boldizsár Ildikó: Mesepoétika. Bp., 2004.</w:t>
            </w:r>
          </w:p>
          <w:p w:rsidR="00D43FEE" w:rsidRPr="006046EE" w:rsidRDefault="00D43FEE" w:rsidP="00410B8E">
            <w:pPr>
              <w:tabs>
                <w:tab w:val="left" w:pos="1668"/>
                <w:tab w:val="left" w:pos="2458"/>
                <w:tab w:val="left" w:pos="3510"/>
              </w:tabs>
              <w:rPr>
                <w:sz w:val="22"/>
                <w:szCs w:val="22"/>
              </w:rPr>
            </w:pPr>
            <w:r w:rsidRPr="006046EE">
              <w:rPr>
                <w:sz w:val="22"/>
                <w:szCs w:val="22"/>
              </w:rPr>
              <w:t>Borbély Sándor: Kik írtak a gyerekeknek? Bp.1996.</w:t>
            </w:r>
          </w:p>
          <w:p w:rsidR="00D43FEE" w:rsidRPr="006046EE" w:rsidRDefault="00D43FEE" w:rsidP="00410B8E">
            <w:pPr>
              <w:tabs>
                <w:tab w:val="left" w:pos="1668"/>
                <w:tab w:val="left" w:pos="2458"/>
                <w:tab w:val="left" w:pos="3510"/>
              </w:tabs>
              <w:rPr>
                <w:sz w:val="22"/>
                <w:szCs w:val="22"/>
              </w:rPr>
            </w:pPr>
            <w:r w:rsidRPr="006046EE">
              <w:rPr>
                <w:sz w:val="22"/>
                <w:szCs w:val="22"/>
              </w:rPr>
              <w:t>Borbély Sándor (szerk.): Ötven nagyon fontos "gyerekkönyv" Bp.2000.</w:t>
            </w:r>
          </w:p>
          <w:p w:rsidR="00D43FEE" w:rsidRPr="006046EE" w:rsidRDefault="00D43FEE" w:rsidP="00410B8E">
            <w:pPr>
              <w:rPr>
                <w:sz w:val="22"/>
                <w:szCs w:val="22"/>
              </w:rPr>
            </w:pPr>
            <w:r w:rsidRPr="006046EE">
              <w:rPr>
                <w:sz w:val="22"/>
                <w:szCs w:val="22"/>
              </w:rPr>
              <w:t>Borbély Sándor – Komáromi Gabriella (szer.) Kortárs gyerekkönyvek: műelemzések és műismertetések. Szerk., Bp., Cicero, 2001.</w:t>
            </w:r>
          </w:p>
          <w:p w:rsidR="00D43FEE" w:rsidRPr="006046EE" w:rsidRDefault="00D43FEE" w:rsidP="00410B8E">
            <w:pPr>
              <w:tabs>
                <w:tab w:val="left" w:pos="1668"/>
                <w:tab w:val="left" w:pos="2458"/>
                <w:tab w:val="left" w:pos="3510"/>
              </w:tabs>
              <w:rPr>
                <w:sz w:val="22"/>
                <w:szCs w:val="22"/>
              </w:rPr>
            </w:pPr>
            <w:r w:rsidRPr="006046EE">
              <w:rPr>
                <w:sz w:val="22"/>
                <w:szCs w:val="22"/>
              </w:rPr>
              <w:t>Cs. Nagy István: Gyermek- és ifjúsági irodalom Bp.1991.</w:t>
            </w:r>
          </w:p>
          <w:p w:rsidR="00D43FEE" w:rsidRPr="006046EE" w:rsidRDefault="00D43FEE" w:rsidP="00410B8E">
            <w:pPr>
              <w:tabs>
                <w:tab w:val="left" w:pos="1668"/>
                <w:tab w:val="left" w:pos="2458"/>
                <w:tab w:val="left" w:pos="3510"/>
              </w:tabs>
              <w:rPr>
                <w:sz w:val="22"/>
                <w:szCs w:val="22"/>
              </w:rPr>
            </w:pPr>
            <w:r w:rsidRPr="006046EE">
              <w:rPr>
                <w:sz w:val="22"/>
                <w:szCs w:val="22"/>
              </w:rPr>
              <w:t>Fogarassy Miklós (szerk.) Ki kicsoda a magyar gyermekirodalomban? Debrecen, 1991.</w:t>
            </w:r>
          </w:p>
          <w:p w:rsidR="00D43FEE" w:rsidRPr="006046EE" w:rsidRDefault="00D43FEE" w:rsidP="00410B8E">
            <w:pPr>
              <w:tabs>
                <w:tab w:val="left" w:pos="1668"/>
                <w:tab w:val="left" w:pos="2458"/>
                <w:tab w:val="left" w:pos="3510"/>
              </w:tabs>
              <w:rPr>
                <w:sz w:val="22"/>
                <w:szCs w:val="22"/>
              </w:rPr>
            </w:pPr>
            <w:r w:rsidRPr="006046EE">
              <w:rPr>
                <w:sz w:val="22"/>
                <w:szCs w:val="22"/>
              </w:rPr>
              <w:t>Komáromi Gabriella: A gyermekkönyvek titkos kertje. Bp.1998.</w:t>
            </w:r>
          </w:p>
          <w:p w:rsidR="00D43FEE" w:rsidRPr="006046EE" w:rsidRDefault="00D43FEE" w:rsidP="00410B8E">
            <w:pPr>
              <w:rPr>
                <w:sz w:val="22"/>
                <w:szCs w:val="22"/>
              </w:rPr>
            </w:pPr>
            <w:r w:rsidRPr="006046EE">
              <w:rPr>
                <w:sz w:val="22"/>
                <w:szCs w:val="22"/>
              </w:rPr>
              <w:t>Komáromy Sándor: Költők és művek a XX. század magyar gyermeklírájából. Eötvös Könyvkiadó, Bp., 1998.</w:t>
            </w:r>
          </w:p>
          <w:p w:rsidR="00D43FEE" w:rsidRPr="006046EE" w:rsidRDefault="00D43FEE" w:rsidP="00410B8E">
            <w:pPr>
              <w:tabs>
                <w:tab w:val="left" w:pos="1668"/>
                <w:tab w:val="left" w:pos="2458"/>
                <w:tab w:val="left" w:pos="3510"/>
              </w:tabs>
              <w:rPr>
                <w:sz w:val="22"/>
                <w:szCs w:val="22"/>
              </w:rPr>
            </w:pPr>
            <w:r w:rsidRPr="006046EE">
              <w:rPr>
                <w:sz w:val="22"/>
                <w:szCs w:val="22"/>
              </w:rPr>
              <w:t>Propp, Vlagyimir: A mese morfológiája Bp.1999.</w:t>
            </w:r>
          </w:p>
          <w:p w:rsidR="00D43FEE" w:rsidRPr="006046EE" w:rsidRDefault="00D43FEE" w:rsidP="00410B8E">
            <w:pPr>
              <w:tabs>
                <w:tab w:val="left" w:pos="1668"/>
                <w:tab w:val="left" w:pos="2458"/>
                <w:tab w:val="left" w:pos="3510"/>
              </w:tabs>
              <w:jc w:val="both"/>
              <w:rPr>
                <w:b/>
                <w:sz w:val="22"/>
                <w:szCs w:val="22"/>
              </w:rPr>
            </w:pPr>
            <w:r w:rsidRPr="006046EE">
              <w:rPr>
                <w:sz w:val="22"/>
                <w:szCs w:val="22"/>
              </w:rPr>
              <w:t>Tarbay Ede: Gyerekirodalomra vezérlő kalauz. Bp., 1998.</w:t>
            </w:r>
          </w:p>
        </w:tc>
      </w:tr>
    </w:tbl>
    <w:p w:rsidR="00D43FEE" w:rsidRPr="007943A9" w:rsidRDefault="00D43FEE" w:rsidP="00D43FEE">
      <w:pPr>
        <w:jc w:val="center"/>
        <w:rPr>
          <w:sz w:val="22"/>
          <w:szCs w:val="22"/>
        </w:rPr>
      </w:pPr>
    </w:p>
    <w:p w:rsidR="00D43FEE" w:rsidRPr="007943A9" w:rsidRDefault="00D43FEE" w:rsidP="00D43FEE">
      <w:pPr>
        <w:jc w:val="center"/>
        <w:rPr>
          <w:sz w:val="22"/>
          <w:szCs w:val="22"/>
        </w:rPr>
      </w:pPr>
    </w:p>
    <w:p w:rsidR="00D43FEE" w:rsidRPr="007943A9" w:rsidRDefault="00D43FEE" w:rsidP="00D43FEE">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D43FEE" w:rsidRPr="006046EE" w:rsidTr="00410B8E">
        <w:trPr>
          <w:cantSplit/>
        </w:trPr>
        <w:tc>
          <w:tcPr>
            <w:tcW w:w="1928" w:type="dxa"/>
          </w:tcPr>
          <w:p w:rsidR="00D43FEE" w:rsidRPr="006046EE" w:rsidRDefault="00D43FEE" w:rsidP="00410B8E">
            <w:pPr>
              <w:rPr>
                <w:b/>
                <w:sz w:val="22"/>
                <w:szCs w:val="22"/>
              </w:rPr>
            </w:pPr>
            <w:r w:rsidRPr="006046EE">
              <w:rPr>
                <w:b/>
                <w:sz w:val="22"/>
                <w:szCs w:val="22"/>
              </w:rPr>
              <w:lastRenderedPageBreak/>
              <w:br w:type="page"/>
              <w:t>ÓVO-K-1702</w:t>
            </w:r>
          </w:p>
        </w:tc>
        <w:tc>
          <w:tcPr>
            <w:tcW w:w="7180" w:type="dxa"/>
            <w:gridSpan w:val="5"/>
          </w:tcPr>
          <w:p w:rsidR="00D43FEE" w:rsidRPr="006046EE" w:rsidRDefault="00D43FEE" w:rsidP="00410B8E">
            <w:pPr>
              <w:rPr>
                <w:b/>
                <w:sz w:val="22"/>
                <w:szCs w:val="22"/>
              </w:rPr>
            </w:pPr>
            <w:r w:rsidRPr="006046EE">
              <w:rPr>
                <w:b/>
                <w:sz w:val="22"/>
                <w:szCs w:val="22"/>
              </w:rPr>
              <w:t>N: Gyermekirodalom és módszertan</w:t>
            </w:r>
          </w:p>
        </w:tc>
      </w:tr>
      <w:tr w:rsidR="00D43FEE" w:rsidRPr="006046EE" w:rsidTr="00410B8E">
        <w:trPr>
          <w:cantSplit/>
        </w:trPr>
        <w:tc>
          <w:tcPr>
            <w:tcW w:w="1928" w:type="dxa"/>
          </w:tcPr>
          <w:p w:rsidR="00D43FEE" w:rsidRPr="006046EE" w:rsidRDefault="00D43FEE" w:rsidP="00410B8E">
            <w:pPr>
              <w:jc w:val="both"/>
              <w:rPr>
                <w:sz w:val="22"/>
                <w:szCs w:val="22"/>
              </w:rPr>
            </w:pPr>
            <w:r w:rsidRPr="006046EE">
              <w:rPr>
                <w:b/>
                <w:sz w:val="22"/>
                <w:szCs w:val="22"/>
              </w:rPr>
              <w:t xml:space="preserve">T: </w:t>
            </w:r>
            <w:r w:rsidRPr="006046EE">
              <w:rPr>
                <w:sz w:val="22"/>
                <w:szCs w:val="22"/>
              </w:rPr>
              <w:t>szeminárium</w:t>
            </w:r>
          </w:p>
        </w:tc>
        <w:tc>
          <w:tcPr>
            <w:tcW w:w="1060" w:type="dxa"/>
          </w:tcPr>
          <w:p w:rsidR="00D43FEE" w:rsidRPr="006046EE" w:rsidRDefault="00D43FEE" w:rsidP="00410B8E">
            <w:pPr>
              <w:jc w:val="both"/>
              <w:rPr>
                <w:sz w:val="22"/>
                <w:szCs w:val="22"/>
              </w:rPr>
            </w:pPr>
            <w:r w:rsidRPr="006046EE">
              <w:rPr>
                <w:b/>
                <w:sz w:val="22"/>
                <w:szCs w:val="22"/>
              </w:rPr>
              <w:t>MF:</w:t>
            </w:r>
            <w:r w:rsidRPr="006046EE">
              <w:rPr>
                <w:sz w:val="22"/>
                <w:szCs w:val="22"/>
              </w:rPr>
              <w:t xml:space="preserve"> 2.</w:t>
            </w:r>
          </w:p>
        </w:tc>
        <w:tc>
          <w:tcPr>
            <w:tcW w:w="1670" w:type="dxa"/>
          </w:tcPr>
          <w:p w:rsidR="00D43FEE" w:rsidRPr="006046EE" w:rsidRDefault="00D43FEE" w:rsidP="00410B8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D43FEE" w:rsidRPr="006046EE" w:rsidRDefault="00D43FEE" w:rsidP="00410B8E">
            <w:pPr>
              <w:jc w:val="both"/>
              <w:rPr>
                <w:sz w:val="22"/>
                <w:szCs w:val="22"/>
              </w:rPr>
            </w:pPr>
            <w:r w:rsidRPr="006046EE">
              <w:rPr>
                <w:b/>
                <w:sz w:val="22"/>
                <w:szCs w:val="22"/>
              </w:rPr>
              <w:t>R:</w:t>
            </w:r>
            <w:r w:rsidRPr="006046EE">
              <w:rPr>
                <w:sz w:val="22"/>
                <w:szCs w:val="22"/>
              </w:rPr>
              <w:t xml:space="preserve"> tavaszi</w:t>
            </w:r>
          </w:p>
        </w:tc>
        <w:tc>
          <w:tcPr>
            <w:tcW w:w="1518" w:type="dxa"/>
          </w:tcPr>
          <w:p w:rsidR="00D43FEE" w:rsidRPr="006046EE" w:rsidRDefault="00D43FEE" w:rsidP="00410B8E">
            <w:pPr>
              <w:jc w:val="both"/>
              <w:rPr>
                <w:sz w:val="22"/>
                <w:szCs w:val="22"/>
              </w:rPr>
            </w:pPr>
            <w:r w:rsidRPr="006046EE">
              <w:rPr>
                <w:b/>
                <w:sz w:val="22"/>
                <w:szCs w:val="22"/>
              </w:rPr>
              <w:t>Ó/H:</w:t>
            </w:r>
            <w:r w:rsidRPr="006046EE">
              <w:rPr>
                <w:sz w:val="22"/>
                <w:szCs w:val="22"/>
              </w:rPr>
              <w:t xml:space="preserve"> 2</w:t>
            </w:r>
          </w:p>
        </w:tc>
        <w:tc>
          <w:tcPr>
            <w:tcW w:w="1518" w:type="dxa"/>
          </w:tcPr>
          <w:p w:rsidR="00D43FEE" w:rsidRPr="006046EE" w:rsidRDefault="00D43FEE" w:rsidP="00410B8E">
            <w:pPr>
              <w:jc w:val="both"/>
              <w:rPr>
                <w:sz w:val="22"/>
                <w:szCs w:val="22"/>
              </w:rPr>
            </w:pPr>
            <w:r w:rsidRPr="006046EE">
              <w:rPr>
                <w:b/>
                <w:sz w:val="22"/>
                <w:szCs w:val="22"/>
              </w:rPr>
              <w:t>K:</w:t>
            </w:r>
            <w:r w:rsidRPr="006046EE">
              <w:rPr>
                <w:sz w:val="22"/>
                <w:szCs w:val="22"/>
              </w:rPr>
              <w:t xml:space="preserve"> 2</w:t>
            </w:r>
          </w:p>
        </w:tc>
      </w:tr>
      <w:tr w:rsidR="00D43FEE" w:rsidRPr="006046EE" w:rsidTr="00410B8E">
        <w:trPr>
          <w:cantSplit/>
        </w:trPr>
        <w:tc>
          <w:tcPr>
            <w:tcW w:w="4658" w:type="dxa"/>
            <w:gridSpan w:val="3"/>
          </w:tcPr>
          <w:p w:rsidR="00D43FEE" w:rsidRPr="006046EE" w:rsidRDefault="00D43FEE" w:rsidP="00410B8E">
            <w:pPr>
              <w:jc w:val="both"/>
              <w:rPr>
                <w:sz w:val="22"/>
                <w:szCs w:val="22"/>
              </w:rPr>
            </w:pPr>
            <w:r w:rsidRPr="006046EE">
              <w:rPr>
                <w:b/>
                <w:sz w:val="22"/>
                <w:szCs w:val="22"/>
              </w:rPr>
              <w:t xml:space="preserve">EF: </w:t>
            </w:r>
          </w:p>
        </w:tc>
        <w:tc>
          <w:tcPr>
            <w:tcW w:w="4450" w:type="dxa"/>
            <w:gridSpan w:val="3"/>
          </w:tcPr>
          <w:p w:rsidR="00D43FEE" w:rsidRPr="006046EE" w:rsidRDefault="00D43FEE" w:rsidP="00410B8E">
            <w:pPr>
              <w:jc w:val="both"/>
              <w:rPr>
                <w:sz w:val="22"/>
                <w:szCs w:val="22"/>
              </w:rPr>
            </w:pPr>
            <w:r w:rsidRPr="006046EE">
              <w:rPr>
                <w:b/>
                <w:sz w:val="22"/>
                <w:szCs w:val="22"/>
              </w:rPr>
              <w:t>É</w:t>
            </w:r>
            <w:r w:rsidRPr="006046EE">
              <w:rPr>
                <w:sz w:val="22"/>
                <w:szCs w:val="22"/>
              </w:rPr>
              <w:t>: gyakorlati jegy</w:t>
            </w:r>
          </w:p>
        </w:tc>
      </w:tr>
      <w:tr w:rsidR="00D43FEE" w:rsidRPr="006046EE" w:rsidTr="00410B8E">
        <w:trPr>
          <w:cantSplit/>
        </w:trPr>
        <w:tc>
          <w:tcPr>
            <w:tcW w:w="4658" w:type="dxa"/>
            <w:gridSpan w:val="3"/>
          </w:tcPr>
          <w:p w:rsidR="00D43FEE" w:rsidRPr="006046EE" w:rsidRDefault="00D43FEE" w:rsidP="00410B8E">
            <w:pPr>
              <w:jc w:val="both"/>
              <w:rPr>
                <w:sz w:val="22"/>
                <w:szCs w:val="22"/>
              </w:rPr>
            </w:pPr>
            <w:r w:rsidRPr="006046EE">
              <w:rPr>
                <w:b/>
                <w:sz w:val="22"/>
                <w:szCs w:val="22"/>
              </w:rPr>
              <w:t>TF:</w:t>
            </w:r>
            <w:r w:rsidRPr="006046EE">
              <w:rPr>
                <w:sz w:val="22"/>
                <w:szCs w:val="22"/>
              </w:rPr>
              <w:t xml:space="preserve"> Tancz Tünde</w:t>
            </w:r>
          </w:p>
        </w:tc>
        <w:tc>
          <w:tcPr>
            <w:tcW w:w="4450" w:type="dxa"/>
            <w:gridSpan w:val="3"/>
          </w:tcPr>
          <w:p w:rsidR="00D43FEE" w:rsidRPr="006046EE" w:rsidRDefault="00D43FEE" w:rsidP="00410B8E">
            <w:pPr>
              <w:jc w:val="both"/>
              <w:rPr>
                <w:sz w:val="22"/>
                <w:szCs w:val="22"/>
              </w:rPr>
            </w:pPr>
            <w:r w:rsidRPr="006046EE">
              <w:rPr>
                <w:b/>
                <w:sz w:val="22"/>
                <w:szCs w:val="22"/>
              </w:rPr>
              <w:t>EA:</w:t>
            </w:r>
            <w:r w:rsidRPr="006046EE">
              <w:rPr>
                <w:sz w:val="22"/>
                <w:szCs w:val="22"/>
              </w:rPr>
              <w:t xml:space="preserve"> Tancz Tünde</w:t>
            </w:r>
          </w:p>
        </w:tc>
      </w:tr>
      <w:tr w:rsidR="00D43FEE" w:rsidRPr="006046EE" w:rsidTr="00410B8E">
        <w:tc>
          <w:tcPr>
            <w:tcW w:w="9108" w:type="dxa"/>
            <w:gridSpan w:val="6"/>
          </w:tcPr>
          <w:p w:rsidR="00D43FEE" w:rsidRPr="006046EE" w:rsidRDefault="00D43FEE" w:rsidP="00410B8E">
            <w:pPr>
              <w:jc w:val="both"/>
              <w:rPr>
                <w:sz w:val="22"/>
                <w:szCs w:val="22"/>
              </w:rPr>
            </w:pPr>
            <w:r w:rsidRPr="006046EE">
              <w:rPr>
                <w:b/>
                <w:sz w:val="22"/>
                <w:szCs w:val="22"/>
              </w:rPr>
              <w:t xml:space="preserve">B: </w:t>
            </w:r>
            <w:r w:rsidRPr="006046EE">
              <w:rPr>
                <w:sz w:val="22"/>
                <w:szCs w:val="22"/>
              </w:rPr>
              <w:t>Óvodapedagógus szakon kötelező.</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Olyan óvodapedagógusok képzése, akik képesek örömet okozó irodalmi nevelésre, a gyermekirodalom értékeinek közvetítésére, az óvodáskorú gyermekek kifejezőképességének és teljes személyiségének fejlesztésére.</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kurzus ismeretanyaga magába foglalja az óvodai irodalmi</w:t>
            </w:r>
            <w:r w:rsidRPr="006046EE">
              <w:rPr>
                <w:rFonts w:ascii="TimesNewRoman" w:hAnsi="TimesNewRoman" w:cs="TimesNewRoman"/>
                <w:sz w:val="22"/>
                <w:szCs w:val="22"/>
              </w:rPr>
              <w:t xml:space="preserve"> neveléshez kapcsolódó </w:t>
            </w:r>
            <w:r w:rsidRPr="006046EE">
              <w:rPr>
                <w:sz w:val="22"/>
                <w:szCs w:val="22"/>
              </w:rPr>
              <w:t>alapfogalmakat, módszertani irányelveket, a különböző irodalmi műfajokat.</w:t>
            </w:r>
            <w:r w:rsidRPr="006046EE">
              <w:rPr>
                <w:rFonts w:ascii="TimesNewRoman" w:hAnsi="TimesNewRoman" w:cs="TimesNewRoman"/>
                <w:sz w:val="22"/>
                <w:szCs w:val="22"/>
              </w:rPr>
              <w:t xml:space="preserve"> </w:t>
            </w:r>
            <w:r w:rsidRPr="006046EE">
              <w:rPr>
                <w:sz w:val="22"/>
                <w:szCs w:val="22"/>
              </w:rPr>
              <w:t>Az irodalmi foglalkozások típusait, felépítését és eszközrendszerét</w:t>
            </w:r>
            <w:r w:rsidRPr="006046EE">
              <w:rPr>
                <w:rFonts w:ascii="TimesNewRoman" w:hAnsi="TimesNewRoman" w:cs="TimesNewRoman"/>
                <w:sz w:val="22"/>
                <w:szCs w:val="22"/>
              </w:rPr>
              <w:t xml:space="preserve">. Feltárja </w:t>
            </w:r>
            <w:r w:rsidRPr="006046EE">
              <w:rPr>
                <w:iCs/>
                <w:sz w:val="22"/>
                <w:szCs w:val="22"/>
              </w:rPr>
              <w:t>az irodalmi tevékenység tartalmához szorosan kapcsolódó módszereket</w:t>
            </w:r>
            <w:r w:rsidRPr="006046EE">
              <w:rPr>
                <w:sz w:val="22"/>
                <w:szCs w:val="22"/>
              </w:rPr>
              <w:t>, eljárásokat</w:t>
            </w:r>
            <w:r w:rsidRPr="006046EE">
              <w:rPr>
                <w:rFonts w:ascii="TimesNewRoman" w:hAnsi="TimesNewRoman" w:cs="TimesNewRoman"/>
                <w:sz w:val="22"/>
                <w:szCs w:val="22"/>
              </w:rPr>
              <w:t xml:space="preserve"> és a közvetítés lehet</w:t>
            </w:r>
            <w:r w:rsidRPr="006046EE">
              <w:rPr>
                <w:rFonts w:ascii="+TimesNewRoman" w:hAnsi="+TimesNewRoman" w:cs="+TimesNewRoman"/>
                <w:sz w:val="22"/>
                <w:szCs w:val="22"/>
              </w:rPr>
              <w:t>ő</w:t>
            </w:r>
            <w:r w:rsidRPr="006046EE">
              <w:rPr>
                <w:rFonts w:ascii="TimesNewRoman" w:hAnsi="TimesNewRoman" w:cs="TimesNewRoman"/>
                <w:sz w:val="22"/>
                <w:szCs w:val="22"/>
              </w:rPr>
              <w:t>ségeit</w:t>
            </w:r>
            <w:r w:rsidRPr="006046EE">
              <w:rPr>
                <w:sz w:val="22"/>
                <w:szCs w:val="22"/>
              </w:rPr>
              <w:t>, melyekkel a hallgatók megteremthetik a gyermek és az irodalom tudatos és aktív kapcsolatát. A kurzus olyan pedagógus jelölteket feltételez, akik alkalmasak a tevékenységtartalmak érzelmeket fejlesztő, szuggesztív közvetítésére, a teljes személyiség fejlesztésére sikeres módszertani kulturáltságuk birtokában.</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rPr>
                <w:b/>
                <w:sz w:val="22"/>
                <w:szCs w:val="22"/>
              </w:rPr>
            </w:pPr>
            <w:r w:rsidRPr="006046EE">
              <w:rPr>
                <w:b/>
                <w:sz w:val="22"/>
                <w:szCs w:val="22"/>
              </w:rPr>
              <w:t xml:space="preserve">K: </w:t>
            </w:r>
            <w:r w:rsidRPr="006046EE">
              <w:rPr>
                <w:sz w:val="22"/>
                <w:szCs w:val="22"/>
              </w:rPr>
              <w:t>A hallgatónak legyen átfogó képe a 3-6 éves gyermekeknek szóló irodalomról. Legyen képes önálló szakszerű és színvonalas válogatásra, szövegelemzésre Rendelkezzen biztos szövegtudással egy kezdő óvónő mese-vers- repertoárjának előadásához. Tudja megszerzett ismereteit integrálni, a gyakorlati tervezőmunkában alkalmazni.</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rPr>
                <w:b/>
                <w:sz w:val="22"/>
                <w:szCs w:val="22"/>
              </w:rPr>
            </w:pPr>
            <w:r w:rsidRPr="006046EE">
              <w:rPr>
                <w:b/>
                <w:sz w:val="22"/>
                <w:szCs w:val="22"/>
              </w:rPr>
              <w:t xml:space="preserve">ÉM: </w:t>
            </w:r>
            <w:r w:rsidRPr="006046EE">
              <w:rPr>
                <w:sz w:val="22"/>
                <w:szCs w:val="22"/>
              </w:rPr>
              <w:t>memoriter, tervezetírás</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rPr>
                <w:sz w:val="22"/>
                <w:szCs w:val="22"/>
              </w:rPr>
            </w:pPr>
            <w:r w:rsidRPr="006046EE">
              <w:rPr>
                <w:b/>
                <w:sz w:val="22"/>
                <w:szCs w:val="22"/>
              </w:rPr>
              <w:t xml:space="preserve">TS: </w:t>
            </w:r>
            <w:r w:rsidRPr="006046EE">
              <w:rPr>
                <w:sz w:val="22"/>
                <w:szCs w:val="22"/>
              </w:rPr>
              <w:t>CooSpace</w:t>
            </w:r>
            <w:r w:rsidRPr="006046EE">
              <w:rPr>
                <w:b/>
                <w:sz w:val="22"/>
                <w:szCs w:val="22"/>
              </w:rPr>
              <w:t>.</w:t>
            </w:r>
          </w:p>
        </w:tc>
      </w:tr>
      <w:tr w:rsidR="00D43FEE" w:rsidRPr="006046EE" w:rsidTr="00410B8E">
        <w:tc>
          <w:tcPr>
            <w:tcW w:w="9108" w:type="dxa"/>
            <w:gridSpan w:val="6"/>
          </w:tcPr>
          <w:p w:rsidR="00D43FEE" w:rsidRPr="007943A9" w:rsidRDefault="00D43FEE" w:rsidP="00410B8E">
            <w:pPr>
              <w:pStyle w:val="Szvegtrzsbehzssal"/>
              <w:jc w:val="both"/>
            </w:pPr>
            <w:r w:rsidRPr="006046EE">
              <w:rPr>
                <w:b/>
              </w:rPr>
              <w:t xml:space="preserve">KI: </w:t>
            </w:r>
            <w:r w:rsidRPr="006046EE">
              <w:rPr>
                <w:iCs/>
              </w:rPr>
              <w:t>Dankó Ervinné dr:</w:t>
            </w:r>
            <w:r w:rsidRPr="007943A9">
              <w:t xml:space="preserve"> Irodalmi nevelés az óvodában. Szakmódszertani kérdések. OKKER, Bp., 2004. </w:t>
            </w:r>
          </w:p>
          <w:p w:rsidR="00D43FEE" w:rsidRPr="007943A9" w:rsidRDefault="00D43FEE" w:rsidP="00410B8E">
            <w:pPr>
              <w:pStyle w:val="Szvegtrzsbehzssal"/>
              <w:ind w:left="567" w:hanging="567"/>
              <w:jc w:val="both"/>
            </w:pPr>
            <w:r w:rsidRPr="007943A9">
              <w:t>Mérei Ferenc-V. Binet Ágnes: Kettős tudat In. Gyermeklélektan. Gondolat, Bp., 1972. 239-256.</w:t>
            </w:r>
          </w:p>
          <w:p w:rsidR="00D43FEE" w:rsidRPr="006046EE" w:rsidRDefault="00D43FEE" w:rsidP="00410B8E">
            <w:pPr>
              <w:tabs>
                <w:tab w:val="left" w:pos="1668"/>
                <w:tab w:val="left" w:pos="2458"/>
                <w:tab w:val="left" w:pos="3510"/>
              </w:tabs>
              <w:jc w:val="both"/>
              <w:rPr>
                <w:sz w:val="22"/>
                <w:szCs w:val="22"/>
              </w:rPr>
            </w:pPr>
            <w:r w:rsidRPr="006046EE">
              <w:rPr>
                <w:iCs/>
                <w:sz w:val="22"/>
                <w:szCs w:val="22"/>
              </w:rPr>
              <w:t>Zilahi Józsefné</w:t>
            </w:r>
            <w:r w:rsidRPr="006046EE">
              <w:rPr>
                <w:i/>
                <w:iCs/>
                <w:sz w:val="22"/>
                <w:szCs w:val="22"/>
              </w:rPr>
              <w:t>:</w:t>
            </w:r>
            <w:r w:rsidRPr="006046EE">
              <w:rPr>
                <w:sz w:val="22"/>
                <w:szCs w:val="22"/>
              </w:rPr>
              <w:t xml:space="preserve"> Mese-vers az óvodában 2. kiadás, Eötvös József Könyvkiadó, Bp., 2000.</w:t>
            </w:r>
          </w:p>
        </w:tc>
      </w:tr>
      <w:tr w:rsidR="00D43FEE" w:rsidRPr="006046EE" w:rsidTr="00410B8E">
        <w:tc>
          <w:tcPr>
            <w:tcW w:w="9108" w:type="dxa"/>
            <w:gridSpan w:val="6"/>
          </w:tcPr>
          <w:p w:rsidR="00D43FEE" w:rsidRPr="006046EE" w:rsidRDefault="00D43FEE" w:rsidP="00410B8E">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Bognár Tas: A magyar gyermekvers. Nemzeti Tankönyvkiadó, Bp., 2001.</w:t>
            </w:r>
          </w:p>
          <w:p w:rsidR="00D43FEE" w:rsidRPr="006046EE" w:rsidRDefault="00D43FEE" w:rsidP="00410B8E">
            <w:pPr>
              <w:ind w:left="567" w:hanging="567"/>
              <w:jc w:val="both"/>
              <w:rPr>
                <w:sz w:val="22"/>
                <w:szCs w:val="22"/>
              </w:rPr>
            </w:pPr>
            <w:r w:rsidRPr="006046EE">
              <w:rPr>
                <w:sz w:val="22"/>
                <w:szCs w:val="22"/>
              </w:rPr>
              <w:t>Csanádi Imre: A magyar gyermekvers története. Műhely, 1979/4.</w:t>
            </w:r>
          </w:p>
          <w:p w:rsidR="00D43FEE" w:rsidRPr="007943A9" w:rsidRDefault="00D43FEE" w:rsidP="00410B8E">
            <w:pPr>
              <w:pStyle w:val="Szvegtrzsbehzssal"/>
              <w:jc w:val="both"/>
            </w:pPr>
            <w:smartTag w:uri="urn:schemas-microsoft-com:office:smarttags" w:element="PersonName">
              <w:r w:rsidRPr="007943A9">
                <w:t>Duzmathné Tancz Tünde</w:t>
              </w:r>
            </w:smartTag>
            <w:r w:rsidRPr="007943A9">
              <w:t>: Népmesék a pedagógiai mentálhigiéné szolgálatában. In: Tantárgy-pedagógiai kutatások. Eötvös József Főiskola, Baja, 2004. 39-47.</w:t>
            </w:r>
          </w:p>
          <w:p w:rsidR="00D43FEE" w:rsidRPr="007943A9" w:rsidRDefault="00D43FEE" w:rsidP="00410B8E">
            <w:pPr>
              <w:pStyle w:val="Szvegtrzsbehzssal"/>
              <w:jc w:val="both"/>
            </w:pPr>
            <w:r w:rsidRPr="007943A9">
              <w:t xml:space="preserve">Psenákné Gregor Klára: Kötetlenül, komplexen, naponta mesével. 4. kiadás, Nemzeti Tankönyvkiadó, Universitas, Bp.,  1998. </w:t>
            </w:r>
          </w:p>
          <w:p w:rsidR="00D43FEE" w:rsidRPr="006046EE" w:rsidRDefault="00D43FEE" w:rsidP="00410B8E">
            <w:pPr>
              <w:pStyle w:val="Vgjegyzetszvege"/>
              <w:spacing w:line="240" w:lineRule="auto"/>
              <w:ind w:left="0" w:firstLine="0"/>
              <w:rPr>
                <w:sz w:val="22"/>
                <w:szCs w:val="22"/>
              </w:rPr>
            </w:pPr>
            <w:r w:rsidRPr="006046EE">
              <w:rPr>
                <w:sz w:val="22"/>
                <w:szCs w:val="22"/>
              </w:rPr>
              <w:t>Szőke Anna: Elszaladt a kemence. Óvónők és szülők kézikönyve. Forum Könyvkiadó, Újvidék, 2000.</w:t>
            </w:r>
          </w:p>
          <w:p w:rsidR="00D43FEE" w:rsidRPr="006046EE" w:rsidRDefault="00D43FEE" w:rsidP="00410B8E">
            <w:pPr>
              <w:pStyle w:val="Vgjegyzetszvege"/>
              <w:spacing w:line="240" w:lineRule="auto"/>
              <w:ind w:left="567" w:hanging="567"/>
              <w:rPr>
                <w:sz w:val="22"/>
                <w:szCs w:val="22"/>
              </w:rPr>
            </w:pPr>
            <w:r w:rsidRPr="006046EE">
              <w:rPr>
                <w:sz w:val="22"/>
                <w:szCs w:val="22"/>
              </w:rPr>
              <w:t>Szalai Nóra: Csőrre töltve. Iskolakultúra. 2002/6-7. sz.</w:t>
            </w:r>
          </w:p>
          <w:p w:rsidR="00D43FEE" w:rsidRPr="006046EE" w:rsidRDefault="00D43FEE" w:rsidP="00410B8E">
            <w:pPr>
              <w:tabs>
                <w:tab w:val="left" w:pos="1668"/>
                <w:tab w:val="left" w:pos="2458"/>
                <w:tab w:val="left" w:pos="3510"/>
              </w:tabs>
              <w:jc w:val="both"/>
              <w:rPr>
                <w:b/>
                <w:sz w:val="22"/>
                <w:szCs w:val="22"/>
              </w:rPr>
            </w:pPr>
            <w:r w:rsidRPr="006046EE">
              <w:rPr>
                <w:sz w:val="22"/>
                <w:szCs w:val="22"/>
              </w:rPr>
              <w:t>Feróné Komolay Anikó: Drámajáték az óvodai nevelésben. In: Játék, játékosság az óvodás gyermek tevékenységében, Játékpedagógiai tanácskozás, Hajdúböszörmény, 1990.</w:t>
            </w:r>
          </w:p>
        </w:tc>
      </w:tr>
    </w:tbl>
    <w:p w:rsidR="00380893" w:rsidRDefault="00380893" w:rsidP="00FB0913">
      <w:pPr>
        <w:jc w:val="center"/>
        <w:rPr>
          <w:b/>
          <w:bCs/>
          <w:sz w:val="22"/>
          <w:szCs w:val="22"/>
        </w:rPr>
      </w:pPr>
    </w:p>
    <w:p w:rsidR="00380893" w:rsidRDefault="00380893" w:rsidP="00FB0913">
      <w:pPr>
        <w:jc w:val="center"/>
        <w:rPr>
          <w:b/>
          <w:bCs/>
          <w:sz w:val="22"/>
          <w:szCs w:val="22"/>
        </w:rPr>
      </w:pPr>
    </w:p>
    <w:p w:rsidR="00380893" w:rsidRDefault="00380893" w:rsidP="00FB0913">
      <w:pPr>
        <w:jc w:val="center"/>
        <w:rPr>
          <w:b/>
          <w:bCs/>
          <w:sz w:val="22"/>
          <w:szCs w:val="22"/>
        </w:rPr>
      </w:pPr>
    </w:p>
    <w:p w:rsidR="00D43FEE" w:rsidRDefault="00D43FEE" w:rsidP="00D43FEE">
      <w:pPr>
        <w:jc w:val="center"/>
        <w:rPr>
          <w:b/>
          <w:bCs/>
          <w:sz w:val="22"/>
          <w:szCs w:val="22"/>
        </w:rPr>
      </w:pPr>
    </w:p>
    <w:p w:rsidR="00D43FEE" w:rsidRDefault="00D43FEE" w:rsidP="00D43FEE">
      <w:pPr>
        <w:jc w:val="center"/>
        <w:rPr>
          <w:b/>
          <w:bCs/>
          <w:sz w:val="22"/>
          <w:szCs w:val="22"/>
        </w:rPr>
      </w:pPr>
    </w:p>
    <w:p w:rsidR="00380893" w:rsidRDefault="0038089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5302CB" w:rsidP="00EA178B">
            <w:pPr>
              <w:rPr>
                <w:b/>
                <w:sz w:val="22"/>
                <w:szCs w:val="22"/>
              </w:rPr>
            </w:pPr>
            <w:r>
              <w:rPr>
                <w:b/>
                <w:bCs/>
                <w:sz w:val="22"/>
                <w:szCs w:val="22"/>
              </w:rPr>
              <w:lastRenderedPageBreak/>
              <w:br w:type="page"/>
            </w:r>
            <w:r w:rsidR="00122928" w:rsidRPr="006046EE">
              <w:rPr>
                <w:b/>
                <w:sz w:val="22"/>
                <w:szCs w:val="22"/>
              </w:rPr>
              <w:t>ÓVO-K-1801</w:t>
            </w:r>
          </w:p>
        </w:tc>
        <w:tc>
          <w:tcPr>
            <w:tcW w:w="7180" w:type="dxa"/>
            <w:gridSpan w:val="5"/>
          </w:tcPr>
          <w:p w:rsidR="00FB0913" w:rsidRPr="006046EE" w:rsidRDefault="00FB0913" w:rsidP="00EA178B">
            <w:pPr>
              <w:rPr>
                <w:b/>
                <w:sz w:val="22"/>
                <w:szCs w:val="22"/>
              </w:rPr>
            </w:pPr>
            <w:r w:rsidRPr="006046EE">
              <w:rPr>
                <w:b/>
                <w:sz w:val="22"/>
                <w:szCs w:val="22"/>
              </w:rPr>
              <w:t>N: Matematika és módszertan</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3.</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3-5.</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Csatlósné dr. Fülöp Sára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Hamarics Mária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óvodai matematikai nevelésben meghatározott matematikai tartalmak átadásához szükséges ismeretek, készségek, képességek szaktudományos megalapozása. A hallgatók ismerjék meg az óvodai környezeti nevelés tartalmát, folyamatát, rendszerét.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Halmazelméleti alapfogalmak, halmazkapcsolatok, halmazműveletek; Matematikai logika. Logikai műveletek. Logikai azonosságok; Következtetések. Szorzathalmaz - reláció; Természetes szám fogalma, Számrendszerek; Permutáció, variáció, kombináció fogalma, a lehetőségek számának meghatározása ismétlés nélküli és ismétléses esetekben; A valószínűségszámítás alapfogalmai, axiómái; Geometriai transzformációk típusai és tulajdonságai; Egybevágósági transzformációk; Hasonlósági transzformációk; Transzformációk szorzata. A matematikai nevelés szerepe a kisgyermek személyiségének fejlesztésében. Célok, feladatok. Az óvodai matematikai nevelés folyamata: a megismerő funkció fejlesztése, sajátos elvek és formák, a nevelést –tanulást segítő feltételek, módszerek eszközök. A nevelés tartalma: Összehasonlítás, válogatás, rendezés – halmazképzés. Számfogalom előkészítése, alapozása. Tapasztalatok a geometria körében. A fejlesztési folyamat tervezése. Fejlesztő feladatok, játékos gyakorlatok</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Alapfogalmak és tételek biztos ismerete;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szóbeli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Dr. Pappné dr. Ádám Györgyi (szerk.): Matematika az általános képzéshez a tanító szak számára - Budapest, Nemzeti Tankönyvkiadó Rt.,  2004.</w:t>
            </w:r>
          </w:p>
          <w:p w:rsidR="00FB0913" w:rsidRPr="006046EE" w:rsidRDefault="00FB0913" w:rsidP="006046EE">
            <w:pPr>
              <w:pStyle w:val="Szvegtrzs"/>
              <w:spacing w:line="240" w:lineRule="auto"/>
              <w:rPr>
                <w:sz w:val="22"/>
                <w:szCs w:val="22"/>
              </w:rPr>
            </w:pPr>
            <w:r w:rsidRPr="006046EE">
              <w:rPr>
                <w:sz w:val="22"/>
                <w:szCs w:val="22"/>
              </w:rPr>
              <w:t>Perlai Rezsőné: A matematikai nevelés módszertana (főiskolai tankönyv)</w:t>
            </w:r>
          </w:p>
          <w:p w:rsidR="00FB0913" w:rsidRPr="006046EE" w:rsidRDefault="00FB0913" w:rsidP="006046EE">
            <w:pPr>
              <w:tabs>
                <w:tab w:val="left" w:pos="1668"/>
                <w:tab w:val="left" w:pos="2458"/>
                <w:tab w:val="left" w:pos="3510"/>
              </w:tabs>
              <w:jc w:val="both"/>
              <w:rPr>
                <w:sz w:val="22"/>
                <w:szCs w:val="22"/>
              </w:rPr>
            </w:pPr>
            <w:r w:rsidRPr="006046EE">
              <w:rPr>
                <w:sz w:val="22"/>
                <w:szCs w:val="22"/>
              </w:rPr>
              <w:t>Nemzeti Tankönyvkiadó Rt. Budapest, 1997.</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AI: </w:t>
            </w:r>
            <w:r w:rsidRPr="006046EE">
              <w:rPr>
                <w:sz w:val="22"/>
                <w:szCs w:val="22"/>
              </w:rPr>
              <w:t>Csóka Géza (szerk.): Elemi matematika példatár az általános képzéshez a tanítóképző főiskolák számára - Budapest, Nemzeti Tankönyvkiadó Rt., 1998.</w:t>
            </w:r>
          </w:p>
          <w:p w:rsidR="00FB0913" w:rsidRPr="006046EE" w:rsidRDefault="00FB0913" w:rsidP="006046EE">
            <w:pPr>
              <w:tabs>
                <w:tab w:val="left" w:pos="1668"/>
                <w:tab w:val="left" w:pos="2458"/>
                <w:tab w:val="left" w:pos="3510"/>
              </w:tabs>
              <w:rPr>
                <w:sz w:val="22"/>
                <w:szCs w:val="22"/>
              </w:rPr>
            </w:pPr>
            <w:r w:rsidRPr="006046EE">
              <w:rPr>
                <w:sz w:val="22"/>
                <w:szCs w:val="22"/>
              </w:rPr>
              <w:t>Halmai György: Matematikai feladatok I.  (J 11-753/a)  - Budapest, Nemzeti Tankönyvkiadó, 1995.</w:t>
            </w:r>
          </w:p>
          <w:p w:rsidR="00FB0913" w:rsidRPr="006046EE" w:rsidRDefault="00FB0913" w:rsidP="006046EE">
            <w:pPr>
              <w:tabs>
                <w:tab w:val="left" w:pos="1668"/>
                <w:tab w:val="left" w:pos="2458"/>
                <w:tab w:val="left" w:pos="3510"/>
              </w:tabs>
              <w:jc w:val="both"/>
              <w:rPr>
                <w:sz w:val="22"/>
                <w:szCs w:val="22"/>
              </w:rPr>
            </w:pPr>
            <w:r w:rsidRPr="006046EE">
              <w:rPr>
                <w:sz w:val="22"/>
                <w:szCs w:val="22"/>
              </w:rPr>
              <w:t>Halmai György: Matematikai feladatok II.  (J 11-811)  - Budapest, Nemzeti Tankönyvkiadó, 1995.</w:t>
            </w:r>
          </w:p>
          <w:p w:rsidR="00FB0913" w:rsidRPr="006046EE" w:rsidRDefault="00FB0913" w:rsidP="006046EE">
            <w:pPr>
              <w:tabs>
                <w:tab w:val="left" w:pos="1668"/>
                <w:tab w:val="left" w:pos="2458"/>
                <w:tab w:val="left" w:pos="3510"/>
              </w:tabs>
              <w:jc w:val="both"/>
              <w:rPr>
                <w:b/>
                <w:sz w:val="22"/>
                <w:szCs w:val="22"/>
              </w:rPr>
            </w:pPr>
            <w:r w:rsidRPr="006046EE">
              <w:rPr>
                <w:sz w:val="22"/>
                <w:szCs w:val="22"/>
              </w:rPr>
              <w:t>Perlai Rezsőné: Matematikai játékok óvodáskorban (OKKER 1999.)</w:t>
            </w:r>
          </w:p>
        </w:tc>
      </w:tr>
    </w:tbl>
    <w:p w:rsidR="00FB0913" w:rsidRPr="007943A9" w:rsidRDefault="00FB0913" w:rsidP="00FB0913">
      <w:pPr>
        <w:jc w:val="center"/>
        <w:rPr>
          <w:sz w:val="22"/>
          <w:szCs w:val="22"/>
        </w:rPr>
      </w:pPr>
    </w:p>
    <w:p w:rsidR="00FB0913" w:rsidRPr="007943A9" w:rsidRDefault="00FB0913" w:rsidP="00FB0913">
      <w:pPr>
        <w:jc w:val="cente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br w:type="page"/>
            </w:r>
            <w:r w:rsidR="00122928" w:rsidRPr="006046EE">
              <w:rPr>
                <w:b/>
                <w:sz w:val="22"/>
                <w:szCs w:val="22"/>
              </w:rPr>
              <w:t>ÓVO-K-1802</w:t>
            </w:r>
          </w:p>
        </w:tc>
        <w:tc>
          <w:tcPr>
            <w:tcW w:w="7180" w:type="dxa"/>
            <w:gridSpan w:val="5"/>
          </w:tcPr>
          <w:p w:rsidR="00FB0913" w:rsidRPr="006046EE" w:rsidRDefault="00FB0913" w:rsidP="00EA178B">
            <w:pPr>
              <w:rPr>
                <w:b/>
                <w:sz w:val="22"/>
                <w:szCs w:val="22"/>
              </w:rPr>
            </w:pPr>
            <w:r w:rsidRPr="006046EE">
              <w:rPr>
                <w:b/>
                <w:sz w:val="22"/>
                <w:szCs w:val="22"/>
              </w:rPr>
              <w:t>N: Matematika és módszertan</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3.</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3-5.</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00D83030"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D83030" w:rsidRPr="006046EE">
              <w:rPr>
                <w:sz w:val="22"/>
                <w:szCs w:val="22"/>
              </w:rPr>
              <w:t xml:space="preserve"> 2</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Csatlósné dr. Fülöp Sára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Hamarics Mária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előadáson feldolgozott elméleti ismeretek elsajátítása és gyakorlati alkalmazásának segítségével.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2 ZH</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Balassa Zsófia (szerk.): Matematika feladatgyűjtemény az általános képzéshez a tanítóképző főiskolák számára -  Budapest, Nemzeti Tankönyvkiadó, 1996.</w:t>
            </w:r>
          </w:p>
          <w:p w:rsidR="00FB0913" w:rsidRPr="006046EE" w:rsidRDefault="00FB0913" w:rsidP="006046EE">
            <w:pPr>
              <w:pStyle w:val="Szvegtrzs"/>
              <w:spacing w:line="240" w:lineRule="auto"/>
              <w:rPr>
                <w:sz w:val="22"/>
                <w:szCs w:val="22"/>
              </w:rPr>
            </w:pPr>
            <w:r w:rsidRPr="006046EE">
              <w:rPr>
                <w:sz w:val="22"/>
                <w:szCs w:val="22"/>
              </w:rPr>
              <w:t>Perlai Rezsőné: A matematikai nevelés módszertana (főiskolai tankönyv)</w:t>
            </w:r>
          </w:p>
          <w:p w:rsidR="00FB0913" w:rsidRPr="006046EE" w:rsidRDefault="00FB0913" w:rsidP="006046EE">
            <w:pPr>
              <w:tabs>
                <w:tab w:val="left" w:pos="1668"/>
                <w:tab w:val="left" w:pos="2458"/>
                <w:tab w:val="left" w:pos="3510"/>
              </w:tabs>
              <w:jc w:val="both"/>
              <w:rPr>
                <w:sz w:val="22"/>
                <w:szCs w:val="22"/>
              </w:rPr>
            </w:pPr>
            <w:r w:rsidRPr="006046EE">
              <w:rPr>
                <w:sz w:val="22"/>
                <w:szCs w:val="22"/>
              </w:rPr>
              <w:t>Nemzeti Tankönyvkiadó Rt. Budapest, 1997.</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AI: </w:t>
            </w:r>
            <w:r w:rsidRPr="006046EE">
              <w:rPr>
                <w:sz w:val="22"/>
                <w:szCs w:val="22"/>
              </w:rPr>
              <w:t>Csóka Géza (szerk.): Elemi matematika példatár az általános képzéshez a tanítóképző főiskolák számára - Budapest, Nemzeti Tankönyvkiadó Rt., 1998.</w:t>
            </w:r>
          </w:p>
          <w:p w:rsidR="00FB0913" w:rsidRPr="006046EE" w:rsidRDefault="00FB0913" w:rsidP="006046EE">
            <w:pPr>
              <w:tabs>
                <w:tab w:val="left" w:pos="1668"/>
                <w:tab w:val="left" w:pos="2458"/>
                <w:tab w:val="left" w:pos="3510"/>
              </w:tabs>
              <w:rPr>
                <w:sz w:val="22"/>
                <w:szCs w:val="22"/>
              </w:rPr>
            </w:pPr>
            <w:r w:rsidRPr="006046EE">
              <w:rPr>
                <w:sz w:val="22"/>
                <w:szCs w:val="22"/>
              </w:rPr>
              <w:t>Halmai György: Matematikai feladatok I.  (J 11-753/a)  - Budapest, Nemzeti Tankönyvkiadó, 1995.</w:t>
            </w:r>
          </w:p>
          <w:p w:rsidR="00FB0913" w:rsidRPr="006046EE" w:rsidRDefault="00FB0913" w:rsidP="006046EE">
            <w:pPr>
              <w:tabs>
                <w:tab w:val="left" w:pos="1668"/>
                <w:tab w:val="left" w:pos="2458"/>
                <w:tab w:val="left" w:pos="3510"/>
              </w:tabs>
              <w:jc w:val="both"/>
              <w:rPr>
                <w:sz w:val="22"/>
                <w:szCs w:val="22"/>
              </w:rPr>
            </w:pPr>
            <w:r w:rsidRPr="006046EE">
              <w:rPr>
                <w:sz w:val="22"/>
                <w:szCs w:val="22"/>
              </w:rPr>
              <w:t>Halmai György: Matematikai feladatok II.  (J 11-811)  - Budapest, Nemzeti Tankönyvkiadó, 1995.</w:t>
            </w:r>
          </w:p>
          <w:p w:rsidR="00FB0913" w:rsidRPr="006046EE" w:rsidRDefault="00FB0913" w:rsidP="006046EE">
            <w:pPr>
              <w:tabs>
                <w:tab w:val="left" w:pos="1668"/>
                <w:tab w:val="left" w:pos="2458"/>
                <w:tab w:val="left" w:pos="3510"/>
              </w:tabs>
              <w:jc w:val="both"/>
              <w:rPr>
                <w:b/>
                <w:sz w:val="22"/>
                <w:szCs w:val="22"/>
              </w:rPr>
            </w:pPr>
            <w:r w:rsidRPr="006046EE">
              <w:rPr>
                <w:sz w:val="22"/>
                <w:szCs w:val="22"/>
              </w:rPr>
              <w:t>Perlai Rezsőné: Matematikai játékok óvodáskorban (OKKER 1999.)</w:t>
            </w:r>
          </w:p>
        </w:tc>
      </w:tr>
    </w:tbl>
    <w:p w:rsidR="00FB0913" w:rsidRDefault="00FB0913" w:rsidP="00FB0913"/>
    <w:p w:rsidR="001222C1" w:rsidRPr="007943A9" w:rsidRDefault="001222C1" w:rsidP="00FB0913"/>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br w:type="page"/>
            </w:r>
            <w:r w:rsidR="00DD5C06" w:rsidRPr="006046EE">
              <w:rPr>
                <w:b/>
                <w:sz w:val="22"/>
                <w:szCs w:val="22"/>
              </w:rPr>
              <w:t>ÓVO-K-2001</w:t>
            </w:r>
          </w:p>
        </w:tc>
        <w:tc>
          <w:tcPr>
            <w:tcW w:w="7180" w:type="dxa"/>
            <w:gridSpan w:val="5"/>
          </w:tcPr>
          <w:p w:rsidR="00FB0913" w:rsidRPr="006046EE" w:rsidRDefault="00FB0913" w:rsidP="00EA178B">
            <w:pPr>
              <w:rPr>
                <w:b/>
                <w:sz w:val="22"/>
                <w:szCs w:val="22"/>
              </w:rPr>
            </w:pPr>
            <w:r w:rsidRPr="006046EE">
              <w:rPr>
                <w:b/>
                <w:sz w:val="22"/>
                <w:szCs w:val="22"/>
              </w:rPr>
              <w:t>N: Természetismeret</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008533E5" w:rsidRPr="006046EE">
              <w:rPr>
                <w:sz w:val="22"/>
                <w:szCs w:val="22"/>
              </w:rPr>
              <w:t xml:space="preserve"> 3</w:t>
            </w:r>
            <w:r w:rsidRPr="006046EE">
              <w:rPr>
                <w:sz w:val="22"/>
                <w:szCs w:val="22"/>
              </w:rPr>
              <w:t>.</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r w:rsidR="008533E5" w:rsidRPr="006046EE">
              <w:rPr>
                <w:sz w:val="22"/>
                <w:szCs w:val="22"/>
              </w:rPr>
              <w:t>1-3</w:t>
            </w:r>
          </w:p>
        </w:tc>
        <w:tc>
          <w:tcPr>
            <w:tcW w:w="1414" w:type="dxa"/>
          </w:tcPr>
          <w:p w:rsidR="00FB0913" w:rsidRPr="006046EE" w:rsidRDefault="00FB0913" w:rsidP="006046EE">
            <w:pPr>
              <w:jc w:val="both"/>
              <w:rPr>
                <w:sz w:val="22"/>
                <w:szCs w:val="22"/>
              </w:rPr>
            </w:pPr>
            <w:r w:rsidRPr="006046EE">
              <w:rPr>
                <w:b/>
                <w:sz w:val="22"/>
                <w:szCs w:val="22"/>
              </w:rPr>
              <w:t>R:</w:t>
            </w:r>
            <w:r w:rsidR="008533E5"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Kevey Balázs</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Horváthné Papp Ibolya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ismerjék meg a XX. század globális kihívásait. Tudják, hogy közös összefogással a tudomány és a technikai eredmények felhasználásával és  kompromisszumok keresésével adhatunk választ.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Globális, regionális és helyi környezeti hatások megismerése. A környezeti elemek közötti  komplex viszony felismerése alapján alakuljon ki a szükséges cselekvési igény. Környezeti elemek védelme .     A talaj, a  víz védelme. A levegő védelme. Sugárzás és zajvédelem. Táj és bioszféra védelem. A fenntarthatóság. A környezet- és természetvédelmi  törvény. Nemzetközi egyezmények. Környezetetika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Rendszeres óralátogatás</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KI: </w:t>
            </w:r>
            <w:r w:rsidRPr="006046EE">
              <w:rPr>
                <w:sz w:val="22"/>
                <w:szCs w:val="22"/>
              </w:rPr>
              <w:t>Rakonczay Zoltán: Globális környezeti problémák – Lazi Kiadó, Szeged.</w:t>
            </w:r>
          </w:p>
          <w:p w:rsidR="00FB0913" w:rsidRPr="006046EE" w:rsidRDefault="00FB0913" w:rsidP="006046EE">
            <w:pPr>
              <w:jc w:val="both"/>
              <w:rPr>
                <w:sz w:val="22"/>
                <w:szCs w:val="22"/>
              </w:rPr>
            </w:pPr>
            <w:r w:rsidRPr="006046EE">
              <w:rPr>
                <w:sz w:val="22"/>
                <w:szCs w:val="22"/>
              </w:rPr>
              <w:t xml:space="preserve"> Kerényi Attila:  Környezettan – Nemzeti TK., Budapest, 2003.</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 Vida Gábor: Helyünk a bioszférában Typotex Bp 2001.</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AI: </w:t>
            </w:r>
            <w:r w:rsidRPr="006046EE">
              <w:rPr>
                <w:sz w:val="22"/>
                <w:szCs w:val="22"/>
              </w:rPr>
              <w:t>Horváthné Papp Ibolya: Integrált környezetvédelem  – Pont Kiadó, Budapest, 2001</w:t>
            </w:r>
          </w:p>
          <w:p w:rsidR="00FB0913" w:rsidRPr="006046EE" w:rsidRDefault="00FB0913" w:rsidP="006046EE">
            <w:pPr>
              <w:jc w:val="both"/>
              <w:rPr>
                <w:sz w:val="22"/>
                <w:szCs w:val="22"/>
              </w:rPr>
            </w:pPr>
            <w:r w:rsidRPr="006046EE">
              <w:rPr>
                <w:sz w:val="22"/>
                <w:szCs w:val="22"/>
              </w:rPr>
              <w:t>Dr.Sántha Attila: Környezetgazdálkodás Nemzeti Tankönyvkiadó Bp. 1991.</w:t>
            </w:r>
          </w:p>
          <w:p w:rsidR="00FB0913" w:rsidRPr="006046EE" w:rsidRDefault="00FB0913" w:rsidP="006046EE">
            <w:pPr>
              <w:tabs>
                <w:tab w:val="left" w:pos="1668"/>
                <w:tab w:val="left" w:pos="2458"/>
                <w:tab w:val="left" w:pos="3510"/>
              </w:tabs>
              <w:jc w:val="both"/>
              <w:rPr>
                <w:b/>
                <w:sz w:val="22"/>
                <w:szCs w:val="22"/>
              </w:rPr>
            </w:pPr>
            <w:r w:rsidRPr="006046EE">
              <w:rPr>
                <w:sz w:val="22"/>
                <w:szCs w:val="22"/>
              </w:rPr>
              <w:t>Papp sándor és Kümmel, Rolf: Környezeti kémia tankönyvkiadó Bp. 1992.</w:t>
            </w:r>
          </w:p>
        </w:tc>
      </w:tr>
    </w:tbl>
    <w:p w:rsidR="00FB0913" w:rsidRPr="007943A9" w:rsidRDefault="00FB0913" w:rsidP="00FB0913">
      <w:pPr>
        <w:rPr>
          <w:sz w:val="22"/>
          <w:szCs w:val="22"/>
        </w:rPr>
      </w:pPr>
    </w:p>
    <w:p w:rsidR="00FB0913" w:rsidRPr="007943A9" w:rsidRDefault="00FB0913" w:rsidP="00FB0913">
      <w:pPr>
        <w:jc w:val="cente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45201E">
            <w:pPr>
              <w:rPr>
                <w:b/>
                <w:sz w:val="22"/>
                <w:szCs w:val="22"/>
              </w:rPr>
            </w:pPr>
            <w:r w:rsidRPr="006046EE">
              <w:rPr>
                <w:b/>
                <w:sz w:val="22"/>
                <w:szCs w:val="22"/>
              </w:rPr>
              <w:br w:type="page"/>
            </w:r>
            <w:r w:rsidR="00DD5C06" w:rsidRPr="006046EE">
              <w:rPr>
                <w:b/>
                <w:sz w:val="22"/>
                <w:szCs w:val="22"/>
              </w:rPr>
              <w:t>ÓVO-K-21</w:t>
            </w:r>
            <w:r w:rsidR="0045201E">
              <w:rPr>
                <w:b/>
                <w:sz w:val="22"/>
                <w:szCs w:val="22"/>
              </w:rPr>
              <w:t>1</w:t>
            </w:r>
            <w:r w:rsidR="00DD5C06" w:rsidRPr="006046EE">
              <w:rPr>
                <w:b/>
                <w:sz w:val="22"/>
                <w:szCs w:val="22"/>
              </w:rPr>
              <w:t>1</w:t>
            </w:r>
          </w:p>
        </w:tc>
        <w:tc>
          <w:tcPr>
            <w:tcW w:w="7180" w:type="dxa"/>
            <w:gridSpan w:val="5"/>
          </w:tcPr>
          <w:p w:rsidR="00FB0913" w:rsidRPr="006046EE" w:rsidRDefault="00FB0913" w:rsidP="00EA178B">
            <w:pPr>
              <w:rPr>
                <w:b/>
                <w:sz w:val="22"/>
                <w:szCs w:val="22"/>
              </w:rPr>
            </w:pPr>
            <w:r w:rsidRPr="006046EE">
              <w:rPr>
                <w:b/>
                <w:sz w:val="22"/>
                <w:szCs w:val="22"/>
              </w:rPr>
              <w:t>N: Környezetismeret módszertan</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4.</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2-4.</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00DD5C06" w:rsidRPr="006046EE">
              <w:rPr>
                <w:sz w:val="22"/>
                <w:szCs w:val="22"/>
              </w:rPr>
              <w:t xml:space="preserve"> 3</w:t>
            </w:r>
          </w:p>
        </w:tc>
        <w:tc>
          <w:tcPr>
            <w:tcW w:w="1518" w:type="dxa"/>
          </w:tcPr>
          <w:p w:rsidR="00FB0913" w:rsidRPr="006046EE" w:rsidRDefault="00FB0913" w:rsidP="0045201E">
            <w:pPr>
              <w:jc w:val="both"/>
              <w:rPr>
                <w:sz w:val="22"/>
                <w:szCs w:val="22"/>
              </w:rPr>
            </w:pPr>
            <w:r w:rsidRPr="006046EE">
              <w:rPr>
                <w:b/>
                <w:sz w:val="22"/>
                <w:szCs w:val="22"/>
              </w:rPr>
              <w:t>K:</w:t>
            </w:r>
            <w:r w:rsidR="00DD5C06" w:rsidRPr="006046EE">
              <w:rPr>
                <w:sz w:val="22"/>
                <w:szCs w:val="22"/>
              </w:rPr>
              <w:t xml:space="preserve"> </w:t>
            </w:r>
            <w:r w:rsidR="0045201E">
              <w:rPr>
                <w:sz w:val="22"/>
                <w:szCs w:val="22"/>
              </w:rPr>
              <w:t>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Horváthné Papp Ibolya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Szentesné Nagy Éva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Ismerjék meg az óvodai környezeti nevelés tartalmát, folyamatát, rendszerét. A környezeti problémák felismerésének, megoldásának feltárásával környezeti attitűd formálása, értékrend alakítás.</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környezeti nevelés helye az óvodai nevelés rendszerében, célja feladatai. Értékek napjainkban. A környezeti nevelés rendszerében jelenlévő alrendszerek és ezek sajátosságai. Környezetismeret és a matematika kapcsolata. Környezeti nevelés témakörei, azok tartalma, azok összefüggései. Korszerű szemléleten alapuló módszerek, eszközök. A környezeti nevelés szervezeti keretei, tanulásszervezés szempontjai. Az előkészítés, tervezés, szervezés követelményei.</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Egy téma önálló feldolgozása. Tesztek kitöltése, elemzése.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szóbeli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Gyakorló Óvoda helyi programja; Gyakorlati bemutató; Videó filmek a gyakorlati munkáról.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KI: </w:t>
            </w:r>
            <w:r w:rsidRPr="006046EE">
              <w:rPr>
                <w:sz w:val="22"/>
                <w:szCs w:val="22"/>
              </w:rPr>
              <w:t xml:space="preserve">dr. Kuti István – dr. Kuti Istvánné: Környezeti nevelés az óvodában </w:t>
            </w:r>
          </w:p>
          <w:p w:rsidR="00FB0913" w:rsidRPr="006046EE" w:rsidRDefault="00FB0913" w:rsidP="006046EE">
            <w:pPr>
              <w:tabs>
                <w:tab w:val="left" w:pos="1668"/>
                <w:tab w:val="left" w:pos="2458"/>
                <w:tab w:val="left" w:pos="3510"/>
              </w:tabs>
              <w:rPr>
                <w:sz w:val="22"/>
                <w:szCs w:val="22"/>
              </w:rPr>
            </w:pPr>
            <w:r w:rsidRPr="006046EE">
              <w:rPr>
                <w:sz w:val="22"/>
                <w:szCs w:val="22"/>
              </w:rPr>
              <w:t>(Körlánc, Kecskemét, 1996.)</w:t>
            </w:r>
          </w:p>
          <w:p w:rsidR="00FB0913" w:rsidRPr="006046EE" w:rsidRDefault="00FB0913" w:rsidP="006046EE">
            <w:pPr>
              <w:tabs>
                <w:tab w:val="left" w:pos="1668"/>
                <w:tab w:val="left" w:pos="2458"/>
                <w:tab w:val="left" w:pos="3510"/>
              </w:tabs>
              <w:jc w:val="both"/>
              <w:rPr>
                <w:sz w:val="22"/>
                <w:szCs w:val="22"/>
              </w:rPr>
            </w:pPr>
            <w:r w:rsidRPr="006046EE">
              <w:rPr>
                <w:sz w:val="22"/>
                <w:szCs w:val="22"/>
              </w:rPr>
              <w:t>A környezeti nevelés pedagógiai és pszichológiai alapjai szerk.: Kanczler Gyuláné dr.(Bp. 1997)</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AI: </w:t>
            </w:r>
            <w:r w:rsidRPr="006046EE">
              <w:rPr>
                <w:sz w:val="22"/>
                <w:szCs w:val="22"/>
              </w:rPr>
              <w:t xml:space="preserve">Porkolábné dr. Balogh Katalin: Kudarc nélkül az iskolában (Alex Tipo Kiadó Bp. 1992) </w:t>
            </w:r>
            <w:r w:rsidR="00CC7FD0" w:rsidRPr="006046EE">
              <w:rPr>
                <w:sz w:val="22"/>
                <w:szCs w:val="22"/>
              </w:rPr>
              <w:t xml:space="preserve">Humánökológia </w:t>
            </w:r>
          </w:p>
          <w:p w:rsidR="00FB0913" w:rsidRPr="006046EE" w:rsidRDefault="00FB0913" w:rsidP="006046EE">
            <w:pPr>
              <w:tabs>
                <w:tab w:val="left" w:pos="1668"/>
                <w:tab w:val="left" w:pos="2458"/>
                <w:tab w:val="left" w:pos="3510"/>
              </w:tabs>
              <w:rPr>
                <w:sz w:val="22"/>
                <w:szCs w:val="22"/>
              </w:rPr>
            </w:pPr>
            <w:r w:rsidRPr="006046EE">
              <w:rPr>
                <w:sz w:val="22"/>
                <w:szCs w:val="22"/>
              </w:rPr>
              <w:t>A természetvédelem, a környezetvédelem és embervédelem tudományos alapjai és módszerei</w:t>
            </w:r>
          </w:p>
          <w:p w:rsidR="00FB0913" w:rsidRPr="006046EE" w:rsidRDefault="00FB0913" w:rsidP="006046EE">
            <w:pPr>
              <w:tabs>
                <w:tab w:val="left" w:pos="1668"/>
                <w:tab w:val="left" w:pos="2458"/>
                <w:tab w:val="left" w:pos="3510"/>
              </w:tabs>
              <w:rPr>
                <w:sz w:val="22"/>
                <w:szCs w:val="22"/>
              </w:rPr>
            </w:pPr>
            <w:r w:rsidRPr="006046EE">
              <w:rPr>
                <w:sz w:val="22"/>
                <w:szCs w:val="22"/>
              </w:rPr>
              <w:t>Szerkesztette: Nánási Irén (Medicina Könyvkiadó Rt Bp1999)</w:t>
            </w:r>
          </w:p>
          <w:p w:rsidR="00FB0913" w:rsidRPr="006046EE" w:rsidRDefault="00FB0913" w:rsidP="006046EE">
            <w:pPr>
              <w:tabs>
                <w:tab w:val="left" w:pos="1668"/>
                <w:tab w:val="left" w:pos="2458"/>
                <w:tab w:val="left" w:pos="3510"/>
              </w:tabs>
              <w:rPr>
                <w:sz w:val="22"/>
                <w:szCs w:val="22"/>
              </w:rPr>
            </w:pPr>
            <w:r w:rsidRPr="006046EE">
              <w:rPr>
                <w:sz w:val="22"/>
                <w:szCs w:val="22"/>
              </w:rPr>
              <w:t>Dr. Hegyi Ildikó: Siker és kudarc a pedagógus munkájában (A pedagógiai képességek és fejlesztésük módjai) OKKER Oktatási Iroda 1996</w:t>
            </w:r>
          </w:p>
          <w:p w:rsidR="00FB0913" w:rsidRPr="006046EE" w:rsidRDefault="00FB0913" w:rsidP="006046EE">
            <w:pPr>
              <w:tabs>
                <w:tab w:val="left" w:pos="1668"/>
                <w:tab w:val="left" w:pos="2458"/>
                <w:tab w:val="left" w:pos="3510"/>
              </w:tabs>
              <w:rPr>
                <w:sz w:val="22"/>
                <w:szCs w:val="22"/>
              </w:rPr>
            </w:pPr>
            <w:r w:rsidRPr="006046EE">
              <w:rPr>
                <w:sz w:val="22"/>
                <w:szCs w:val="22"/>
              </w:rPr>
              <w:t>Fabóné Nagy Andrea- Faggyas Jánosné: ZÖLD NAPOK a környezeti nevelésben (Tervezéstől a megvalósításig) Szarvas 2002</w:t>
            </w:r>
          </w:p>
          <w:p w:rsidR="00FB0913" w:rsidRPr="006046EE" w:rsidRDefault="00FB0913" w:rsidP="006046EE">
            <w:pPr>
              <w:tabs>
                <w:tab w:val="left" w:pos="1668"/>
                <w:tab w:val="left" w:pos="2458"/>
                <w:tab w:val="left" w:pos="3510"/>
              </w:tabs>
              <w:rPr>
                <w:sz w:val="22"/>
                <w:szCs w:val="22"/>
              </w:rPr>
            </w:pPr>
            <w:r w:rsidRPr="006046EE">
              <w:rPr>
                <w:sz w:val="22"/>
                <w:szCs w:val="22"/>
              </w:rPr>
              <w:t>Szentesné Nagy Éva: Hagyományok lépésről lépésre. (Pedagógiai Intézet Szekszárd 1995)</w:t>
            </w:r>
          </w:p>
          <w:p w:rsidR="00FB0913" w:rsidRPr="006046EE" w:rsidRDefault="00CC7FD0" w:rsidP="006046EE">
            <w:pPr>
              <w:tabs>
                <w:tab w:val="left" w:pos="1668"/>
                <w:tab w:val="left" w:pos="2458"/>
                <w:tab w:val="left" w:pos="3510"/>
              </w:tabs>
              <w:rPr>
                <w:sz w:val="22"/>
                <w:szCs w:val="22"/>
              </w:rPr>
            </w:pPr>
            <w:r w:rsidRPr="006046EE">
              <w:rPr>
                <w:sz w:val="22"/>
                <w:szCs w:val="22"/>
              </w:rPr>
              <w:t xml:space="preserve">Szekszárd vidékének természeti és kulturális környezeti értékei </w:t>
            </w:r>
          </w:p>
          <w:p w:rsidR="00FB0913" w:rsidRPr="006046EE" w:rsidRDefault="00FB0913" w:rsidP="006046EE">
            <w:pPr>
              <w:tabs>
                <w:tab w:val="left" w:pos="1668"/>
                <w:tab w:val="left" w:pos="2458"/>
                <w:tab w:val="left" w:pos="3510"/>
              </w:tabs>
              <w:jc w:val="both"/>
              <w:rPr>
                <w:b/>
                <w:sz w:val="22"/>
                <w:szCs w:val="22"/>
              </w:rPr>
            </w:pPr>
            <w:r w:rsidRPr="006046EE">
              <w:rPr>
                <w:sz w:val="22"/>
                <w:szCs w:val="22"/>
              </w:rPr>
              <w:t xml:space="preserve">Szerkesztette: Dr. </w:t>
            </w:r>
            <w:smartTag w:uri="urn:schemas-microsoft-com:office:smarttags" w:element="PersonName">
              <w:smartTagPr>
                <w:attr w:name="ProductID" w:val="Endr￩di Lajos"/>
              </w:smartTagPr>
              <w:r w:rsidRPr="006046EE">
                <w:rPr>
                  <w:sz w:val="22"/>
                  <w:szCs w:val="22"/>
                </w:rPr>
                <w:t>Endrédi Lajos</w:t>
              </w:r>
            </w:smartTag>
            <w:r w:rsidRPr="006046EE">
              <w:rPr>
                <w:sz w:val="22"/>
                <w:szCs w:val="22"/>
              </w:rPr>
              <w:t xml:space="preserve"> (Pécsi Tudományegyetem Illyés Gyula Főiskolai Kar Szekszárd,</w:t>
            </w:r>
          </w:p>
        </w:tc>
      </w:tr>
    </w:tbl>
    <w:p w:rsidR="00FB0913" w:rsidRPr="007943A9" w:rsidRDefault="00FB0913" w:rsidP="009A0C69">
      <w:pPr>
        <w:rPr>
          <w:sz w:val="22"/>
          <w:szCs w:val="22"/>
        </w:rPr>
      </w:pPr>
      <w:r w:rsidRPr="007943A9">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410B8E" w:rsidRPr="00410B8E" w:rsidTr="00410B8E">
        <w:trPr>
          <w:cantSplit/>
        </w:trPr>
        <w:tc>
          <w:tcPr>
            <w:tcW w:w="1928" w:type="dxa"/>
          </w:tcPr>
          <w:p w:rsidR="00410B8E" w:rsidRPr="00410B8E" w:rsidRDefault="00410B8E" w:rsidP="00410B8E">
            <w:pPr>
              <w:rPr>
                <w:b/>
                <w:sz w:val="22"/>
                <w:szCs w:val="22"/>
              </w:rPr>
            </w:pPr>
            <w:r w:rsidRPr="00410B8E">
              <w:rPr>
                <w:b/>
                <w:sz w:val="22"/>
                <w:szCs w:val="22"/>
              </w:rPr>
              <w:lastRenderedPageBreak/>
              <w:br w:type="page"/>
              <w:t>ÓVO-K-2201</w:t>
            </w:r>
          </w:p>
        </w:tc>
        <w:tc>
          <w:tcPr>
            <w:tcW w:w="7180" w:type="dxa"/>
            <w:gridSpan w:val="5"/>
          </w:tcPr>
          <w:p w:rsidR="00410B8E" w:rsidRPr="00410B8E" w:rsidRDefault="00410B8E" w:rsidP="00410B8E">
            <w:pPr>
              <w:rPr>
                <w:b/>
                <w:sz w:val="22"/>
                <w:szCs w:val="22"/>
              </w:rPr>
            </w:pPr>
            <w:r w:rsidRPr="00410B8E">
              <w:rPr>
                <w:b/>
                <w:sz w:val="22"/>
                <w:szCs w:val="22"/>
              </w:rPr>
              <w:t>N: Testnevelés az óvodában</w:t>
            </w:r>
          </w:p>
        </w:tc>
      </w:tr>
      <w:tr w:rsidR="00410B8E" w:rsidRPr="00410B8E" w:rsidTr="00410B8E">
        <w:trPr>
          <w:cantSplit/>
        </w:trPr>
        <w:tc>
          <w:tcPr>
            <w:tcW w:w="1928" w:type="dxa"/>
          </w:tcPr>
          <w:p w:rsidR="00410B8E" w:rsidRPr="00410B8E" w:rsidRDefault="00410B8E" w:rsidP="00410B8E">
            <w:pPr>
              <w:jc w:val="both"/>
              <w:rPr>
                <w:sz w:val="22"/>
                <w:szCs w:val="22"/>
              </w:rPr>
            </w:pPr>
            <w:r w:rsidRPr="00410B8E">
              <w:rPr>
                <w:b/>
                <w:sz w:val="22"/>
                <w:szCs w:val="22"/>
              </w:rPr>
              <w:t xml:space="preserve">T: </w:t>
            </w:r>
            <w:r w:rsidRPr="00410B8E">
              <w:rPr>
                <w:sz w:val="22"/>
                <w:szCs w:val="22"/>
              </w:rPr>
              <w:t>szeminárium</w:t>
            </w:r>
          </w:p>
        </w:tc>
        <w:tc>
          <w:tcPr>
            <w:tcW w:w="1060" w:type="dxa"/>
          </w:tcPr>
          <w:p w:rsidR="00410B8E" w:rsidRPr="00410B8E" w:rsidRDefault="00410B8E" w:rsidP="00410B8E">
            <w:pPr>
              <w:jc w:val="both"/>
              <w:rPr>
                <w:sz w:val="22"/>
                <w:szCs w:val="22"/>
              </w:rPr>
            </w:pPr>
            <w:r w:rsidRPr="00410B8E">
              <w:rPr>
                <w:b/>
                <w:sz w:val="22"/>
                <w:szCs w:val="22"/>
              </w:rPr>
              <w:t>MF:</w:t>
            </w:r>
            <w:r w:rsidRPr="00410B8E">
              <w:rPr>
                <w:sz w:val="22"/>
                <w:szCs w:val="22"/>
              </w:rPr>
              <w:t xml:space="preserve"> 2.</w:t>
            </w:r>
          </w:p>
        </w:tc>
        <w:tc>
          <w:tcPr>
            <w:tcW w:w="1670" w:type="dxa"/>
          </w:tcPr>
          <w:p w:rsidR="00410B8E" w:rsidRPr="00410B8E" w:rsidRDefault="00410B8E" w:rsidP="00410B8E">
            <w:pPr>
              <w:tabs>
                <w:tab w:val="left" w:pos="1668"/>
                <w:tab w:val="left" w:pos="2458"/>
                <w:tab w:val="left" w:pos="3510"/>
              </w:tabs>
              <w:rPr>
                <w:sz w:val="22"/>
                <w:szCs w:val="22"/>
              </w:rPr>
            </w:pPr>
            <w:r w:rsidRPr="00410B8E">
              <w:rPr>
                <w:b/>
                <w:sz w:val="22"/>
                <w:szCs w:val="22"/>
              </w:rPr>
              <w:t>F:</w:t>
            </w:r>
            <w:r w:rsidRPr="00410B8E">
              <w:rPr>
                <w:sz w:val="22"/>
                <w:szCs w:val="22"/>
              </w:rPr>
              <w:t xml:space="preserve"> 2-4.</w:t>
            </w:r>
          </w:p>
        </w:tc>
        <w:tc>
          <w:tcPr>
            <w:tcW w:w="1414" w:type="dxa"/>
          </w:tcPr>
          <w:p w:rsidR="00410B8E" w:rsidRPr="00410B8E" w:rsidRDefault="00410B8E" w:rsidP="00410B8E">
            <w:pPr>
              <w:jc w:val="both"/>
              <w:rPr>
                <w:sz w:val="22"/>
                <w:szCs w:val="22"/>
              </w:rPr>
            </w:pPr>
            <w:r w:rsidRPr="00410B8E">
              <w:rPr>
                <w:b/>
                <w:sz w:val="22"/>
                <w:szCs w:val="22"/>
              </w:rPr>
              <w:t>R:</w:t>
            </w:r>
            <w:r w:rsidRPr="00410B8E">
              <w:rPr>
                <w:sz w:val="22"/>
                <w:szCs w:val="22"/>
              </w:rPr>
              <w:t xml:space="preserve"> tavaszi</w:t>
            </w:r>
          </w:p>
        </w:tc>
        <w:tc>
          <w:tcPr>
            <w:tcW w:w="1518" w:type="dxa"/>
          </w:tcPr>
          <w:p w:rsidR="00410B8E" w:rsidRPr="00410B8E" w:rsidRDefault="00410B8E" w:rsidP="00410B8E">
            <w:pPr>
              <w:jc w:val="both"/>
              <w:rPr>
                <w:sz w:val="22"/>
                <w:szCs w:val="22"/>
              </w:rPr>
            </w:pPr>
            <w:r w:rsidRPr="00410B8E">
              <w:rPr>
                <w:b/>
                <w:sz w:val="22"/>
                <w:szCs w:val="22"/>
              </w:rPr>
              <w:t>Ó/H:</w:t>
            </w:r>
            <w:r w:rsidRPr="00410B8E">
              <w:rPr>
                <w:sz w:val="22"/>
                <w:szCs w:val="22"/>
              </w:rPr>
              <w:t xml:space="preserve"> 2</w:t>
            </w:r>
          </w:p>
        </w:tc>
        <w:tc>
          <w:tcPr>
            <w:tcW w:w="1518" w:type="dxa"/>
          </w:tcPr>
          <w:p w:rsidR="00410B8E" w:rsidRPr="00410B8E" w:rsidRDefault="00410B8E" w:rsidP="00410B8E">
            <w:pPr>
              <w:jc w:val="both"/>
              <w:rPr>
                <w:sz w:val="22"/>
                <w:szCs w:val="22"/>
              </w:rPr>
            </w:pPr>
            <w:r w:rsidRPr="00410B8E">
              <w:rPr>
                <w:b/>
                <w:sz w:val="22"/>
                <w:szCs w:val="22"/>
              </w:rPr>
              <w:t>K:</w:t>
            </w:r>
            <w:r w:rsidRPr="00410B8E">
              <w:rPr>
                <w:sz w:val="22"/>
                <w:szCs w:val="22"/>
              </w:rPr>
              <w:t xml:space="preserve"> 3</w:t>
            </w:r>
          </w:p>
        </w:tc>
      </w:tr>
      <w:tr w:rsidR="00410B8E" w:rsidRPr="00410B8E" w:rsidTr="00410B8E">
        <w:trPr>
          <w:cantSplit/>
        </w:trPr>
        <w:tc>
          <w:tcPr>
            <w:tcW w:w="4658" w:type="dxa"/>
            <w:gridSpan w:val="3"/>
          </w:tcPr>
          <w:p w:rsidR="00410B8E" w:rsidRPr="00410B8E" w:rsidRDefault="00410B8E" w:rsidP="00410B8E">
            <w:pPr>
              <w:jc w:val="both"/>
              <w:rPr>
                <w:sz w:val="22"/>
                <w:szCs w:val="22"/>
              </w:rPr>
            </w:pPr>
            <w:r w:rsidRPr="00410B8E">
              <w:rPr>
                <w:b/>
                <w:sz w:val="22"/>
                <w:szCs w:val="22"/>
              </w:rPr>
              <w:t xml:space="preserve">EF: </w:t>
            </w:r>
          </w:p>
        </w:tc>
        <w:tc>
          <w:tcPr>
            <w:tcW w:w="4450" w:type="dxa"/>
            <w:gridSpan w:val="3"/>
          </w:tcPr>
          <w:p w:rsidR="00410B8E" w:rsidRPr="00410B8E" w:rsidRDefault="00410B8E" w:rsidP="00410B8E">
            <w:pPr>
              <w:jc w:val="both"/>
              <w:rPr>
                <w:sz w:val="22"/>
                <w:szCs w:val="22"/>
              </w:rPr>
            </w:pPr>
            <w:r w:rsidRPr="00410B8E">
              <w:rPr>
                <w:b/>
                <w:sz w:val="22"/>
                <w:szCs w:val="22"/>
              </w:rPr>
              <w:t>É</w:t>
            </w:r>
            <w:r w:rsidRPr="00410B8E">
              <w:rPr>
                <w:sz w:val="22"/>
                <w:szCs w:val="22"/>
              </w:rPr>
              <w:t>: gyakorlati jegy</w:t>
            </w:r>
          </w:p>
        </w:tc>
      </w:tr>
      <w:tr w:rsidR="00410B8E" w:rsidRPr="00410B8E" w:rsidTr="00410B8E">
        <w:trPr>
          <w:cantSplit/>
        </w:trPr>
        <w:tc>
          <w:tcPr>
            <w:tcW w:w="4658" w:type="dxa"/>
            <w:gridSpan w:val="3"/>
          </w:tcPr>
          <w:p w:rsidR="00410B8E" w:rsidRPr="00410B8E" w:rsidRDefault="00410B8E" w:rsidP="00410B8E">
            <w:pPr>
              <w:jc w:val="both"/>
              <w:rPr>
                <w:sz w:val="22"/>
                <w:szCs w:val="22"/>
              </w:rPr>
            </w:pPr>
            <w:r w:rsidRPr="00410B8E">
              <w:rPr>
                <w:b/>
                <w:sz w:val="22"/>
                <w:szCs w:val="22"/>
              </w:rPr>
              <w:t>TF:</w:t>
            </w:r>
            <w:r w:rsidRPr="00410B8E">
              <w:rPr>
                <w:sz w:val="22"/>
                <w:szCs w:val="22"/>
              </w:rPr>
              <w:t xml:space="preserve"> </w:t>
            </w:r>
            <w:smartTag w:uri="urn:schemas-microsoft-com:office:smarttags" w:element="PersonName">
              <w:r w:rsidRPr="00410B8E">
                <w:rPr>
                  <w:sz w:val="22"/>
                  <w:szCs w:val="22"/>
                </w:rPr>
                <w:t>Christián Anikó</w:t>
              </w:r>
            </w:smartTag>
          </w:p>
        </w:tc>
        <w:tc>
          <w:tcPr>
            <w:tcW w:w="4450" w:type="dxa"/>
            <w:gridSpan w:val="3"/>
          </w:tcPr>
          <w:p w:rsidR="00410B8E" w:rsidRPr="00410B8E" w:rsidRDefault="00410B8E" w:rsidP="00410B8E">
            <w:pPr>
              <w:jc w:val="both"/>
              <w:rPr>
                <w:sz w:val="22"/>
                <w:szCs w:val="22"/>
              </w:rPr>
            </w:pPr>
            <w:r w:rsidRPr="00410B8E">
              <w:rPr>
                <w:b/>
                <w:sz w:val="22"/>
                <w:szCs w:val="22"/>
              </w:rPr>
              <w:t>EA:</w:t>
            </w:r>
            <w:r w:rsidRPr="00410B8E">
              <w:rPr>
                <w:sz w:val="22"/>
                <w:szCs w:val="22"/>
              </w:rPr>
              <w:t xml:space="preserve"> </w:t>
            </w:r>
            <w:smartTag w:uri="urn:schemas-microsoft-com:office:smarttags" w:element="PersonName">
              <w:r w:rsidRPr="00410B8E">
                <w:rPr>
                  <w:sz w:val="22"/>
                  <w:szCs w:val="22"/>
                </w:rPr>
                <w:t>Christián Anikó</w:t>
              </w:r>
            </w:smartTag>
          </w:p>
        </w:tc>
      </w:tr>
      <w:tr w:rsidR="00410B8E" w:rsidRPr="00410B8E" w:rsidTr="00410B8E">
        <w:tc>
          <w:tcPr>
            <w:tcW w:w="9108" w:type="dxa"/>
            <w:gridSpan w:val="6"/>
          </w:tcPr>
          <w:p w:rsidR="00410B8E" w:rsidRPr="00410B8E" w:rsidRDefault="00410B8E" w:rsidP="00410B8E">
            <w:pPr>
              <w:jc w:val="both"/>
              <w:rPr>
                <w:sz w:val="22"/>
                <w:szCs w:val="22"/>
              </w:rPr>
            </w:pPr>
            <w:r w:rsidRPr="00410B8E">
              <w:rPr>
                <w:b/>
                <w:sz w:val="22"/>
                <w:szCs w:val="22"/>
              </w:rPr>
              <w:t xml:space="preserve">B: </w:t>
            </w:r>
            <w:r w:rsidRPr="00410B8E">
              <w:rPr>
                <w:sz w:val="22"/>
                <w:szCs w:val="22"/>
              </w:rPr>
              <w:t>Óvodapedagógus szakon kötelező.</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jc w:val="both"/>
              <w:rPr>
                <w:b/>
                <w:sz w:val="22"/>
                <w:szCs w:val="22"/>
              </w:rPr>
            </w:pPr>
            <w:r w:rsidRPr="00410B8E">
              <w:rPr>
                <w:b/>
                <w:sz w:val="22"/>
                <w:szCs w:val="22"/>
              </w:rPr>
              <w:t xml:space="preserve">C: </w:t>
            </w:r>
            <w:r w:rsidRPr="00410B8E">
              <w:rPr>
                <w:sz w:val="22"/>
                <w:szCs w:val="22"/>
              </w:rPr>
              <w:t>Ismerjék meg a testnevelésnek a kultúrában betöltött szerepét. A hallgatók ismerjék meg a testnevelés 3-7 éves korosztályra vonatkozó testi- és személyiségformáló hatásait. Szerezzenek ismereteket a testnevelés mozgásrendszeréről. Jusson kifejezésre a testnevelésnek az óvodában betöltött szerepe. Adjon útmutatót az egészséges életmód kialakításához az óvodás korban.</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jc w:val="both"/>
              <w:rPr>
                <w:b/>
                <w:sz w:val="22"/>
                <w:szCs w:val="22"/>
              </w:rPr>
            </w:pPr>
            <w:r w:rsidRPr="00410B8E">
              <w:rPr>
                <w:b/>
                <w:sz w:val="22"/>
                <w:szCs w:val="22"/>
              </w:rPr>
              <w:t xml:space="preserve">TP: </w:t>
            </w:r>
            <w:r w:rsidRPr="00410B8E">
              <w:rPr>
                <w:sz w:val="22"/>
                <w:szCs w:val="22"/>
              </w:rPr>
              <w:t>A testnevelés és a mindennapos testnevelés célja, feladata, az óvodai életben betöltött szerepe. Egészségmegőrzés a testnevelés eszközeivel. Az óvodai testnevelés játékai, csoportjai, kiválasztásának szempontjai. Az óvodai testnevelés színterei. Az óvodai testnevelés fő gyakorlatai. Az egészséges életmód és a helyes napirend kialakításának alapelvei. Az óvodai testneveléshez kapcsolódó gondozási feladatok.</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jc w:val="both"/>
              <w:rPr>
                <w:b/>
                <w:sz w:val="22"/>
                <w:szCs w:val="22"/>
              </w:rPr>
            </w:pPr>
            <w:r w:rsidRPr="00410B8E">
              <w:rPr>
                <w:b/>
                <w:sz w:val="22"/>
                <w:szCs w:val="22"/>
              </w:rPr>
              <w:t xml:space="preserve">K: </w:t>
            </w:r>
            <w:r w:rsidRPr="00410B8E">
              <w:rPr>
                <w:sz w:val="22"/>
                <w:szCs w:val="22"/>
              </w:rPr>
              <w:t>Ismerjék az óvodai testnevelés eszközeit és a színtereit. Legyenek képesek az óvodai testnevelés mozgásanyagát végrehajtani: rendgyakorlatok, előkészítő gyakorlatok, fő gyakorlatok, testnevelési játékok. Tudják közvetíteni a testnevelés és az egészséges életmód értékeit. Ismerjék az óvodai korosztály mozgásrendszerét, sokmozgásos játékait, azok játékszabályait. Ismerjék a mozgásműveltség fejlesztésének lehetőségeit.</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rPr>
                <w:b/>
                <w:sz w:val="22"/>
                <w:szCs w:val="22"/>
              </w:rPr>
            </w:pPr>
            <w:r w:rsidRPr="00410B8E">
              <w:rPr>
                <w:b/>
                <w:sz w:val="22"/>
                <w:szCs w:val="22"/>
              </w:rPr>
              <w:t xml:space="preserve">ÉM: </w:t>
            </w:r>
            <w:r w:rsidRPr="00410B8E">
              <w:rPr>
                <w:sz w:val="22"/>
                <w:szCs w:val="22"/>
              </w:rPr>
              <w:t>Gyakorlati bemutatás és zárthelyi dolgozat.</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rPr>
                <w:sz w:val="22"/>
                <w:szCs w:val="22"/>
              </w:rPr>
            </w:pPr>
            <w:r w:rsidRPr="00410B8E">
              <w:rPr>
                <w:b/>
                <w:sz w:val="22"/>
                <w:szCs w:val="22"/>
              </w:rPr>
              <w:t xml:space="preserve">TS: </w:t>
            </w:r>
            <w:r w:rsidRPr="00410B8E">
              <w:rPr>
                <w:sz w:val="22"/>
                <w:szCs w:val="22"/>
              </w:rPr>
              <w:t>CooSpace</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jc w:val="both"/>
              <w:rPr>
                <w:sz w:val="22"/>
                <w:szCs w:val="22"/>
              </w:rPr>
            </w:pPr>
            <w:r w:rsidRPr="00410B8E">
              <w:rPr>
                <w:b/>
                <w:sz w:val="22"/>
                <w:szCs w:val="22"/>
              </w:rPr>
              <w:t xml:space="preserve">KI: </w:t>
            </w:r>
            <w:r w:rsidRPr="00410B8E">
              <w:rPr>
                <w:sz w:val="22"/>
                <w:szCs w:val="22"/>
              </w:rPr>
              <w:t>Gaál Sándorné-Bencze Sándorné: A testnevelés mozgásanyagának feldolgozása a 3-10 éves korosztály számára. Szerzői kiadás. Szarvas, 2004.</w:t>
            </w:r>
          </w:p>
          <w:p w:rsidR="00410B8E" w:rsidRPr="00410B8E" w:rsidRDefault="00410B8E" w:rsidP="00410B8E">
            <w:pPr>
              <w:tabs>
                <w:tab w:val="left" w:pos="1668"/>
                <w:tab w:val="left" w:pos="2458"/>
                <w:tab w:val="left" w:pos="3510"/>
              </w:tabs>
              <w:jc w:val="both"/>
              <w:rPr>
                <w:sz w:val="22"/>
                <w:szCs w:val="22"/>
              </w:rPr>
            </w:pPr>
            <w:r w:rsidRPr="00410B8E">
              <w:rPr>
                <w:sz w:val="22"/>
                <w:szCs w:val="22"/>
              </w:rPr>
              <w:t>Gaál Sándorné-Gyarmati Zoltánné - Kunos Andrásné: Testnevelés programfüzetek BTOF TSF PFK, Szarvas, 1998-2000.</w:t>
            </w:r>
          </w:p>
          <w:p w:rsidR="00410B8E" w:rsidRPr="00410B8E" w:rsidRDefault="00410B8E" w:rsidP="00410B8E">
            <w:pPr>
              <w:tabs>
                <w:tab w:val="left" w:pos="1668"/>
                <w:tab w:val="left" w:pos="2458"/>
                <w:tab w:val="left" w:pos="3510"/>
              </w:tabs>
              <w:jc w:val="both"/>
              <w:rPr>
                <w:sz w:val="22"/>
                <w:szCs w:val="22"/>
              </w:rPr>
            </w:pPr>
            <w:r w:rsidRPr="00410B8E">
              <w:rPr>
                <w:sz w:val="22"/>
                <w:szCs w:val="22"/>
              </w:rPr>
              <w:t>Gaál Sándorné-Gyarmati Zoltánné: Az óvodai testnevelés előkészítő gyakorlata. Az Óvodai Nevelés Alapprogramja. OM TSF PFK, Szarvas, 1998.</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ind w:left="567" w:hanging="567"/>
              <w:jc w:val="both"/>
              <w:rPr>
                <w:sz w:val="22"/>
                <w:szCs w:val="22"/>
              </w:rPr>
            </w:pPr>
            <w:r w:rsidRPr="00410B8E">
              <w:rPr>
                <w:b/>
                <w:sz w:val="22"/>
                <w:szCs w:val="22"/>
              </w:rPr>
              <w:t xml:space="preserve">AI: </w:t>
            </w:r>
            <w:r w:rsidRPr="00410B8E">
              <w:rPr>
                <w:sz w:val="22"/>
                <w:szCs w:val="22"/>
              </w:rPr>
              <w:t>Prisztóka Gyöngyvér: Testneveléselmélet, Dialóg Campus Kiadó, Budapest-Pécs, 1998.</w:t>
            </w:r>
          </w:p>
          <w:p w:rsidR="00410B8E" w:rsidRPr="00410B8E" w:rsidRDefault="00410B8E" w:rsidP="00410B8E">
            <w:pPr>
              <w:tabs>
                <w:tab w:val="left" w:pos="1668"/>
                <w:tab w:val="left" w:pos="2458"/>
                <w:tab w:val="left" w:pos="3510"/>
              </w:tabs>
              <w:ind w:left="567" w:hanging="567"/>
              <w:jc w:val="both"/>
              <w:rPr>
                <w:sz w:val="22"/>
                <w:szCs w:val="22"/>
              </w:rPr>
            </w:pPr>
            <w:r w:rsidRPr="00410B8E">
              <w:rPr>
                <w:sz w:val="22"/>
                <w:szCs w:val="22"/>
              </w:rPr>
              <w:t>Arday László. (Szerk.): A testnevelés tanítása. Korona Kiadó, Bp., 1999.</w:t>
            </w:r>
          </w:p>
          <w:p w:rsidR="00410B8E" w:rsidRPr="00410B8E" w:rsidRDefault="00410B8E" w:rsidP="00410B8E">
            <w:pPr>
              <w:tabs>
                <w:tab w:val="left" w:pos="1668"/>
                <w:tab w:val="left" w:pos="2458"/>
                <w:tab w:val="left" w:pos="3510"/>
              </w:tabs>
              <w:ind w:left="567" w:hanging="567"/>
              <w:jc w:val="both"/>
              <w:rPr>
                <w:sz w:val="22"/>
                <w:szCs w:val="22"/>
              </w:rPr>
            </w:pPr>
            <w:r w:rsidRPr="00410B8E">
              <w:rPr>
                <w:sz w:val="22"/>
                <w:szCs w:val="22"/>
              </w:rPr>
              <w:t>Pappné Gazdag Zs.: A labda. A babzsák. A pad. A szék. A karika. Sorozat. Flaccus, Bp., 2001.</w:t>
            </w:r>
          </w:p>
          <w:p w:rsidR="00410B8E" w:rsidRPr="00410B8E" w:rsidRDefault="00410B8E" w:rsidP="00410B8E">
            <w:pPr>
              <w:tabs>
                <w:tab w:val="left" w:pos="1668"/>
                <w:tab w:val="left" w:pos="2458"/>
                <w:tab w:val="left" w:pos="3510"/>
              </w:tabs>
              <w:ind w:left="567" w:hanging="567"/>
              <w:jc w:val="both"/>
              <w:rPr>
                <w:sz w:val="22"/>
                <w:szCs w:val="22"/>
              </w:rPr>
            </w:pPr>
            <w:r w:rsidRPr="00410B8E">
              <w:rPr>
                <w:sz w:val="22"/>
                <w:szCs w:val="22"/>
              </w:rPr>
              <w:t>Győri P.: Óvodások biológiai fejlődése és fizikai aktivitása. Szerzői kiadás, Veszprém, 2002.</w:t>
            </w:r>
          </w:p>
          <w:p w:rsidR="00410B8E" w:rsidRPr="00410B8E" w:rsidRDefault="00410B8E" w:rsidP="00410B8E">
            <w:pPr>
              <w:tabs>
                <w:tab w:val="left" w:pos="1668"/>
                <w:tab w:val="left" w:pos="2458"/>
                <w:tab w:val="left" w:pos="3510"/>
              </w:tabs>
              <w:jc w:val="both"/>
              <w:rPr>
                <w:b/>
                <w:sz w:val="22"/>
                <w:szCs w:val="22"/>
              </w:rPr>
            </w:pPr>
            <w:r w:rsidRPr="00410B8E">
              <w:rPr>
                <w:sz w:val="22"/>
                <w:szCs w:val="22"/>
              </w:rPr>
              <w:t>Farmosi I.-Gaál Sándorné: Óvodások és kisiskolások szomatikus fejlettsége és motorikus teljesítménye. Discurzus. TSK PFK. Szarvas, 2005</w:t>
            </w:r>
          </w:p>
        </w:tc>
      </w:tr>
    </w:tbl>
    <w:p w:rsidR="00FB0913" w:rsidRPr="007943A9" w:rsidRDefault="00FB0913" w:rsidP="00FB0913">
      <w:pPr>
        <w:jc w:val="center"/>
        <w:rPr>
          <w:sz w:val="22"/>
          <w:szCs w:val="22"/>
        </w:rPr>
      </w:pPr>
    </w:p>
    <w:p w:rsidR="00FB0913" w:rsidRPr="007943A9" w:rsidRDefault="00FB0913"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410B8E" w:rsidRPr="00410B8E" w:rsidTr="00410B8E">
        <w:trPr>
          <w:cantSplit/>
        </w:trPr>
        <w:tc>
          <w:tcPr>
            <w:tcW w:w="1928" w:type="dxa"/>
          </w:tcPr>
          <w:p w:rsidR="00410B8E" w:rsidRPr="00410B8E" w:rsidRDefault="00410B8E" w:rsidP="00410B8E">
            <w:pPr>
              <w:rPr>
                <w:b/>
                <w:sz w:val="22"/>
                <w:szCs w:val="22"/>
              </w:rPr>
            </w:pPr>
            <w:r w:rsidRPr="00410B8E">
              <w:rPr>
                <w:b/>
                <w:sz w:val="22"/>
                <w:szCs w:val="22"/>
              </w:rPr>
              <w:lastRenderedPageBreak/>
              <w:br w:type="page"/>
              <w:t>ÓVO-K-2301</w:t>
            </w:r>
          </w:p>
        </w:tc>
        <w:tc>
          <w:tcPr>
            <w:tcW w:w="7180" w:type="dxa"/>
            <w:gridSpan w:val="5"/>
          </w:tcPr>
          <w:p w:rsidR="00410B8E" w:rsidRPr="00410B8E" w:rsidRDefault="00410B8E" w:rsidP="00410B8E">
            <w:pPr>
              <w:rPr>
                <w:b/>
                <w:sz w:val="22"/>
                <w:szCs w:val="22"/>
              </w:rPr>
            </w:pPr>
            <w:r w:rsidRPr="00410B8E">
              <w:rPr>
                <w:b/>
                <w:sz w:val="22"/>
                <w:szCs w:val="22"/>
              </w:rPr>
              <w:t>N: Testnevelés és módszertana</w:t>
            </w:r>
          </w:p>
        </w:tc>
      </w:tr>
      <w:tr w:rsidR="00410B8E" w:rsidRPr="00410B8E" w:rsidTr="00410B8E">
        <w:trPr>
          <w:cantSplit/>
        </w:trPr>
        <w:tc>
          <w:tcPr>
            <w:tcW w:w="1928" w:type="dxa"/>
          </w:tcPr>
          <w:p w:rsidR="00410B8E" w:rsidRPr="00410B8E" w:rsidRDefault="00410B8E" w:rsidP="00410B8E">
            <w:pPr>
              <w:jc w:val="both"/>
              <w:rPr>
                <w:sz w:val="22"/>
                <w:szCs w:val="22"/>
              </w:rPr>
            </w:pPr>
            <w:r w:rsidRPr="00410B8E">
              <w:rPr>
                <w:b/>
                <w:sz w:val="22"/>
                <w:szCs w:val="22"/>
              </w:rPr>
              <w:t xml:space="preserve">T: </w:t>
            </w:r>
            <w:r w:rsidRPr="00410B8E">
              <w:rPr>
                <w:sz w:val="22"/>
                <w:szCs w:val="22"/>
              </w:rPr>
              <w:t>előadás</w:t>
            </w:r>
          </w:p>
        </w:tc>
        <w:tc>
          <w:tcPr>
            <w:tcW w:w="1060" w:type="dxa"/>
          </w:tcPr>
          <w:p w:rsidR="00410B8E" w:rsidRPr="00410B8E" w:rsidRDefault="00410B8E" w:rsidP="00410B8E">
            <w:pPr>
              <w:jc w:val="both"/>
              <w:rPr>
                <w:sz w:val="22"/>
                <w:szCs w:val="22"/>
              </w:rPr>
            </w:pPr>
            <w:r w:rsidRPr="00410B8E">
              <w:rPr>
                <w:b/>
                <w:sz w:val="22"/>
                <w:szCs w:val="22"/>
              </w:rPr>
              <w:t>MF:</w:t>
            </w:r>
            <w:r w:rsidRPr="00410B8E">
              <w:rPr>
                <w:sz w:val="22"/>
                <w:szCs w:val="22"/>
              </w:rPr>
              <w:t xml:space="preserve"> 3.</w:t>
            </w:r>
          </w:p>
        </w:tc>
        <w:tc>
          <w:tcPr>
            <w:tcW w:w="1670" w:type="dxa"/>
          </w:tcPr>
          <w:p w:rsidR="00410B8E" w:rsidRPr="00410B8E" w:rsidRDefault="00410B8E" w:rsidP="00410B8E">
            <w:pPr>
              <w:tabs>
                <w:tab w:val="left" w:pos="1668"/>
                <w:tab w:val="left" w:pos="2458"/>
                <w:tab w:val="left" w:pos="3510"/>
              </w:tabs>
              <w:rPr>
                <w:sz w:val="22"/>
                <w:szCs w:val="22"/>
              </w:rPr>
            </w:pPr>
            <w:r w:rsidRPr="00410B8E">
              <w:rPr>
                <w:b/>
                <w:sz w:val="22"/>
                <w:szCs w:val="22"/>
              </w:rPr>
              <w:t>F:</w:t>
            </w:r>
            <w:r w:rsidRPr="00410B8E">
              <w:rPr>
                <w:sz w:val="22"/>
                <w:szCs w:val="22"/>
              </w:rPr>
              <w:t xml:space="preserve"> 3-5.</w:t>
            </w:r>
          </w:p>
        </w:tc>
        <w:tc>
          <w:tcPr>
            <w:tcW w:w="1414" w:type="dxa"/>
          </w:tcPr>
          <w:p w:rsidR="00410B8E" w:rsidRPr="00410B8E" w:rsidRDefault="00410B8E" w:rsidP="00410B8E">
            <w:pPr>
              <w:jc w:val="both"/>
              <w:rPr>
                <w:sz w:val="22"/>
                <w:szCs w:val="22"/>
              </w:rPr>
            </w:pPr>
            <w:r w:rsidRPr="00410B8E">
              <w:rPr>
                <w:b/>
                <w:sz w:val="22"/>
                <w:szCs w:val="22"/>
              </w:rPr>
              <w:t>R:</w:t>
            </w:r>
            <w:r w:rsidRPr="00410B8E">
              <w:rPr>
                <w:sz w:val="22"/>
                <w:szCs w:val="22"/>
              </w:rPr>
              <w:t xml:space="preserve"> őszi</w:t>
            </w:r>
          </w:p>
        </w:tc>
        <w:tc>
          <w:tcPr>
            <w:tcW w:w="1518" w:type="dxa"/>
          </w:tcPr>
          <w:p w:rsidR="00410B8E" w:rsidRPr="00410B8E" w:rsidRDefault="00410B8E" w:rsidP="00410B8E">
            <w:pPr>
              <w:jc w:val="both"/>
              <w:rPr>
                <w:sz w:val="22"/>
                <w:szCs w:val="22"/>
              </w:rPr>
            </w:pPr>
            <w:r w:rsidRPr="00410B8E">
              <w:rPr>
                <w:b/>
                <w:sz w:val="22"/>
                <w:szCs w:val="22"/>
              </w:rPr>
              <w:t>Ó/H:</w:t>
            </w:r>
            <w:r w:rsidRPr="00410B8E">
              <w:rPr>
                <w:sz w:val="22"/>
                <w:szCs w:val="22"/>
              </w:rPr>
              <w:t xml:space="preserve"> 2</w:t>
            </w:r>
          </w:p>
        </w:tc>
        <w:tc>
          <w:tcPr>
            <w:tcW w:w="1518" w:type="dxa"/>
          </w:tcPr>
          <w:p w:rsidR="00410B8E" w:rsidRPr="00410B8E" w:rsidRDefault="00410B8E" w:rsidP="00410B8E">
            <w:pPr>
              <w:jc w:val="both"/>
              <w:rPr>
                <w:sz w:val="22"/>
                <w:szCs w:val="22"/>
              </w:rPr>
            </w:pPr>
            <w:r w:rsidRPr="00410B8E">
              <w:rPr>
                <w:b/>
                <w:sz w:val="22"/>
                <w:szCs w:val="22"/>
              </w:rPr>
              <w:t>K:</w:t>
            </w:r>
            <w:r w:rsidRPr="00410B8E">
              <w:rPr>
                <w:sz w:val="22"/>
                <w:szCs w:val="22"/>
              </w:rPr>
              <w:t xml:space="preserve"> 5</w:t>
            </w:r>
          </w:p>
        </w:tc>
      </w:tr>
      <w:tr w:rsidR="00410B8E" w:rsidRPr="00410B8E" w:rsidTr="00410B8E">
        <w:trPr>
          <w:cantSplit/>
        </w:trPr>
        <w:tc>
          <w:tcPr>
            <w:tcW w:w="4658" w:type="dxa"/>
            <w:gridSpan w:val="3"/>
          </w:tcPr>
          <w:p w:rsidR="00410B8E" w:rsidRPr="00410B8E" w:rsidRDefault="00410B8E" w:rsidP="00410B8E">
            <w:pPr>
              <w:jc w:val="both"/>
              <w:rPr>
                <w:sz w:val="22"/>
                <w:szCs w:val="22"/>
              </w:rPr>
            </w:pPr>
            <w:r w:rsidRPr="00410B8E">
              <w:rPr>
                <w:b/>
                <w:sz w:val="22"/>
                <w:szCs w:val="22"/>
              </w:rPr>
              <w:t xml:space="preserve">EF: </w:t>
            </w:r>
            <w:r w:rsidRPr="00410B8E">
              <w:rPr>
                <w:sz w:val="22"/>
                <w:szCs w:val="22"/>
              </w:rPr>
              <w:t>ÓVO-K-2201</w:t>
            </w:r>
          </w:p>
        </w:tc>
        <w:tc>
          <w:tcPr>
            <w:tcW w:w="4450" w:type="dxa"/>
            <w:gridSpan w:val="3"/>
          </w:tcPr>
          <w:p w:rsidR="00410B8E" w:rsidRPr="00410B8E" w:rsidRDefault="00410B8E" w:rsidP="00410B8E">
            <w:pPr>
              <w:jc w:val="both"/>
              <w:rPr>
                <w:sz w:val="22"/>
                <w:szCs w:val="22"/>
              </w:rPr>
            </w:pPr>
            <w:r w:rsidRPr="00410B8E">
              <w:rPr>
                <w:b/>
                <w:sz w:val="22"/>
                <w:szCs w:val="22"/>
              </w:rPr>
              <w:t>É</w:t>
            </w:r>
            <w:r w:rsidRPr="00410B8E">
              <w:rPr>
                <w:sz w:val="22"/>
                <w:szCs w:val="22"/>
              </w:rPr>
              <w:t>: kollokvium</w:t>
            </w:r>
          </w:p>
        </w:tc>
      </w:tr>
      <w:tr w:rsidR="00410B8E" w:rsidRPr="00410B8E" w:rsidTr="00410B8E">
        <w:trPr>
          <w:cantSplit/>
        </w:trPr>
        <w:tc>
          <w:tcPr>
            <w:tcW w:w="4658" w:type="dxa"/>
            <w:gridSpan w:val="3"/>
          </w:tcPr>
          <w:p w:rsidR="00410B8E" w:rsidRPr="00410B8E" w:rsidRDefault="00410B8E" w:rsidP="00410B8E">
            <w:pPr>
              <w:jc w:val="both"/>
              <w:rPr>
                <w:sz w:val="22"/>
                <w:szCs w:val="22"/>
              </w:rPr>
            </w:pPr>
            <w:r w:rsidRPr="00410B8E">
              <w:rPr>
                <w:b/>
                <w:sz w:val="22"/>
                <w:szCs w:val="22"/>
              </w:rPr>
              <w:t>TF:</w:t>
            </w:r>
            <w:r w:rsidRPr="00410B8E">
              <w:rPr>
                <w:sz w:val="22"/>
                <w:szCs w:val="22"/>
              </w:rPr>
              <w:t xml:space="preserve"> </w:t>
            </w:r>
            <w:smartTag w:uri="urn:schemas-microsoft-com:office:smarttags" w:element="PersonName">
              <w:r w:rsidRPr="00410B8E">
                <w:rPr>
                  <w:sz w:val="22"/>
                  <w:szCs w:val="22"/>
                </w:rPr>
                <w:t>Christián Anikó</w:t>
              </w:r>
            </w:smartTag>
          </w:p>
        </w:tc>
        <w:tc>
          <w:tcPr>
            <w:tcW w:w="4450" w:type="dxa"/>
            <w:gridSpan w:val="3"/>
          </w:tcPr>
          <w:p w:rsidR="00410B8E" w:rsidRPr="00410B8E" w:rsidRDefault="00410B8E" w:rsidP="00410B8E">
            <w:pPr>
              <w:jc w:val="both"/>
              <w:rPr>
                <w:sz w:val="22"/>
                <w:szCs w:val="22"/>
              </w:rPr>
            </w:pPr>
            <w:r w:rsidRPr="00410B8E">
              <w:rPr>
                <w:b/>
                <w:sz w:val="22"/>
                <w:szCs w:val="22"/>
              </w:rPr>
              <w:t>EA:</w:t>
            </w:r>
            <w:r w:rsidRPr="00410B8E">
              <w:rPr>
                <w:sz w:val="22"/>
                <w:szCs w:val="22"/>
              </w:rPr>
              <w:t xml:space="preserve"> </w:t>
            </w:r>
            <w:smartTag w:uri="urn:schemas-microsoft-com:office:smarttags" w:element="PersonName">
              <w:r w:rsidRPr="00410B8E">
                <w:rPr>
                  <w:sz w:val="22"/>
                  <w:szCs w:val="22"/>
                </w:rPr>
                <w:t>Christián Anikó</w:t>
              </w:r>
            </w:smartTag>
          </w:p>
        </w:tc>
      </w:tr>
      <w:tr w:rsidR="00410B8E" w:rsidRPr="00410B8E" w:rsidTr="00410B8E">
        <w:tc>
          <w:tcPr>
            <w:tcW w:w="9108" w:type="dxa"/>
            <w:gridSpan w:val="6"/>
          </w:tcPr>
          <w:p w:rsidR="00410B8E" w:rsidRPr="00410B8E" w:rsidRDefault="00410B8E" w:rsidP="00410B8E">
            <w:pPr>
              <w:jc w:val="both"/>
              <w:rPr>
                <w:sz w:val="22"/>
                <w:szCs w:val="22"/>
              </w:rPr>
            </w:pPr>
            <w:r w:rsidRPr="00410B8E">
              <w:rPr>
                <w:b/>
                <w:sz w:val="22"/>
                <w:szCs w:val="22"/>
              </w:rPr>
              <w:t xml:space="preserve">B: </w:t>
            </w:r>
            <w:r w:rsidRPr="00410B8E">
              <w:rPr>
                <w:sz w:val="22"/>
                <w:szCs w:val="22"/>
              </w:rPr>
              <w:t>Óvodapedagógus szakon kötelező.</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jc w:val="both"/>
              <w:rPr>
                <w:b/>
                <w:sz w:val="22"/>
                <w:szCs w:val="22"/>
              </w:rPr>
            </w:pPr>
            <w:r w:rsidRPr="00410B8E">
              <w:rPr>
                <w:b/>
                <w:sz w:val="22"/>
                <w:szCs w:val="22"/>
              </w:rPr>
              <w:t xml:space="preserve">C: </w:t>
            </w:r>
            <w:r w:rsidRPr="00410B8E">
              <w:rPr>
                <w:sz w:val="22"/>
                <w:szCs w:val="22"/>
              </w:rPr>
              <w:t>Olyan szakmai tudás kialakítás, amely birtokában képessé válnak a 3-7 éves korú gyermekek körében a mozgástevékenység különböző szervezeti kereteiben a mozgásfejlesztést tervszerű és tudatos tervezésére és szervezésére. Az alapvető mozgásformákkal kapcsolatos jártasságok és készséges kialakítása többféle mozgástanulási stratégia elsajátítása által. Az óvodás korú gyermekek optimális terhelésének tervezéséhez és szervezéséhez szükséges ismeretek rendszerbe foglalása. A testnevelés sajátos szerepének tudatosítása az egészséges életmódra nevelés elméletében és gyakorlatában.</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jc w:val="both"/>
              <w:rPr>
                <w:b/>
                <w:sz w:val="22"/>
                <w:szCs w:val="22"/>
              </w:rPr>
            </w:pPr>
            <w:r w:rsidRPr="00410B8E">
              <w:rPr>
                <w:b/>
                <w:sz w:val="22"/>
                <w:szCs w:val="22"/>
              </w:rPr>
              <w:t xml:space="preserve">TP: </w:t>
            </w:r>
            <w:r w:rsidRPr="00410B8E">
              <w:rPr>
                <w:sz w:val="22"/>
                <w:szCs w:val="22"/>
              </w:rPr>
              <w:t>Az óvodai testnevelés oktatási folyamatának sajátosságai. Didaktikai alapelvek. Az alkalmazott ismeretközlési és gyakorlatvezetési módszerek. Az alapvető mozgásformák elsajátíttatásához szükséges elméleti és gyakorlati ismeretek. Az óvodai testnevelés mozgásanyagának feldolgozása, rendszerezése. Az előkészítő gyakorlatok módszertana. Tornavonatkozású főgyakorlatok és azok módszertana. Az atlétikai jellegű főgyakorlatok módszertana. Játékvonatkozású főgyakorlatok (labdagyakorlatok) módszertani vonatkozásai. Testnevelési játékok tervezése és vezetése az óvodában. A mozgástevékenység tervezése az óvodában.</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rPr>
                <w:b/>
                <w:sz w:val="22"/>
                <w:szCs w:val="22"/>
              </w:rPr>
            </w:pPr>
            <w:r w:rsidRPr="00410B8E">
              <w:rPr>
                <w:b/>
                <w:sz w:val="22"/>
                <w:szCs w:val="22"/>
              </w:rPr>
              <w:t xml:space="preserve">K: </w:t>
            </w:r>
            <w:r w:rsidRPr="00410B8E">
              <w:rPr>
                <w:sz w:val="22"/>
                <w:szCs w:val="22"/>
              </w:rPr>
              <w:t>Rendelkezzenek az óvodai testnevelés anyagának módszereinek és szervezésének ellátásához szükséges elméleti és módszertani tudással. Tudják a kialakított tudáselemeket alkotó módon felhasználni a mozgásfejlesztés során.</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rPr>
                <w:b/>
                <w:sz w:val="22"/>
                <w:szCs w:val="22"/>
              </w:rPr>
            </w:pPr>
            <w:r w:rsidRPr="00410B8E">
              <w:rPr>
                <w:b/>
                <w:sz w:val="22"/>
                <w:szCs w:val="22"/>
              </w:rPr>
              <w:t xml:space="preserve">ÉM: </w:t>
            </w:r>
            <w:r w:rsidRPr="00410B8E">
              <w:rPr>
                <w:sz w:val="22"/>
                <w:szCs w:val="22"/>
              </w:rPr>
              <w:t>szóbeli vizsga</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rPr>
                <w:sz w:val="22"/>
                <w:szCs w:val="22"/>
              </w:rPr>
            </w:pPr>
            <w:r w:rsidRPr="00410B8E">
              <w:rPr>
                <w:b/>
                <w:sz w:val="22"/>
                <w:szCs w:val="22"/>
              </w:rPr>
              <w:t xml:space="preserve">TS: </w:t>
            </w:r>
            <w:r w:rsidRPr="00410B8E">
              <w:rPr>
                <w:sz w:val="22"/>
                <w:szCs w:val="22"/>
              </w:rPr>
              <w:t>CooSpace</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rPr>
                <w:sz w:val="22"/>
                <w:szCs w:val="22"/>
              </w:rPr>
            </w:pPr>
            <w:r w:rsidRPr="00410B8E">
              <w:rPr>
                <w:b/>
                <w:sz w:val="22"/>
                <w:szCs w:val="22"/>
              </w:rPr>
              <w:t xml:space="preserve">KI: </w:t>
            </w:r>
            <w:r w:rsidRPr="00410B8E">
              <w:rPr>
                <w:sz w:val="22"/>
                <w:szCs w:val="22"/>
              </w:rPr>
              <w:t>Gaál Sándorné-Bencze Sándorné: A testnevelés mozgásanyagának feldolgozása a 3-10 éves korosztály számára. Szerzői kiadás. Szarvas, 2004.</w:t>
            </w:r>
          </w:p>
          <w:p w:rsidR="00410B8E" w:rsidRPr="00410B8E" w:rsidRDefault="00410B8E" w:rsidP="00410B8E">
            <w:pPr>
              <w:tabs>
                <w:tab w:val="left" w:pos="1668"/>
                <w:tab w:val="left" w:pos="2458"/>
                <w:tab w:val="left" w:pos="3510"/>
              </w:tabs>
              <w:rPr>
                <w:sz w:val="22"/>
                <w:szCs w:val="22"/>
              </w:rPr>
            </w:pPr>
            <w:r w:rsidRPr="00410B8E">
              <w:rPr>
                <w:sz w:val="22"/>
                <w:szCs w:val="22"/>
              </w:rPr>
              <w:t>Gaál S.-né-Kunos A.né: Testnevelési játékok anyaga és tervezése az óvodában. BTOF, Szarvas, 1996.</w:t>
            </w:r>
          </w:p>
          <w:p w:rsidR="00410B8E" w:rsidRPr="00410B8E" w:rsidRDefault="00410B8E" w:rsidP="00410B8E">
            <w:pPr>
              <w:tabs>
                <w:tab w:val="left" w:pos="1668"/>
                <w:tab w:val="left" w:pos="2458"/>
                <w:tab w:val="left" w:pos="3510"/>
              </w:tabs>
              <w:rPr>
                <w:sz w:val="22"/>
                <w:szCs w:val="22"/>
              </w:rPr>
            </w:pPr>
            <w:r w:rsidRPr="00410B8E">
              <w:rPr>
                <w:sz w:val="22"/>
                <w:szCs w:val="22"/>
              </w:rPr>
              <w:t>Gaál S.-né-Gyarmati Z.né-Kunos A.né: Testnevelési programfüzetek III., IV., V., BTOF, TSK PFK, Szarvas, 1998., 2000.</w:t>
            </w:r>
          </w:p>
          <w:p w:rsidR="00410B8E" w:rsidRPr="00410B8E" w:rsidRDefault="00410B8E" w:rsidP="00410B8E">
            <w:pPr>
              <w:tabs>
                <w:tab w:val="left" w:pos="1668"/>
                <w:tab w:val="left" w:pos="2458"/>
                <w:tab w:val="left" w:pos="3510"/>
              </w:tabs>
              <w:rPr>
                <w:sz w:val="22"/>
                <w:szCs w:val="22"/>
              </w:rPr>
            </w:pPr>
            <w:r w:rsidRPr="00410B8E">
              <w:rPr>
                <w:sz w:val="22"/>
                <w:szCs w:val="22"/>
              </w:rPr>
              <w:t>Kunos A.-né (Szerk.)-Bondár Zs.: Az óvodai testnevelés foglalkozások módszertana. Tankönyvkiadó, Bp., 1994.</w:t>
            </w:r>
          </w:p>
          <w:p w:rsidR="00410B8E" w:rsidRPr="00410B8E" w:rsidRDefault="00410B8E" w:rsidP="00410B8E">
            <w:pPr>
              <w:tabs>
                <w:tab w:val="left" w:pos="1668"/>
                <w:tab w:val="left" w:pos="2458"/>
                <w:tab w:val="left" w:pos="3510"/>
              </w:tabs>
              <w:rPr>
                <w:sz w:val="22"/>
                <w:szCs w:val="22"/>
              </w:rPr>
            </w:pPr>
            <w:r w:rsidRPr="00410B8E">
              <w:rPr>
                <w:sz w:val="22"/>
                <w:szCs w:val="22"/>
              </w:rPr>
              <w:t>Farmosi I.: Mozgásfejlődés. Dialóg Campus Kiadó, Budapest-Pécs, 1999.</w:t>
            </w:r>
          </w:p>
        </w:tc>
      </w:tr>
      <w:tr w:rsidR="00410B8E" w:rsidRPr="00410B8E" w:rsidTr="00410B8E">
        <w:tc>
          <w:tcPr>
            <w:tcW w:w="9108" w:type="dxa"/>
            <w:gridSpan w:val="6"/>
          </w:tcPr>
          <w:p w:rsidR="00410B8E" w:rsidRPr="00410B8E" w:rsidRDefault="00410B8E" w:rsidP="00410B8E">
            <w:pPr>
              <w:tabs>
                <w:tab w:val="left" w:pos="1668"/>
                <w:tab w:val="left" w:pos="2458"/>
                <w:tab w:val="left" w:pos="3510"/>
              </w:tabs>
              <w:rPr>
                <w:sz w:val="22"/>
                <w:szCs w:val="22"/>
              </w:rPr>
            </w:pPr>
            <w:r w:rsidRPr="00410B8E">
              <w:rPr>
                <w:b/>
                <w:sz w:val="22"/>
                <w:szCs w:val="22"/>
              </w:rPr>
              <w:t xml:space="preserve">AI: </w:t>
            </w:r>
            <w:r w:rsidRPr="00410B8E">
              <w:rPr>
                <w:sz w:val="22"/>
                <w:szCs w:val="22"/>
              </w:rPr>
              <w:t>Farmosi I.-Gaál S.né: Óvodások testi fejlettsége, fizikai teljesítménye és motorikus struktúrája. Kalokagathia, SOTE. TSS TK, Bp., 2001.</w:t>
            </w:r>
          </w:p>
          <w:p w:rsidR="00410B8E" w:rsidRPr="00410B8E" w:rsidRDefault="00410B8E" w:rsidP="00410B8E">
            <w:pPr>
              <w:tabs>
                <w:tab w:val="left" w:pos="1668"/>
                <w:tab w:val="left" w:pos="2458"/>
                <w:tab w:val="left" w:pos="3510"/>
              </w:tabs>
              <w:rPr>
                <w:sz w:val="22"/>
                <w:szCs w:val="22"/>
              </w:rPr>
            </w:pPr>
            <w:r w:rsidRPr="00410B8E">
              <w:rPr>
                <w:sz w:val="22"/>
                <w:szCs w:val="22"/>
              </w:rPr>
              <w:t>Nádori L.-Szigeti L-Vass M.: A motoros képességek és a mozgásos cselekvéstanulás. Tankönyvkiadó, Bp., 1986.</w:t>
            </w:r>
          </w:p>
          <w:p w:rsidR="00410B8E" w:rsidRPr="00410B8E" w:rsidRDefault="00410B8E" w:rsidP="00410B8E">
            <w:pPr>
              <w:tabs>
                <w:tab w:val="left" w:pos="1668"/>
                <w:tab w:val="left" w:pos="2458"/>
                <w:tab w:val="left" w:pos="3510"/>
              </w:tabs>
              <w:ind w:left="567" w:hanging="567"/>
              <w:rPr>
                <w:sz w:val="22"/>
                <w:szCs w:val="22"/>
              </w:rPr>
            </w:pPr>
            <w:r w:rsidRPr="00410B8E">
              <w:rPr>
                <w:sz w:val="22"/>
                <w:szCs w:val="22"/>
              </w:rPr>
              <w:t>Győri P.: Az óvodások biológiai fejlettsége és fizikai erőnléte. MPI, Veszprém, 1991.</w:t>
            </w:r>
          </w:p>
          <w:p w:rsidR="00410B8E" w:rsidRPr="00410B8E" w:rsidRDefault="00410B8E" w:rsidP="00410B8E">
            <w:pPr>
              <w:tabs>
                <w:tab w:val="left" w:pos="1668"/>
                <w:tab w:val="left" w:pos="2458"/>
                <w:tab w:val="left" w:pos="3510"/>
              </w:tabs>
              <w:ind w:left="567" w:hanging="567"/>
              <w:rPr>
                <w:sz w:val="22"/>
                <w:szCs w:val="22"/>
              </w:rPr>
            </w:pPr>
            <w:r w:rsidRPr="00410B8E">
              <w:rPr>
                <w:sz w:val="22"/>
                <w:szCs w:val="22"/>
              </w:rPr>
              <w:t>Hamza I.-Földi R.-Tóth Á.: Játék, egyensúlyozás, vízhez szoktatás. Szerkesztői Kiadó, Bp., 1995.</w:t>
            </w:r>
          </w:p>
          <w:p w:rsidR="00410B8E" w:rsidRPr="00410B8E" w:rsidRDefault="00410B8E" w:rsidP="00410B8E">
            <w:pPr>
              <w:tabs>
                <w:tab w:val="left" w:pos="1668"/>
                <w:tab w:val="left" w:pos="2458"/>
                <w:tab w:val="left" w:pos="3510"/>
              </w:tabs>
              <w:jc w:val="both"/>
              <w:rPr>
                <w:b/>
                <w:sz w:val="22"/>
                <w:szCs w:val="22"/>
              </w:rPr>
            </w:pPr>
            <w:r w:rsidRPr="00410B8E">
              <w:rPr>
                <w:sz w:val="22"/>
                <w:szCs w:val="22"/>
              </w:rPr>
              <w:t>Farmosi I.-Gaál S.né: Óvodások és kisiskolások szomatikus fejlettsége a motorikus teljesítménye. Diskurzus, TSF PFK, Szarvas, 2005.</w:t>
            </w:r>
          </w:p>
        </w:tc>
      </w:tr>
    </w:tbl>
    <w:p w:rsidR="00FB0913" w:rsidRPr="007943A9" w:rsidRDefault="00FB0913" w:rsidP="00FB0913">
      <w:pPr>
        <w:jc w:val="center"/>
        <w:rPr>
          <w:sz w:val="22"/>
          <w:szCs w:val="22"/>
        </w:rPr>
      </w:pPr>
    </w:p>
    <w:p w:rsidR="00FB0913" w:rsidRPr="007943A9" w:rsidRDefault="005302CB" w:rsidP="00FB0913">
      <w:pPr>
        <w:jc w:val="center"/>
        <w:rPr>
          <w:sz w:val="22"/>
          <w:szCs w:val="22"/>
        </w:rPr>
      </w:pPr>
      <w:r>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DD5C06" w:rsidRPr="006046EE" w:rsidTr="006046EE">
        <w:trPr>
          <w:cantSplit/>
        </w:trPr>
        <w:tc>
          <w:tcPr>
            <w:tcW w:w="1928" w:type="dxa"/>
          </w:tcPr>
          <w:p w:rsidR="00DD5C06" w:rsidRPr="006046EE" w:rsidRDefault="00DD5C06" w:rsidP="0045201E">
            <w:pPr>
              <w:rPr>
                <w:b/>
                <w:sz w:val="22"/>
                <w:szCs w:val="22"/>
              </w:rPr>
            </w:pPr>
            <w:r w:rsidRPr="006046EE">
              <w:rPr>
                <w:b/>
                <w:sz w:val="22"/>
                <w:szCs w:val="22"/>
              </w:rPr>
              <w:lastRenderedPageBreak/>
              <w:br w:type="page"/>
              <w:t>ÓVO-K-24</w:t>
            </w:r>
            <w:r w:rsidR="0045201E">
              <w:rPr>
                <w:b/>
                <w:sz w:val="22"/>
                <w:szCs w:val="22"/>
              </w:rPr>
              <w:t>1</w:t>
            </w:r>
            <w:r w:rsidRPr="006046EE">
              <w:rPr>
                <w:b/>
                <w:sz w:val="22"/>
                <w:szCs w:val="22"/>
              </w:rPr>
              <w:t>1</w:t>
            </w:r>
          </w:p>
        </w:tc>
        <w:tc>
          <w:tcPr>
            <w:tcW w:w="7180" w:type="dxa"/>
            <w:gridSpan w:val="5"/>
          </w:tcPr>
          <w:p w:rsidR="00DD5C06" w:rsidRPr="006046EE" w:rsidRDefault="00DD5C06" w:rsidP="00E45C27">
            <w:pPr>
              <w:rPr>
                <w:b/>
                <w:sz w:val="22"/>
                <w:szCs w:val="22"/>
              </w:rPr>
            </w:pPr>
            <w:r w:rsidRPr="006046EE">
              <w:rPr>
                <w:b/>
                <w:sz w:val="22"/>
                <w:szCs w:val="22"/>
              </w:rPr>
              <w:t>N: Vizuális nevelés és módszertan</w:t>
            </w:r>
          </w:p>
        </w:tc>
      </w:tr>
      <w:tr w:rsidR="00DD5C06" w:rsidRPr="006046EE" w:rsidTr="006046EE">
        <w:trPr>
          <w:cantSplit/>
        </w:trPr>
        <w:tc>
          <w:tcPr>
            <w:tcW w:w="1928" w:type="dxa"/>
          </w:tcPr>
          <w:p w:rsidR="00DD5C06" w:rsidRPr="006046EE" w:rsidRDefault="00DD5C06"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DD5C06" w:rsidRPr="006046EE" w:rsidRDefault="00DD5C06" w:rsidP="006046EE">
            <w:pPr>
              <w:jc w:val="both"/>
              <w:rPr>
                <w:sz w:val="22"/>
                <w:szCs w:val="22"/>
              </w:rPr>
            </w:pPr>
            <w:r w:rsidRPr="006046EE">
              <w:rPr>
                <w:b/>
                <w:sz w:val="22"/>
                <w:szCs w:val="22"/>
              </w:rPr>
              <w:t>MF:</w:t>
            </w:r>
            <w:r w:rsidRPr="006046EE">
              <w:rPr>
                <w:sz w:val="22"/>
                <w:szCs w:val="22"/>
              </w:rPr>
              <w:t xml:space="preserve"> 2.</w:t>
            </w:r>
          </w:p>
        </w:tc>
        <w:tc>
          <w:tcPr>
            <w:tcW w:w="1670" w:type="dxa"/>
          </w:tcPr>
          <w:p w:rsidR="00DD5C06" w:rsidRPr="006046EE" w:rsidRDefault="00DD5C06"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DD5C06" w:rsidRPr="006046EE" w:rsidRDefault="00DD5C06"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DD5C06" w:rsidRPr="006046EE" w:rsidRDefault="00DD5C06" w:rsidP="006046EE">
            <w:pPr>
              <w:jc w:val="both"/>
              <w:rPr>
                <w:sz w:val="22"/>
                <w:szCs w:val="22"/>
              </w:rPr>
            </w:pPr>
            <w:r w:rsidRPr="006046EE">
              <w:rPr>
                <w:b/>
                <w:sz w:val="22"/>
                <w:szCs w:val="22"/>
              </w:rPr>
              <w:t>Ó/H:</w:t>
            </w:r>
            <w:r w:rsidRPr="006046EE">
              <w:rPr>
                <w:sz w:val="22"/>
                <w:szCs w:val="22"/>
              </w:rPr>
              <w:t xml:space="preserve"> 3</w:t>
            </w:r>
          </w:p>
        </w:tc>
        <w:tc>
          <w:tcPr>
            <w:tcW w:w="1518" w:type="dxa"/>
          </w:tcPr>
          <w:p w:rsidR="00DD5C06" w:rsidRPr="006046EE" w:rsidRDefault="00DD5C06" w:rsidP="0045201E">
            <w:pPr>
              <w:jc w:val="both"/>
              <w:rPr>
                <w:sz w:val="22"/>
                <w:szCs w:val="22"/>
              </w:rPr>
            </w:pPr>
            <w:r w:rsidRPr="006046EE">
              <w:rPr>
                <w:b/>
                <w:sz w:val="22"/>
                <w:szCs w:val="22"/>
              </w:rPr>
              <w:t>K:</w:t>
            </w:r>
            <w:r w:rsidRPr="006046EE">
              <w:rPr>
                <w:sz w:val="22"/>
                <w:szCs w:val="22"/>
              </w:rPr>
              <w:t xml:space="preserve"> </w:t>
            </w:r>
            <w:r w:rsidR="0045201E">
              <w:rPr>
                <w:sz w:val="22"/>
                <w:szCs w:val="22"/>
              </w:rPr>
              <w:t>4</w:t>
            </w:r>
          </w:p>
        </w:tc>
      </w:tr>
      <w:tr w:rsidR="00DD5C06" w:rsidRPr="006046EE" w:rsidTr="006046EE">
        <w:trPr>
          <w:cantSplit/>
        </w:trPr>
        <w:tc>
          <w:tcPr>
            <w:tcW w:w="4658" w:type="dxa"/>
            <w:gridSpan w:val="3"/>
          </w:tcPr>
          <w:p w:rsidR="00DD5C06" w:rsidRPr="006046EE" w:rsidRDefault="00DD5C06" w:rsidP="006046EE">
            <w:pPr>
              <w:jc w:val="both"/>
              <w:rPr>
                <w:sz w:val="22"/>
                <w:szCs w:val="22"/>
              </w:rPr>
            </w:pPr>
            <w:r w:rsidRPr="006046EE">
              <w:rPr>
                <w:b/>
                <w:sz w:val="22"/>
                <w:szCs w:val="22"/>
              </w:rPr>
              <w:t xml:space="preserve">EF: </w:t>
            </w:r>
          </w:p>
        </w:tc>
        <w:tc>
          <w:tcPr>
            <w:tcW w:w="4450" w:type="dxa"/>
            <w:gridSpan w:val="3"/>
          </w:tcPr>
          <w:p w:rsidR="00DD5C06" w:rsidRPr="006046EE" w:rsidRDefault="00DD5C06" w:rsidP="006046EE">
            <w:pPr>
              <w:jc w:val="both"/>
              <w:rPr>
                <w:sz w:val="22"/>
                <w:szCs w:val="22"/>
              </w:rPr>
            </w:pPr>
            <w:r w:rsidRPr="006046EE">
              <w:rPr>
                <w:b/>
                <w:sz w:val="22"/>
                <w:szCs w:val="22"/>
              </w:rPr>
              <w:t>É</w:t>
            </w:r>
            <w:r w:rsidRPr="006046EE">
              <w:rPr>
                <w:sz w:val="22"/>
                <w:szCs w:val="22"/>
              </w:rPr>
              <w:t>: kollokvium</w:t>
            </w:r>
          </w:p>
        </w:tc>
      </w:tr>
      <w:tr w:rsidR="00DD5C06" w:rsidRPr="006046EE" w:rsidTr="006046EE">
        <w:trPr>
          <w:cantSplit/>
        </w:trPr>
        <w:tc>
          <w:tcPr>
            <w:tcW w:w="4658" w:type="dxa"/>
            <w:gridSpan w:val="3"/>
          </w:tcPr>
          <w:p w:rsidR="00DD5C06" w:rsidRPr="006046EE" w:rsidRDefault="00DD5C06" w:rsidP="006046EE">
            <w:pPr>
              <w:jc w:val="both"/>
              <w:rPr>
                <w:sz w:val="22"/>
                <w:szCs w:val="22"/>
              </w:rPr>
            </w:pPr>
            <w:r w:rsidRPr="006046EE">
              <w:rPr>
                <w:b/>
                <w:sz w:val="22"/>
                <w:szCs w:val="22"/>
              </w:rPr>
              <w:t>TF:</w:t>
            </w:r>
            <w:r w:rsidRPr="006046EE">
              <w:rPr>
                <w:sz w:val="22"/>
                <w:szCs w:val="22"/>
              </w:rPr>
              <w:t xml:space="preserve"> </w:t>
            </w:r>
            <w:r w:rsidR="00642FBE" w:rsidRPr="006046EE">
              <w:rPr>
                <w:sz w:val="22"/>
                <w:szCs w:val="22"/>
              </w:rPr>
              <w:t>Fusz György</w:t>
            </w:r>
          </w:p>
        </w:tc>
        <w:tc>
          <w:tcPr>
            <w:tcW w:w="4450" w:type="dxa"/>
            <w:gridSpan w:val="3"/>
          </w:tcPr>
          <w:p w:rsidR="00DD5C06" w:rsidRPr="006046EE" w:rsidRDefault="00DD5C06" w:rsidP="006046EE">
            <w:pPr>
              <w:jc w:val="both"/>
              <w:rPr>
                <w:sz w:val="22"/>
                <w:szCs w:val="22"/>
              </w:rPr>
            </w:pPr>
            <w:r w:rsidRPr="006046EE">
              <w:rPr>
                <w:b/>
                <w:sz w:val="22"/>
                <w:szCs w:val="22"/>
              </w:rPr>
              <w:t>EA:</w:t>
            </w:r>
            <w:r w:rsidRPr="006046EE">
              <w:rPr>
                <w:sz w:val="22"/>
                <w:szCs w:val="22"/>
              </w:rPr>
              <w:t xml:space="preserve"> </w:t>
            </w:r>
            <w:r w:rsidR="00642FBE" w:rsidRPr="006046EE">
              <w:rPr>
                <w:sz w:val="22"/>
                <w:szCs w:val="22"/>
              </w:rPr>
              <w:t>Fusz György</w:t>
            </w:r>
          </w:p>
        </w:tc>
      </w:tr>
      <w:tr w:rsidR="00DD5C06" w:rsidRPr="006046EE" w:rsidTr="006046EE">
        <w:tc>
          <w:tcPr>
            <w:tcW w:w="9108" w:type="dxa"/>
            <w:gridSpan w:val="6"/>
          </w:tcPr>
          <w:p w:rsidR="00DD5C06" w:rsidRPr="006046EE" w:rsidRDefault="00DD5C06" w:rsidP="006046EE">
            <w:pPr>
              <w:jc w:val="both"/>
              <w:rPr>
                <w:sz w:val="22"/>
                <w:szCs w:val="22"/>
              </w:rPr>
            </w:pPr>
            <w:r w:rsidRPr="006046EE">
              <w:rPr>
                <w:b/>
                <w:sz w:val="22"/>
                <w:szCs w:val="22"/>
              </w:rPr>
              <w:t xml:space="preserve">B: </w:t>
            </w:r>
            <w:r w:rsidRPr="006046EE">
              <w:rPr>
                <w:sz w:val="22"/>
                <w:szCs w:val="22"/>
              </w:rPr>
              <w:t>Óvodapedagógus szakon kötelező.</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Készítsen fel az óvodáskorú gyermekek körében végzendő oktató-nevelő munkára. Legyenek képesek a különböző vizuális technika, módszertani ismeretek önálló, problémamegoldási, tervező, alkotó metódusok elvégzésére. Sajátítsák el a vizuális műveltség pedagógiájának alapjait, gyakorlati munkáját, módszertani lehetőségeit. Tudják értelmezni a gyermek képi kifejezését, közlését, tárgyalkotó tevékenységét, produktumait és ezek fejlődésének menetét. Rendelkezzenek a tudatos óvodai tervezőmunka menetével, annak irányításával, elemzésével.</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Gyermeki alkotások elemzése, értelmezése. A gyermek kifejezőképességének fejlődése. Gyakorlatok tervezése azok elemezése, tervezése. Komplex kifejezésmódok gyakorlása. A korszerű szakmai ismeretanyag megismerése.</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Ismerkedjenek meg a vizuális kommunikáció egyre szélesebb eszköztárával. Sajátítsák el a hagyományos ábrázolási és alakítási módokat. Tudjanak komponálni formában, színben, anyagban és különböző nem hagyományos technikákban. Legyenek tisztában az anyagszerűség és stílusegység kérdésével, az anyagok alakíthatóságával és tudjanak technikailag problémamentesen kivitelezni.</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rPr>
                <w:b/>
                <w:sz w:val="22"/>
                <w:szCs w:val="22"/>
              </w:rPr>
            </w:pPr>
            <w:r w:rsidRPr="006046EE">
              <w:rPr>
                <w:b/>
                <w:sz w:val="22"/>
                <w:szCs w:val="22"/>
              </w:rPr>
              <w:t xml:space="preserve">ÉM: </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rPr>
                <w:sz w:val="22"/>
                <w:szCs w:val="22"/>
              </w:rPr>
            </w:pPr>
            <w:r w:rsidRPr="006046EE">
              <w:rPr>
                <w:b/>
                <w:sz w:val="22"/>
                <w:szCs w:val="22"/>
              </w:rPr>
              <w:t xml:space="preserve">TS: </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jc w:val="both"/>
              <w:rPr>
                <w:sz w:val="22"/>
                <w:szCs w:val="22"/>
              </w:rPr>
            </w:pPr>
            <w:r w:rsidRPr="006046EE">
              <w:rPr>
                <w:b/>
                <w:sz w:val="22"/>
                <w:szCs w:val="22"/>
              </w:rPr>
              <w:t xml:space="preserve">KI: </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jc w:val="both"/>
              <w:rPr>
                <w:b/>
                <w:sz w:val="22"/>
                <w:szCs w:val="22"/>
              </w:rPr>
            </w:pPr>
            <w:r w:rsidRPr="006046EE">
              <w:rPr>
                <w:b/>
                <w:sz w:val="22"/>
                <w:szCs w:val="22"/>
              </w:rPr>
              <w:t>AI:</w:t>
            </w:r>
          </w:p>
        </w:tc>
      </w:tr>
    </w:tbl>
    <w:p w:rsidR="00DD5C06" w:rsidRDefault="00DD5C06" w:rsidP="00FB0913">
      <w:pPr>
        <w:jc w:val="center"/>
        <w:rPr>
          <w:sz w:val="22"/>
          <w:szCs w:val="22"/>
        </w:rPr>
      </w:pPr>
    </w:p>
    <w:p w:rsidR="005302CB" w:rsidRDefault="005302CB" w:rsidP="00FB0913">
      <w:pPr>
        <w:jc w:val="center"/>
        <w:rPr>
          <w:sz w:val="22"/>
          <w:szCs w:val="22"/>
        </w:rPr>
      </w:pPr>
    </w:p>
    <w:p w:rsidR="00DD5C06" w:rsidRDefault="005302CB" w:rsidP="00FB0913">
      <w:pPr>
        <w:jc w:val="center"/>
        <w:rPr>
          <w:sz w:val="22"/>
          <w:szCs w:val="22"/>
        </w:rPr>
      </w:pPr>
      <w:r>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DD5C06" w:rsidRPr="006046EE" w:rsidTr="006046EE">
        <w:trPr>
          <w:cantSplit/>
        </w:trPr>
        <w:tc>
          <w:tcPr>
            <w:tcW w:w="1928" w:type="dxa"/>
          </w:tcPr>
          <w:p w:rsidR="00DD5C06" w:rsidRPr="006046EE" w:rsidRDefault="00DD5C06" w:rsidP="00E45C27">
            <w:pPr>
              <w:rPr>
                <w:b/>
                <w:sz w:val="22"/>
                <w:szCs w:val="22"/>
              </w:rPr>
            </w:pPr>
            <w:r w:rsidRPr="006046EE">
              <w:rPr>
                <w:b/>
                <w:sz w:val="22"/>
                <w:szCs w:val="22"/>
              </w:rPr>
              <w:lastRenderedPageBreak/>
              <w:br w:type="page"/>
              <w:t>ÓVO-K-2501</w:t>
            </w:r>
          </w:p>
        </w:tc>
        <w:tc>
          <w:tcPr>
            <w:tcW w:w="7180" w:type="dxa"/>
            <w:gridSpan w:val="5"/>
          </w:tcPr>
          <w:p w:rsidR="00DD5C06" w:rsidRPr="006046EE" w:rsidRDefault="00DD5C06" w:rsidP="00E45C27">
            <w:pPr>
              <w:rPr>
                <w:b/>
                <w:sz w:val="22"/>
                <w:szCs w:val="22"/>
              </w:rPr>
            </w:pPr>
            <w:r w:rsidRPr="006046EE">
              <w:rPr>
                <w:b/>
                <w:sz w:val="22"/>
                <w:szCs w:val="22"/>
              </w:rPr>
              <w:t>N: Bábjáték módszertan</w:t>
            </w:r>
          </w:p>
        </w:tc>
      </w:tr>
      <w:tr w:rsidR="00DD5C06" w:rsidRPr="006046EE" w:rsidTr="006046EE">
        <w:trPr>
          <w:cantSplit/>
        </w:trPr>
        <w:tc>
          <w:tcPr>
            <w:tcW w:w="1928" w:type="dxa"/>
          </w:tcPr>
          <w:p w:rsidR="00DD5C06" w:rsidRPr="006046EE" w:rsidRDefault="00DD5C06"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DD5C06" w:rsidRPr="006046EE" w:rsidRDefault="00DD5C06" w:rsidP="006046EE">
            <w:pPr>
              <w:jc w:val="both"/>
              <w:rPr>
                <w:sz w:val="22"/>
                <w:szCs w:val="22"/>
              </w:rPr>
            </w:pPr>
            <w:r w:rsidRPr="006046EE">
              <w:rPr>
                <w:b/>
                <w:sz w:val="22"/>
                <w:szCs w:val="22"/>
              </w:rPr>
              <w:t>MF:</w:t>
            </w:r>
            <w:r w:rsidRPr="006046EE">
              <w:rPr>
                <w:sz w:val="22"/>
                <w:szCs w:val="22"/>
              </w:rPr>
              <w:t xml:space="preserve"> 3.</w:t>
            </w:r>
          </w:p>
        </w:tc>
        <w:tc>
          <w:tcPr>
            <w:tcW w:w="1670" w:type="dxa"/>
          </w:tcPr>
          <w:p w:rsidR="00DD5C06" w:rsidRPr="006046EE" w:rsidRDefault="00DD5C06"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DD5C06" w:rsidRPr="006046EE" w:rsidRDefault="00DD5C06" w:rsidP="006046EE">
            <w:pPr>
              <w:jc w:val="both"/>
              <w:rPr>
                <w:sz w:val="22"/>
                <w:szCs w:val="22"/>
              </w:rPr>
            </w:pPr>
            <w:r w:rsidRPr="006046EE">
              <w:rPr>
                <w:b/>
                <w:sz w:val="22"/>
                <w:szCs w:val="22"/>
              </w:rPr>
              <w:t>R:</w:t>
            </w:r>
            <w:r w:rsidRPr="006046EE">
              <w:rPr>
                <w:sz w:val="22"/>
                <w:szCs w:val="22"/>
              </w:rPr>
              <w:t xml:space="preserve"> őszi</w:t>
            </w:r>
          </w:p>
        </w:tc>
        <w:tc>
          <w:tcPr>
            <w:tcW w:w="1518" w:type="dxa"/>
          </w:tcPr>
          <w:p w:rsidR="00DD5C06" w:rsidRPr="006046EE" w:rsidRDefault="00DD5C06" w:rsidP="006046EE">
            <w:pPr>
              <w:jc w:val="both"/>
              <w:rPr>
                <w:sz w:val="22"/>
                <w:szCs w:val="22"/>
              </w:rPr>
            </w:pPr>
            <w:r w:rsidRPr="006046EE">
              <w:rPr>
                <w:b/>
                <w:sz w:val="22"/>
                <w:szCs w:val="22"/>
              </w:rPr>
              <w:t>Ó/H:</w:t>
            </w:r>
            <w:r w:rsidRPr="006046EE">
              <w:rPr>
                <w:sz w:val="22"/>
                <w:szCs w:val="22"/>
              </w:rPr>
              <w:t xml:space="preserve"> 2</w:t>
            </w:r>
          </w:p>
        </w:tc>
        <w:tc>
          <w:tcPr>
            <w:tcW w:w="1518" w:type="dxa"/>
          </w:tcPr>
          <w:p w:rsidR="00DD5C06" w:rsidRPr="006046EE" w:rsidRDefault="00DD5C06" w:rsidP="006046EE">
            <w:pPr>
              <w:jc w:val="both"/>
              <w:rPr>
                <w:sz w:val="22"/>
                <w:szCs w:val="22"/>
              </w:rPr>
            </w:pPr>
            <w:r w:rsidRPr="006046EE">
              <w:rPr>
                <w:b/>
                <w:sz w:val="22"/>
                <w:szCs w:val="22"/>
              </w:rPr>
              <w:t>K:</w:t>
            </w:r>
            <w:r w:rsidRPr="006046EE">
              <w:rPr>
                <w:sz w:val="22"/>
                <w:szCs w:val="22"/>
              </w:rPr>
              <w:t xml:space="preserve"> 2</w:t>
            </w:r>
          </w:p>
        </w:tc>
      </w:tr>
      <w:tr w:rsidR="00DD5C06" w:rsidRPr="006046EE" w:rsidTr="006046EE">
        <w:trPr>
          <w:cantSplit/>
        </w:trPr>
        <w:tc>
          <w:tcPr>
            <w:tcW w:w="4658" w:type="dxa"/>
            <w:gridSpan w:val="3"/>
          </w:tcPr>
          <w:p w:rsidR="00DD5C06" w:rsidRPr="006046EE" w:rsidRDefault="00DD5C06" w:rsidP="006046EE">
            <w:pPr>
              <w:jc w:val="both"/>
              <w:rPr>
                <w:sz w:val="22"/>
                <w:szCs w:val="22"/>
              </w:rPr>
            </w:pPr>
            <w:r w:rsidRPr="006046EE">
              <w:rPr>
                <w:b/>
                <w:sz w:val="22"/>
                <w:szCs w:val="22"/>
              </w:rPr>
              <w:t xml:space="preserve">EF: </w:t>
            </w:r>
          </w:p>
        </w:tc>
        <w:tc>
          <w:tcPr>
            <w:tcW w:w="4450" w:type="dxa"/>
            <w:gridSpan w:val="3"/>
          </w:tcPr>
          <w:p w:rsidR="00DD5C06" w:rsidRPr="006046EE" w:rsidRDefault="00DD5C06" w:rsidP="006046EE">
            <w:pPr>
              <w:jc w:val="both"/>
              <w:rPr>
                <w:sz w:val="22"/>
                <w:szCs w:val="22"/>
              </w:rPr>
            </w:pPr>
            <w:r w:rsidRPr="006046EE">
              <w:rPr>
                <w:b/>
                <w:sz w:val="22"/>
                <w:szCs w:val="22"/>
              </w:rPr>
              <w:t>É</w:t>
            </w:r>
            <w:r w:rsidRPr="006046EE">
              <w:rPr>
                <w:sz w:val="22"/>
                <w:szCs w:val="22"/>
              </w:rPr>
              <w:t>: gyakorlati jegy</w:t>
            </w:r>
          </w:p>
        </w:tc>
      </w:tr>
      <w:tr w:rsidR="00DD5C06" w:rsidRPr="006046EE" w:rsidTr="006046EE">
        <w:trPr>
          <w:cantSplit/>
        </w:trPr>
        <w:tc>
          <w:tcPr>
            <w:tcW w:w="4658" w:type="dxa"/>
            <w:gridSpan w:val="3"/>
          </w:tcPr>
          <w:p w:rsidR="00DD5C06" w:rsidRPr="006046EE" w:rsidRDefault="00DD5C06" w:rsidP="006046EE">
            <w:pPr>
              <w:jc w:val="both"/>
              <w:rPr>
                <w:sz w:val="22"/>
                <w:szCs w:val="22"/>
              </w:rPr>
            </w:pPr>
            <w:r w:rsidRPr="006046EE">
              <w:rPr>
                <w:b/>
                <w:sz w:val="22"/>
                <w:szCs w:val="22"/>
              </w:rPr>
              <w:t>TF:</w:t>
            </w:r>
            <w:r w:rsidRPr="006046EE">
              <w:rPr>
                <w:sz w:val="22"/>
                <w:szCs w:val="22"/>
              </w:rPr>
              <w:t xml:space="preserve"> </w:t>
            </w:r>
          </w:p>
        </w:tc>
        <w:tc>
          <w:tcPr>
            <w:tcW w:w="4450" w:type="dxa"/>
            <w:gridSpan w:val="3"/>
          </w:tcPr>
          <w:p w:rsidR="00DD5C06" w:rsidRPr="006046EE" w:rsidRDefault="00DD5C06" w:rsidP="006046EE">
            <w:pPr>
              <w:jc w:val="both"/>
              <w:rPr>
                <w:sz w:val="22"/>
                <w:szCs w:val="22"/>
              </w:rPr>
            </w:pPr>
            <w:r w:rsidRPr="006046EE">
              <w:rPr>
                <w:b/>
                <w:sz w:val="22"/>
                <w:szCs w:val="22"/>
              </w:rPr>
              <w:t>EA:</w:t>
            </w:r>
            <w:smartTag w:uri="urn:schemas-microsoft-com:office:smarttags" w:element="PersonName">
              <w:r w:rsidRPr="006046EE">
                <w:rPr>
                  <w:sz w:val="22"/>
                  <w:szCs w:val="22"/>
                </w:rPr>
                <w:t xml:space="preserve"> </w:t>
              </w:r>
            </w:smartTag>
            <w:r w:rsidRPr="006046EE">
              <w:rPr>
                <w:sz w:val="22"/>
                <w:szCs w:val="22"/>
              </w:rPr>
              <w:t>Herczig</w:t>
            </w:r>
            <w:smartTag w:uri="urn:schemas-microsoft-com:office:smarttags" w:element="PersonName">
              <w:r w:rsidRPr="006046EE">
                <w:rPr>
                  <w:sz w:val="22"/>
                  <w:szCs w:val="22"/>
                </w:rPr>
                <w:t xml:space="preserve"> </w:t>
              </w:r>
            </w:smartTag>
            <w:r w:rsidRPr="006046EE">
              <w:rPr>
                <w:sz w:val="22"/>
                <w:szCs w:val="22"/>
              </w:rPr>
              <w:t>Zsófia</w:t>
            </w:r>
          </w:p>
        </w:tc>
      </w:tr>
      <w:tr w:rsidR="00DD5C06" w:rsidRPr="006046EE" w:rsidTr="006046EE">
        <w:tc>
          <w:tcPr>
            <w:tcW w:w="9108" w:type="dxa"/>
            <w:gridSpan w:val="6"/>
          </w:tcPr>
          <w:p w:rsidR="00DD5C06" w:rsidRPr="006046EE" w:rsidRDefault="00DD5C06" w:rsidP="006046EE">
            <w:pPr>
              <w:jc w:val="both"/>
              <w:rPr>
                <w:sz w:val="22"/>
                <w:szCs w:val="22"/>
              </w:rPr>
            </w:pPr>
            <w:r w:rsidRPr="006046EE">
              <w:rPr>
                <w:b/>
                <w:sz w:val="22"/>
                <w:szCs w:val="22"/>
              </w:rPr>
              <w:t xml:space="preserve">B: </w:t>
            </w:r>
            <w:r w:rsidRPr="006046EE">
              <w:rPr>
                <w:sz w:val="22"/>
                <w:szCs w:val="22"/>
              </w:rPr>
              <w:t>Óvodapedagógus szakon kötelező.</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bábjáték – mint önálló, sajátos drámai műfaj – jellemzőit alapszinten ismerő és értő, a legismertebb bábtechnikákat alapszinten használni tudó, a bábozás személyiségfejlesztő lehetőségeivel tisztában lévő, a bábjáték komplexitását megértő, a társművészetekkel-társtárgyakkal (zene, irodalom, mozgás,…) kapcsolatot tartó, a bábozás által is fejlesztett empatikus és kooperatív képességekkel, toleranciával rendelkező, a gyermekközösséget szervezni, konfliktushelyzeteit kezelni képes   óvodapedagógusok képzése. A hallgatók ismerjék meg a bábjáték lényegét, műfaji sajátosságait, lélektanát. A pedagógiai bábjáték módszereit, differenciált, inkluzív illetve integrált nevelési lehetőségeit az óvodai nevelő-oktatómunka területein.</w:t>
            </w:r>
          </w:p>
        </w:tc>
      </w:tr>
      <w:tr w:rsidR="00DD5C06" w:rsidRPr="006046EE" w:rsidTr="006046EE">
        <w:tc>
          <w:tcPr>
            <w:tcW w:w="9108" w:type="dxa"/>
            <w:gridSpan w:val="6"/>
          </w:tcPr>
          <w:p w:rsidR="00DD5C06" w:rsidRPr="006046EE" w:rsidRDefault="00DD5C06" w:rsidP="006046EE">
            <w:pPr>
              <w:jc w:val="both"/>
              <w:rPr>
                <w:b/>
                <w:sz w:val="22"/>
                <w:szCs w:val="22"/>
              </w:rPr>
            </w:pPr>
            <w:r w:rsidRPr="006046EE">
              <w:rPr>
                <w:b/>
                <w:sz w:val="22"/>
                <w:szCs w:val="22"/>
              </w:rPr>
              <w:t xml:space="preserve">TP: </w:t>
            </w:r>
            <w:r w:rsidRPr="006046EE">
              <w:rPr>
                <w:sz w:val="22"/>
                <w:szCs w:val="22"/>
              </w:rPr>
              <w:t>A félév tematikájának és követelményeinek ismertetése. A műfaji sajátosságok (Komplex, stilizált, animáció). A bábú rituális funkciója. Mi a bábú? Tárgyanimáció. Tárgyak, mértani formák mozgatása modern zenére. Kézjátékok - kiegészítőkkel is. Weöreös S - Új évi mese feldolgozása. A bábjáték lélektana. A pedagógiai bábjáték. Hogyan segíti az óvodai nevelés célkitűzéseit? A báb képzőművészeti megfogalmazása. Az óvodai bábjáték módszerei. Lehetőségei az értelmi, esztétikai, közösségi, etikai nevelésben és a játékban. A tér és a tér szervezése, térkitöltés. Az óvónő beszéde a pedagógiai célú bábjátékban. A bábjátékos színészi munkája: hang, beszéd, mozgás. A ped. bábjáték felhasználásának lehetőségei a különböző módszertanokban. A bábszínpadi rendezés.</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Nyitottság a művészetek felé, esztétikai értékek megismerése, felismerése. Ismerjék az óvodai bábjáték lehetőségeit a különböző nevelési és tevékenységi területeken, különös tekintettel a differenciált, inkluzív, illetve integrált nevelés területein.. Legyen áttekintésük a bábjáték és az óvodai bábozás lélektanáról. Tudják a bábjátékot alkalmazni a különböző módszertanokban. A kapott bibliográfia alapján tájékozódjanak a dramaturgia és a lélektan adott témaköreiben.</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rPr>
                <w:b/>
                <w:sz w:val="22"/>
                <w:szCs w:val="22"/>
              </w:rPr>
            </w:pPr>
            <w:r w:rsidRPr="006046EE">
              <w:rPr>
                <w:b/>
                <w:sz w:val="22"/>
                <w:szCs w:val="22"/>
              </w:rPr>
              <w:t xml:space="preserve">ÉM: </w:t>
            </w:r>
          </w:p>
        </w:tc>
      </w:tr>
      <w:tr w:rsidR="00DD5C06" w:rsidRPr="006046EE" w:rsidTr="006046EE">
        <w:tc>
          <w:tcPr>
            <w:tcW w:w="9108" w:type="dxa"/>
            <w:gridSpan w:val="6"/>
          </w:tcPr>
          <w:p w:rsidR="00DD5C06" w:rsidRPr="006046EE" w:rsidRDefault="00DD5C06" w:rsidP="006046EE">
            <w:pPr>
              <w:tabs>
                <w:tab w:val="left" w:pos="1668"/>
                <w:tab w:val="left" w:pos="2458"/>
                <w:tab w:val="left" w:pos="3510"/>
              </w:tabs>
              <w:rPr>
                <w:sz w:val="22"/>
                <w:szCs w:val="22"/>
              </w:rPr>
            </w:pPr>
            <w:r w:rsidRPr="006046EE">
              <w:rPr>
                <w:b/>
                <w:sz w:val="22"/>
                <w:szCs w:val="22"/>
              </w:rPr>
              <w:t xml:space="preserve">TS: </w:t>
            </w:r>
          </w:p>
        </w:tc>
      </w:tr>
      <w:tr w:rsidR="00DD5C06" w:rsidRPr="006046EE" w:rsidTr="006046EE">
        <w:tc>
          <w:tcPr>
            <w:tcW w:w="9108" w:type="dxa"/>
            <w:gridSpan w:val="6"/>
          </w:tcPr>
          <w:p w:rsidR="00DD5C06" w:rsidRPr="006046EE" w:rsidRDefault="00DD5C06" w:rsidP="006046EE">
            <w:pPr>
              <w:jc w:val="both"/>
              <w:rPr>
                <w:sz w:val="22"/>
                <w:szCs w:val="22"/>
              </w:rPr>
            </w:pPr>
            <w:r w:rsidRPr="006046EE">
              <w:rPr>
                <w:b/>
                <w:sz w:val="22"/>
                <w:szCs w:val="22"/>
              </w:rPr>
              <w:t xml:space="preserve">KI: </w:t>
            </w:r>
            <w:r w:rsidRPr="006046EE">
              <w:rPr>
                <w:sz w:val="22"/>
                <w:szCs w:val="22"/>
              </w:rPr>
              <w:t>Szentirmai László: Nevelés kézzel-bábbal  - Nemzeti Tankönyvkiadó Rt. Bp.1998</w:t>
            </w:r>
          </w:p>
          <w:p w:rsidR="00DD5C06" w:rsidRPr="006046EE" w:rsidRDefault="00DD5C06" w:rsidP="006046EE">
            <w:pPr>
              <w:tabs>
                <w:tab w:val="left" w:pos="1668"/>
                <w:tab w:val="left" w:pos="2458"/>
                <w:tab w:val="left" w:pos="3510"/>
              </w:tabs>
              <w:jc w:val="both"/>
              <w:rPr>
                <w:sz w:val="22"/>
                <w:szCs w:val="22"/>
              </w:rPr>
            </w:pPr>
            <w:r w:rsidRPr="006046EE">
              <w:rPr>
                <w:sz w:val="22"/>
                <w:szCs w:val="22"/>
              </w:rPr>
              <w:t xml:space="preserve">A bábjátékról. Szöveggyűjtemény a ELTE TÓFK NOK,EOK,NTK hallgatóinak – Szerkesztette: Dienes Erika Bp. 2002. </w:t>
            </w:r>
          </w:p>
        </w:tc>
      </w:tr>
      <w:tr w:rsidR="00DD5C06" w:rsidRPr="006046EE" w:rsidTr="006046EE">
        <w:tc>
          <w:tcPr>
            <w:tcW w:w="9108" w:type="dxa"/>
            <w:gridSpan w:val="6"/>
          </w:tcPr>
          <w:p w:rsidR="00DD5C06" w:rsidRPr="006046EE" w:rsidRDefault="00DD5C06" w:rsidP="006046EE">
            <w:pPr>
              <w:jc w:val="both"/>
              <w:rPr>
                <w:sz w:val="22"/>
                <w:szCs w:val="22"/>
              </w:rPr>
            </w:pPr>
            <w:r w:rsidRPr="006046EE">
              <w:rPr>
                <w:b/>
                <w:sz w:val="22"/>
                <w:szCs w:val="22"/>
              </w:rPr>
              <w:t xml:space="preserve">AI: </w:t>
            </w:r>
            <w:r w:rsidRPr="006046EE">
              <w:rPr>
                <w:sz w:val="22"/>
                <w:szCs w:val="22"/>
              </w:rPr>
              <w:t>A színház világtörténete I-II.Gondolat Bp.1989</w:t>
            </w:r>
          </w:p>
          <w:p w:rsidR="00DD5C06" w:rsidRPr="006046EE" w:rsidRDefault="00DD5C06" w:rsidP="006046EE">
            <w:pPr>
              <w:jc w:val="both"/>
              <w:rPr>
                <w:sz w:val="22"/>
                <w:szCs w:val="22"/>
              </w:rPr>
            </w:pPr>
            <w:r w:rsidRPr="006046EE">
              <w:rPr>
                <w:sz w:val="22"/>
                <w:szCs w:val="22"/>
              </w:rPr>
              <w:t>Ember és báb.  Szerk. Tömöry Márta. Múzsák Bp.1990</w:t>
            </w:r>
          </w:p>
          <w:p w:rsidR="00DD5C06" w:rsidRPr="006046EE" w:rsidRDefault="00DD5C06" w:rsidP="006046EE">
            <w:pPr>
              <w:jc w:val="both"/>
              <w:rPr>
                <w:sz w:val="22"/>
                <w:szCs w:val="22"/>
              </w:rPr>
            </w:pPr>
            <w:r w:rsidRPr="006046EE">
              <w:rPr>
                <w:sz w:val="22"/>
                <w:szCs w:val="22"/>
              </w:rPr>
              <w:t>Passuth Krisztina: Koós Iván (Műterem sorozat) Corvina Bp.1984</w:t>
            </w:r>
          </w:p>
          <w:p w:rsidR="00DD5C06" w:rsidRPr="006046EE" w:rsidRDefault="00DD5C06" w:rsidP="006046EE">
            <w:pPr>
              <w:jc w:val="both"/>
              <w:rPr>
                <w:sz w:val="22"/>
                <w:szCs w:val="22"/>
              </w:rPr>
            </w:pPr>
            <w:r w:rsidRPr="006046EE">
              <w:rPr>
                <w:sz w:val="22"/>
                <w:szCs w:val="22"/>
              </w:rPr>
              <w:t>Játéktár. Gönczöl Andrea-Dienes Erika. Lilliput Bp. 1998</w:t>
            </w:r>
          </w:p>
          <w:p w:rsidR="00DD5C06" w:rsidRPr="006046EE" w:rsidRDefault="00DD5C06" w:rsidP="006046EE">
            <w:pPr>
              <w:tabs>
                <w:tab w:val="left" w:pos="1668"/>
                <w:tab w:val="left" w:pos="2458"/>
                <w:tab w:val="left" w:pos="3510"/>
              </w:tabs>
              <w:jc w:val="both"/>
              <w:rPr>
                <w:b/>
                <w:sz w:val="22"/>
                <w:szCs w:val="22"/>
              </w:rPr>
            </w:pPr>
            <w:r w:rsidRPr="006046EE">
              <w:rPr>
                <w:sz w:val="22"/>
                <w:szCs w:val="22"/>
              </w:rPr>
              <w:t>Hüvelykujjam almafa. Tárogató K.Bp.1994</w:t>
            </w:r>
          </w:p>
        </w:tc>
      </w:tr>
    </w:tbl>
    <w:p w:rsidR="00FB0913" w:rsidRPr="007943A9" w:rsidRDefault="00FB0913"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vAlign w:val="bottom"/>
          </w:tcPr>
          <w:p w:rsidR="00FB0913" w:rsidRPr="006046EE" w:rsidRDefault="00DD5C06" w:rsidP="00EA178B">
            <w:pPr>
              <w:rPr>
                <w:b/>
                <w:sz w:val="22"/>
                <w:szCs w:val="22"/>
              </w:rPr>
            </w:pPr>
            <w:r w:rsidRPr="006046EE">
              <w:rPr>
                <w:b/>
                <w:sz w:val="22"/>
                <w:szCs w:val="22"/>
              </w:rPr>
              <w:lastRenderedPageBreak/>
              <w:t>ÓVO-K-2601</w:t>
            </w:r>
          </w:p>
        </w:tc>
        <w:tc>
          <w:tcPr>
            <w:tcW w:w="7180" w:type="dxa"/>
            <w:gridSpan w:val="5"/>
          </w:tcPr>
          <w:p w:rsidR="00FB0913" w:rsidRPr="006046EE" w:rsidRDefault="00FB0913" w:rsidP="00EA178B">
            <w:pPr>
              <w:rPr>
                <w:b/>
                <w:sz w:val="22"/>
                <w:szCs w:val="22"/>
              </w:rPr>
            </w:pPr>
            <w:r w:rsidRPr="006046EE">
              <w:rPr>
                <w:b/>
                <w:sz w:val="22"/>
                <w:szCs w:val="22"/>
              </w:rPr>
              <w:t>N: Művészettörténet, népművészet alapjai</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5.</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DD5C06" w:rsidRPr="006046EE">
              <w:rPr>
                <w:sz w:val="22"/>
                <w:szCs w:val="22"/>
              </w:rPr>
              <w:t xml:space="preserve"> 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Fusz György</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Fusz György</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 xml:space="preserve">Szerezzenek alapvető jártasságot a képzőművészeti és iparművészeti alkotások kor és stílusának felismerésében. Ismerjék meg a legjelentősebb képzőművészeti irányzatokat, stílusokat, azok legjelesebb alkotóit. Rendelkezzenek történeti ismeretekkel, különböző alkotói adaptációkkal, melyek segítik a kollektív és a személyes identitást kifejező közlések lehetőségeit és elősegítik a korszerű ismeretek befogadását. A tananyag sokoldalúságán szemlélteti, rendezi a hallgató művészeti ismereteit, fejleszti esztétikai értékszemléletét, gazdagítja világlátását. Szerezzenek ismereteket a magyar népművészet társadalmi, szellemi, anyagi kultúra területén. Fokozódjon a magyarság múltjának megismerése iránti érdeklődés, megfigyelés.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művészet genezise. Az őstársadalmak művészete. Az ókor művészete. Egyiptom. A görög művészet. A római művészet. Az ókeresztény és a bizánci művészet. A középkor művészete. A románkori művészet. A gótika. A polgárosodás korának művészete. A reneszánsz kibontakozása Itáliában és Németalföldön. Az érett reneszánsz Európában és a manierizmus. Reformáció és ellenreformáció. A barokk és a rokokó. A klasszicizmus, a romantika, a realizmus és az akadémizmus. A modern művészet kezdetei. Az impresszionizmus és a posztimpresszionizmus. A XX. sz. izmusai. Századunk magyar művészete. Napjaink művészete. Törekvések, jelenségek.</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 xml:space="preserve">Alakuljon ki a hallgatókban a művészetek iránti igény, tapasztalataikat tudják átadni, kutatómunkájukban hasznosítani. Ismerjék a korszakokat, legjelentősebb alkotóit, alkotásaikat. Konkrét alkotásokban ismerje fel a jellegzetességeket, tudja elemezni ezeket. Alkalmazza pedagógiai munkájában.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KI: </w:t>
            </w:r>
            <w:r w:rsidRPr="006046EE">
              <w:rPr>
                <w:sz w:val="22"/>
                <w:szCs w:val="22"/>
              </w:rPr>
              <w:t>Szabó Attila: Művészettörténet vázlatokban</w:t>
            </w:r>
          </w:p>
          <w:p w:rsidR="00FB0913" w:rsidRPr="006046EE" w:rsidRDefault="00FB0913" w:rsidP="006046EE">
            <w:pPr>
              <w:jc w:val="both"/>
              <w:rPr>
                <w:sz w:val="22"/>
                <w:szCs w:val="22"/>
              </w:rPr>
            </w:pPr>
            <w:r w:rsidRPr="006046EE">
              <w:rPr>
                <w:sz w:val="22"/>
                <w:szCs w:val="22"/>
              </w:rPr>
              <w:t>Gombrich E.H.: A művészet története Gondolat Kiadó Bp., 1983.</w:t>
            </w:r>
          </w:p>
          <w:p w:rsidR="00FB0913" w:rsidRPr="006046EE" w:rsidRDefault="00FB0913" w:rsidP="006046EE">
            <w:pPr>
              <w:jc w:val="both"/>
              <w:rPr>
                <w:sz w:val="22"/>
                <w:szCs w:val="22"/>
              </w:rPr>
            </w:pPr>
            <w:r w:rsidRPr="006046EE">
              <w:rPr>
                <w:sz w:val="22"/>
                <w:szCs w:val="22"/>
              </w:rPr>
              <w:t>Lyka Károly: A művészet története Képzőművészei Kiadó Bp., 1977.</w:t>
            </w:r>
          </w:p>
          <w:p w:rsidR="00FB0913" w:rsidRPr="006046EE" w:rsidRDefault="00FB0913" w:rsidP="006046EE">
            <w:pPr>
              <w:jc w:val="both"/>
              <w:rPr>
                <w:sz w:val="22"/>
                <w:szCs w:val="22"/>
              </w:rPr>
            </w:pPr>
            <w:r w:rsidRPr="006046EE">
              <w:rPr>
                <w:sz w:val="22"/>
                <w:szCs w:val="22"/>
              </w:rPr>
              <w:t>Szentkirályi Zoltán: Az építészet világtörténete I-II. Képzőművészeti Alap Kiadó Bp., 1980.</w:t>
            </w:r>
          </w:p>
          <w:p w:rsidR="00FB0913" w:rsidRPr="006046EE" w:rsidRDefault="00FB0913" w:rsidP="006046EE">
            <w:pPr>
              <w:tabs>
                <w:tab w:val="left" w:pos="1668"/>
                <w:tab w:val="left" w:pos="2458"/>
                <w:tab w:val="left" w:pos="3510"/>
              </w:tabs>
              <w:jc w:val="both"/>
              <w:rPr>
                <w:sz w:val="22"/>
                <w:szCs w:val="22"/>
              </w:rPr>
            </w:pPr>
            <w:r w:rsidRPr="006046EE">
              <w:rPr>
                <w:sz w:val="22"/>
                <w:szCs w:val="22"/>
              </w:rPr>
              <w:t>Domanovszky György: A magyar nép díszítőművészete Akadémiai Kiadó Bp., 1981.</w:t>
            </w:r>
          </w:p>
        </w:tc>
      </w:tr>
      <w:tr w:rsidR="00FB0913" w:rsidRPr="006046EE" w:rsidTr="006046EE">
        <w:tc>
          <w:tcPr>
            <w:tcW w:w="9108" w:type="dxa"/>
            <w:gridSpan w:val="6"/>
          </w:tcPr>
          <w:p w:rsidR="00FB0913" w:rsidRPr="006046EE" w:rsidRDefault="00FB0913" w:rsidP="006046EE">
            <w:pPr>
              <w:jc w:val="both"/>
              <w:rPr>
                <w:sz w:val="22"/>
                <w:szCs w:val="22"/>
              </w:rPr>
            </w:pPr>
            <w:r w:rsidRPr="006046EE">
              <w:rPr>
                <w:sz w:val="22"/>
                <w:szCs w:val="22"/>
              </w:rPr>
              <w:t>Mahonyai Dezső: A magyar nép művészete I-V. Helikon Kiadó Bp., 1984.</w:t>
            </w:r>
          </w:p>
          <w:p w:rsidR="00FB0913" w:rsidRPr="006046EE" w:rsidRDefault="00FB0913" w:rsidP="006046EE">
            <w:pPr>
              <w:jc w:val="both"/>
              <w:rPr>
                <w:sz w:val="22"/>
                <w:szCs w:val="22"/>
              </w:rPr>
            </w:pPr>
            <w:r w:rsidRPr="006046EE">
              <w:rPr>
                <w:sz w:val="22"/>
                <w:szCs w:val="22"/>
              </w:rPr>
              <w:t>Zolnay Vilmos: A művészetek eredete Magvető Kiadó 1983.</w:t>
            </w:r>
          </w:p>
          <w:p w:rsidR="00FB0913" w:rsidRPr="006046EE" w:rsidRDefault="00FB0913" w:rsidP="006046EE">
            <w:pPr>
              <w:jc w:val="both"/>
              <w:rPr>
                <w:sz w:val="22"/>
                <w:szCs w:val="22"/>
              </w:rPr>
            </w:pPr>
            <w:r w:rsidRPr="006046EE">
              <w:rPr>
                <w:sz w:val="22"/>
                <w:szCs w:val="22"/>
              </w:rPr>
              <w:t>René Berger: A festészet felfedezése</w:t>
            </w:r>
          </w:p>
          <w:p w:rsidR="00FB0913" w:rsidRPr="006046EE" w:rsidRDefault="00FB0913" w:rsidP="006046EE">
            <w:pPr>
              <w:jc w:val="both"/>
              <w:rPr>
                <w:sz w:val="22"/>
                <w:szCs w:val="22"/>
              </w:rPr>
            </w:pPr>
            <w:r w:rsidRPr="006046EE">
              <w:rPr>
                <w:sz w:val="22"/>
                <w:szCs w:val="22"/>
              </w:rPr>
              <w:t>Herbert Read: A modern festészet A modern szobrászat Corvina Kiadó Bp., 1971.</w:t>
            </w:r>
          </w:p>
          <w:p w:rsidR="00FB0913" w:rsidRPr="006046EE" w:rsidRDefault="00FB0913" w:rsidP="006046EE">
            <w:pPr>
              <w:jc w:val="both"/>
              <w:rPr>
                <w:b/>
                <w:sz w:val="22"/>
                <w:szCs w:val="22"/>
              </w:rPr>
            </w:pPr>
            <w:r w:rsidRPr="006046EE">
              <w:rPr>
                <w:sz w:val="22"/>
                <w:szCs w:val="22"/>
              </w:rPr>
              <w:t>Amy Dempsey: A modern művészet története Képzőművészeti Kiadó Bp., 2003.</w:t>
            </w:r>
          </w:p>
        </w:tc>
      </w:tr>
    </w:tbl>
    <w:p w:rsidR="00FB0913" w:rsidRPr="007943A9" w:rsidRDefault="00FB0913" w:rsidP="00FB0913">
      <w:pPr>
        <w:jc w:val="center"/>
        <w:rPr>
          <w:sz w:val="22"/>
          <w:szCs w:val="22"/>
        </w:rPr>
      </w:pPr>
    </w:p>
    <w:p w:rsidR="00FB0913" w:rsidRDefault="00FB0913" w:rsidP="00FB0913">
      <w:pPr>
        <w:jc w:val="center"/>
        <w:rPr>
          <w:sz w:val="22"/>
          <w:szCs w:val="22"/>
        </w:rPr>
      </w:pPr>
    </w:p>
    <w:p w:rsidR="00380893" w:rsidRDefault="00380893" w:rsidP="00FB0913">
      <w:pPr>
        <w:jc w:val="center"/>
        <w:rPr>
          <w:sz w:val="22"/>
          <w:szCs w:val="22"/>
        </w:rPr>
      </w:pPr>
    </w:p>
    <w:p w:rsidR="00380893" w:rsidRDefault="00380893" w:rsidP="00FB0913">
      <w:pPr>
        <w:jc w:val="center"/>
        <w:rPr>
          <w:sz w:val="22"/>
          <w:szCs w:val="22"/>
        </w:rPr>
      </w:pPr>
    </w:p>
    <w:p w:rsidR="00380893" w:rsidRDefault="00380893" w:rsidP="00FB0913">
      <w:pPr>
        <w:jc w:val="center"/>
        <w:rPr>
          <w:sz w:val="22"/>
          <w:szCs w:val="22"/>
        </w:rPr>
      </w:pPr>
    </w:p>
    <w:p w:rsidR="00380893" w:rsidRDefault="0038089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80893" w:rsidRPr="006046EE" w:rsidTr="00C46CB8">
        <w:trPr>
          <w:cantSplit/>
        </w:trPr>
        <w:tc>
          <w:tcPr>
            <w:tcW w:w="1928" w:type="dxa"/>
          </w:tcPr>
          <w:p w:rsidR="00380893" w:rsidRPr="006046EE" w:rsidRDefault="00380893" w:rsidP="00C46CB8">
            <w:pPr>
              <w:rPr>
                <w:b/>
                <w:sz w:val="22"/>
                <w:szCs w:val="22"/>
              </w:rPr>
            </w:pPr>
            <w:r w:rsidRPr="006046EE">
              <w:rPr>
                <w:b/>
                <w:sz w:val="22"/>
                <w:szCs w:val="22"/>
              </w:rPr>
              <w:lastRenderedPageBreak/>
              <w:br w:type="page"/>
            </w:r>
            <w:r w:rsidRPr="006046EE">
              <w:rPr>
                <w:b/>
                <w:sz w:val="22"/>
                <w:szCs w:val="22"/>
              </w:rPr>
              <w:br w:type="page"/>
              <w:t>ÓVO-K-2701</w:t>
            </w:r>
          </w:p>
        </w:tc>
        <w:tc>
          <w:tcPr>
            <w:tcW w:w="7180" w:type="dxa"/>
            <w:gridSpan w:val="5"/>
          </w:tcPr>
          <w:p w:rsidR="00380893" w:rsidRPr="006046EE" w:rsidRDefault="00380893" w:rsidP="00C46CB8">
            <w:pPr>
              <w:rPr>
                <w:b/>
                <w:sz w:val="22"/>
                <w:szCs w:val="22"/>
              </w:rPr>
            </w:pPr>
            <w:r w:rsidRPr="006046EE">
              <w:rPr>
                <w:b/>
                <w:sz w:val="22"/>
                <w:szCs w:val="22"/>
              </w:rPr>
              <w:t>N: Játékpedagógia</w:t>
            </w:r>
          </w:p>
        </w:tc>
      </w:tr>
      <w:tr w:rsidR="00380893" w:rsidRPr="006046EE" w:rsidTr="00C46CB8">
        <w:trPr>
          <w:cantSplit/>
        </w:trPr>
        <w:tc>
          <w:tcPr>
            <w:tcW w:w="1928" w:type="dxa"/>
          </w:tcPr>
          <w:p w:rsidR="00380893" w:rsidRPr="006046EE" w:rsidRDefault="00380893" w:rsidP="00C46CB8">
            <w:pPr>
              <w:jc w:val="both"/>
              <w:rPr>
                <w:sz w:val="22"/>
                <w:szCs w:val="22"/>
              </w:rPr>
            </w:pPr>
            <w:r w:rsidRPr="006046EE">
              <w:rPr>
                <w:b/>
                <w:sz w:val="22"/>
                <w:szCs w:val="22"/>
              </w:rPr>
              <w:t xml:space="preserve">T: </w:t>
            </w:r>
            <w:r w:rsidRPr="006046EE">
              <w:rPr>
                <w:sz w:val="22"/>
                <w:szCs w:val="22"/>
              </w:rPr>
              <w:t>előadás</w:t>
            </w:r>
          </w:p>
        </w:tc>
        <w:tc>
          <w:tcPr>
            <w:tcW w:w="1060" w:type="dxa"/>
          </w:tcPr>
          <w:p w:rsidR="00380893" w:rsidRPr="006046EE" w:rsidRDefault="00380893" w:rsidP="00C46CB8">
            <w:pPr>
              <w:jc w:val="both"/>
              <w:rPr>
                <w:sz w:val="22"/>
                <w:szCs w:val="22"/>
              </w:rPr>
            </w:pPr>
            <w:r w:rsidRPr="006046EE">
              <w:rPr>
                <w:b/>
                <w:sz w:val="22"/>
                <w:szCs w:val="22"/>
              </w:rPr>
              <w:t>MF:</w:t>
            </w:r>
            <w:r w:rsidRPr="006046EE">
              <w:rPr>
                <w:sz w:val="22"/>
                <w:szCs w:val="22"/>
              </w:rPr>
              <w:t xml:space="preserve"> 1.</w:t>
            </w:r>
          </w:p>
        </w:tc>
        <w:tc>
          <w:tcPr>
            <w:tcW w:w="1670" w:type="dxa"/>
          </w:tcPr>
          <w:p w:rsidR="00380893" w:rsidRPr="006046EE" w:rsidRDefault="00380893" w:rsidP="00C46CB8">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380893" w:rsidRPr="006046EE" w:rsidRDefault="00380893" w:rsidP="00C46CB8">
            <w:pPr>
              <w:jc w:val="both"/>
              <w:rPr>
                <w:sz w:val="22"/>
                <w:szCs w:val="22"/>
              </w:rPr>
            </w:pPr>
            <w:r w:rsidRPr="006046EE">
              <w:rPr>
                <w:b/>
                <w:sz w:val="22"/>
                <w:szCs w:val="22"/>
              </w:rPr>
              <w:t>R:</w:t>
            </w:r>
            <w:r w:rsidRPr="006046EE">
              <w:rPr>
                <w:sz w:val="22"/>
                <w:szCs w:val="22"/>
              </w:rPr>
              <w:t xml:space="preserve"> őszi</w:t>
            </w:r>
          </w:p>
        </w:tc>
        <w:tc>
          <w:tcPr>
            <w:tcW w:w="1518" w:type="dxa"/>
          </w:tcPr>
          <w:p w:rsidR="00380893" w:rsidRPr="006046EE" w:rsidRDefault="00380893" w:rsidP="00C46CB8">
            <w:pPr>
              <w:jc w:val="both"/>
              <w:rPr>
                <w:sz w:val="22"/>
                <w:szCs w:val="22"/>
              </w:rPr>
            </w:pPr>
            <w:r w:rsidRPr="006046EE">
              <w:rPr>
                <w:b/>
                <w:sz w:val="22"/>
                <w:szCs w:val="22"/>
              </w:rPr>
              <w:t>Ó/H:</w:t>
            </w:r>
            <w:r w:rsidRPr="006046EE">
              <w:rPr>
                <w:sz w:val="22"/>
                <w:szCs w:val="22"/>
              </w:rPr>
              <w:t xml:space="preserve"> 2</w:t>
            </w:r>
          </w:p>
        </w:tc>
        <w:tc>
          <w:tcPr>
            <w:tcW w:w="1518" w:type="dxa"/>
          </w:tcPr>
          <w:p w:rsidR="00380893" w:rsidRPr="006046EE" w:rsidRDefault="00380893" w:rsidP="00C46CB8">
            <w:pPr>
              <w:jc w:val="both"/>
              <w:rPr>
                <w:sz w:val="22"/>
                <w:szCs w:val="22"/>
              </w:rPr>
            </w:pPr>
            <w:r w:rsidRPr="006046EE">
              <w:rPr>
                <w:b/>
                <w:sz w:val="22"/>
                <w:szCs w:val="22"/>
              </w:rPr>
              <w:t>K:</w:t>
            </w:r>
            <w:r w:rsidRPr="006046EE">
              <w:rPr>
                <w:sz w:val="22"/>
                <w:szCs w:val="22"/>
              </w:rPr>
              <w:t xml:space="preserve"> 3</w:t>
            </w:r>
          </w:p>
        </w:tc>
      </w:tr>
      <w:tr w:rsidR="00380893" w:rsidRPr="006046EE" w:rsidTr="00C46CB8">
        <w:trPr>
          <w:cantSplit/>
        </w:trPr>
        <w:tc>
          <w:tcPr>
            <w:tcW w:w="4658" w:type="dxa"/>
            <w:gridSpan w:val="3"/>
          </w:tcPr>
          <w:p w:rsidR="00380893" w:rsidRPr="006046EE" w:rsidRDefault="00380893" w:rsidP="00C46CB8">
            <w:pPr>
              <w:jc w:val="both"/>
              <w:rPr>
                <w:sz w:val="22"/>
                <w:szCs w:val="22"/>
              </w:rPr>
            </w:pPr>
            <w:r w:rsidRPr="006046EE">
              <w:rPr>
                <w:b/>
                <w:sz w:val="22"/>
                <w:szCs w:val="22"/>
              </w:rPr>
              <w:t xml:space="preserve">EF: </w:t>
            </w:r>
          </w:p>
        </w:tc>
        <w:tc>
          <w:tcPr>
            <w:tcW w:w="4450" w:type="dxa"/>
            <w:gridSpan w:val="3"/>
          </w:tcPr>
          <w:p w:rsidR="00380893" w:rsidRPr="006046EE" w:rsidRDefault="00380893" w:rsidP="00C46CB8">
            <w:pPr>
              <w:jc w:val="both"/>
              <w:rPr>
                <w:sz w:val="22"/>
                <w:szCs w:val="22"/>
              </w:rPr>
            </w:pPr>
            <w:r w:rsidRPr="006046EE">
              <w:rPr>
                <w:b/>
                <w:sz w:val="22"/>
                <w:szCs w:val="22"/>
              </w:rPr>
              <w:t>É</w:t>
            </w:r>
            <w:r w:rsidRPr="006046EE">
              <w:rPr>
                <w:sz w:val="22"/>
                <w:szCs w:val="22"/>
              </w:rPr>
              <w:t>: kollokvium</w:t>
            </w:r>
          </w:p>
        </w:tc>
      </w:tr>
      <w:tr w:rsidR="00380893" w:rsidRPr="006046EE" w:rsidTr="00C46CB8">
        <w:trPr>
          <w:cantSplit/>
        </w:trPr>
        <w:tc>
          <w:tcPr>
            <w:tcW w:w="4658" w:type="dxa"/>
            <w:gridSpan w:val="3"/>
          </w:tcPr>
          <w:p w:rsidR="00380893" w:rsidRPr="006046EE" w:rsidRDefault="00380893" w:rsidP="00C46CB8">
            <w:pPr>
              <w:jc w:val="both"/>
              <w:rPr>
                <w:sz w:val="22"/>
                <w:szCs w:val="22"/>
              </w:rPr>
            </w:pPr>
            <w:r w:rsidRPr="006046EE">
              <w:rPr>
                <w:b/>
                <w:sz w:val="22"/>
                <w:szCs w:val="22"/>
              </w:rPr>
              <w:t>TF:</w:t>
            </w:r>
            <w:r w:rsidRPr="006046EE">
              <w:rPr>
                <w:sz w:val="22"/>
                <w:szCs w:val="22"/>
              </w:rPr>
              <w:t xml:space="preserve"> </w:t>
            </w:r>
            <w:r w:rsidRPr="006046EE">
              <w:rPr>
                <w:bCs/>
                <w:sz w:val="22"/>
                <w:szCs w:val="22"/>
              </w:rPr>
              <w:t>Dr. Bús Imre</w:t>
            </w:r>
          </w:p>
        </w:tc>
        <w:tc>
          <w:tcPr>
            <w:tcW w:w="4450" w:type="dxa"/>
            <w:gridSpan w:val="3"/>
          </w:tcPr>
          <w:p w:rsidR="00380893" w:rsidRPr="006046EE" w:rsidRDefault="00380893" w:rsidP="00C46CB8">
            <w:pPr>
              <w:jc w:val="both"/>
              <w:rPr>
                <w:sz w:val="22"/>
                <w:szCs w:val="22"/>
              </w:rPr>
            </w:pPr>
            <w:r w:rsidRPr="006046EE">
              <w:rPr>
                <w:b/>
                <w:sz w:val="22"/>
                <w:szCs w:val="22"/>
              </w:rPr>
              <w:t>EA:</w:t>
            </w:r>
            <w:r w:rsidRPr="006046EE">
              <w:rPr>
                <w:sz w:val="22"/>
                <w:szCs w:val="22"/>
              </w:rPr>
              <w:t xml:space="preserve"> </w:t>
            </w:r>
            <w:r w:rsidRPr="006046EE">
              <w:rPr>
                <w:bCs/>
                <w:sz w:val="22"/>
                <w:szCs w:val="22"/>
              </w:rPr>
              <w:t>Dr. Bús Imre</w:t>
            </w:r>
          </w:p>
        </w:tc>
      </w:tr>
      <w:tr w:rsidR="00380893" w:rsidRPr="006046EE" w:rsidTr="00C46CB8">
        <w:tc>
          <w:tcPr>
            <w:tcW w:w="9108" w:type="dxa"/>
            <w:gridSpan w:val="6"/>
          </w:tcPr>
          <w:p w:rsidR="00380893" w:rsidRPr="006046EE" w:rsidRDefault="00380893" w:rsidP="00C46CB8">
            <w:pPr>
              <w:jc w:val="both"/>
              <w:rPr>
                <w:sz w:val="22"/>
                <w:szCs w:val="22"/>
              </w:rPr>
            </w:pPr>
            <w:r w:rsidRPr="006046EE">
              <w:rPr>
                <w:b/>
                <w:sz w:val="22"/>
                <w:szCs w:val="22"/>
              </w:rPr>
              <w:t xml:space="preserve">B: </w:t>
            </w:r>
            <w:r w:rsidRPr="006046EE">
              <w:rPr>
                <w:sz w:val="22"/>
                <w:szCs w:val="22"/>
              </w:rPr>
              <w:t>Óvodapedagógus szakon kötelező.</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Nyújtson ismereteket a játék elméleti kérdéseiről, az óvodáskorú gyermek játéktevékenységéről. Segítse a hallgatókat abban, hogy óvodapedagógusként az óvodáskorú gyermekek játékát tudják elemezni, tervezni és irányítani.</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jelentősebb játékelméletek és a játékra vonatkozó elképzelések. A játék fogalma, jellemzői. A játékok rendszerezése, felosztása. Az egyedfejlődés és a játéktevékenység fejlődésének összefüggései csecsemő és kisgyermekkorban. A gyakorlójáték értelmezése, fajtái, fejődése. Az építő, konstruáló játék és a barkácsolás értelmezése, jelentősége, fejlődése. A szerepjáték értelmezése, fejlődése, témája, motivációja. A dramatizálás és a drámajáték óvodásoknál. A szabályjáték értelmezése, pedagógiai funkciói, fajtái, fő tényezői. A játék feltételeinek megteremtése, tervezése, elemzése és irányítása az óvodában.</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 hallgatók legyenek tájékozottak a játék elméleti kérdéseiben. Ismerjék az óvodáskorú gyermekek játékának sajátosságait, típusait, irányításának módszereit. Szerezzenek tapasztalatot az óvodáskorú gyermekek játékának elemzésében és tervezésében.</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b/>
                <w:sz w:val="22"/>
                <w:szCs w:val="22"/>
              </w:rPr>
            </w:pPr>
            <w:r w:rsidRPr="006046EE">
              <w:rPr>
                <w:b/>
                <w:sz w:val="22"/>
                <w:szCs w:val="22"/>
              </w:rPr>
              <w:t xml:space="preserve">ÉM: </w:t>
            </w:r>
            <w:r w:rsidRPr="006046EE">
              <w:rPr>
                <w:bCs/>
                <w:sz w:val="22"/>
                <w:szCs w:val="22"/>
              </w:rPr>
              <w:t>szóbeli vizsga</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sz w:val="22"/>
                <w:szCs w:val="22"/>
              </w:rPr>
            </w:pPr>
            <w:r w:rsidRPr="006046EE">
              <w:rPr>
                <w:b/>
                <w:sz w:val="22"/>
                <w:szCs w:val="22"/>
              </w:rPr>
              <w:t xml:space="preserve">TS: </w:t>
            </w:r>
            <w:r w:rsidRPr="006046EE">
              <w:rPr>
                <w:bCs/>
                <w:sz w:val="22"/>
                <w:szCs w:val="22"/>
              </w:rPr>
              <w:t>Szakkönyvek, tanulmányok</w:t>
            </w:r>
          </w:p>
        </w:tc>
      </w:tr>
      <w:tr w:rsidR="00380893" w:rsidRPr="006046EE" w:rsidTr="00C46CB8">
        <w:tc>
          <w:tcPr>
            <w:tcW w:w="9108" w:type="dxa"/>
            <w:gridSpan w:val="6"/>
          </w:tcPr>
          <w:p w:rsidR="00380893" w:rsidRPr="006046EE" w:rsidRDefault="00380893" w:rsidP="00C46CB8">
            <w:pPr>
              <w:rPr>
                <w:sz w:val="22"/>
                <w:szCs w:val="22"/>
              </w:rPr>
            </w:pPr>
            <w:r w:rsidRPr="006046EE">
              <w:rPr>
                <w:b/>
                <w:sz w:val="22"/>
                <w:szCs w:val="22"/>
              </w:rPr>
              <w:t xml:space="preserve">KI: </w:t>
            </w:r>
            <w:r w:rsidRPr="006046EE">
              <w:rPr>
                <w:sz w:val="22"/>
                <w:szCs w:val="22"/>
              </w:rPr>
              <w:t>Az Óvodai nevelés országos alapprogramja. (1996) Magyar Közlöny, 71. sz.</w:t>
            </w:r>
          </w:p>
          <w:p w:rsidR="00380893" w:rsidRPr="006046EE" w:rsidRDefault="00380893" w:rsidP="00C46CB8">
            <w:pPr>
              <w:rPr>
                <w:sz w:val="22"/>
                <w:szCs w:val="22"/>
              </w:rPr>
            </w:pPr>
            <w:r w:rsidRPr="006046EE">
              <w:rPr>
                <w:sz w:val="22"/>
                <w:szCs w:val="22"/>
              </w:rPr>
              <w:t>B. Méhes Vera (1993): Az óvónő és az óvodai játék. Calibra, Budapest.</w:t>
            </w:r>
          </w:p>
          <w:p w:rsidR="00380893" w:rsidRPr="006046EE" w:rsidRDefault="00380893" w:rsidP="00C46CB8">
            <w:pPr>
              <w:tabs>
                <w:tab w:val="left" w:pos="1668"/>
                <w:tab w:val="left" w:pos="2458"/>
                <w:tab w:val="left" w:pos="3510"/>
              </w:tabs>
              <w:jc w:val="both"/>
              <w:rPr>
                <w:sz w:val="22"/>
                <w:szCs w:val="22"/>
              </w:rPr>
            </w:pPr>
            <w:r w:rsidRPr="006046EE">
              <w:rPr>
                <w:sz w:val="22"/>
                <w:szCs w:val="22"/>
              </w:rPr>
              <w:t>Kovács György – Bakosi Éva (2003): Játék az óvodában. Didakt Kiadó, Debrecen</w:t>
            </w:r>
          </w:p>
        </w:tc>
      </w:tr>
      <w:tr w:rsidR="00380893" w:rsidRPr="006046EE" w:rsidTr="00C46CB8">
        <w:tc>
          <w:tcPr>
            <w:tcW w:w="9108" w:type="dxa"/>
            <w:gridSpan w:val="6"/>
          </w:tcPr>
          <w:p w:rsidR="00380893" w:rsidRPr="006046EE" w:rsidRDefault="00380893" w:rsidP="00C46CB8">
            <w:pPr>
              <w:jc w:val="both"/>
              <w:rPr>
                <w:sz w:val="22"/>
                <w:szCs w:val="22"/>
              </w:rPr>
            </w:pPr>
            <w:r w:rsidRPr="006046EE">
              <w:rPr>
                <w:b/>
                <w:sz w:val="22"/>
                <w:szCs w:val="22"/>
              </w:rPr>
              <w:t>AI:</w:t>
            </w:r>
            <w:r w:rsidRPr="006046EE">
              <w:rPr>
                <w:sz w:val="22"/>
                <w:szCs w:val="22"/>
              </w:rPr>
              <w:t xml:space="preserve"> Baranyai Sándorné (1995): Játéktér 1., 2. Óvodai Nevelés, 1.sz, 2.sz.</w:t>
            </w:r>
          </w:p>
          <w:p w:rsidR="00380893" w:rsidRPr="006046EE" w:rsidRDefault="00380893" w:rsidP="00C46CB8">
            <w:pPr>
              <w:pStyle w:val="Szvegtrzs"/>
              <w:spacing w:line="240" w:lineRule="auto"/>
              <w:rPr>
                <w:sz w:val="22"/>
                <w:szCs w:val="22"/>
              </w:rPr>
            </w:pPr>
            <w:r w:rsidRPr="006046EE">
              <w:rPr>
                <w:sz w:val="22"/>
                <w:szCs w:val="22"/>
              </w:rPr>
              <w:t>Bús Imre-Péchy Benjamin-Szabó Ernő-</w:t>
            </w:r>
            <w:smartTag w:uri="urn:schemas-microsoft-com:office:smarttags" w:element="PersonName">
              <w:r w:rsidRPr="006046EE">
                <w:rPr>
                  <w:sz w:val="22"/>
                  <w:szCs w:val="22"/>
                </w:rPr>
                <w:t>Szente István</w:t>
              </w:r>
            </w:smartTag>
            <w:r w:rsidRPr="006046EE">
              <w:rPr>
                <w:sz w:val="22"/>
                <w:szCs w:val="22"/>
              </w:rPr>
              <w:t xml:space="preserve"> (2003): Játékok a személyiség- és közösségfejlesztés szolgálatában. (szerk. Bús Imre) Szekszárd, PTE Illyés Gyula Főiskolai Kar.</w:t>
            </w:r>
          </w:p>
          <w:p w:rsidR="00380893" w:rsidRPr="006046EE" w:rsidRDefault="00380893" w:rsidP="00C46CB8">
            <w:pPr>
              <w:pStyle w:val="Szvegtrzs"/>
              <w:spacing w:line="240" w:lineRule="auto"/>
              <w:rPr>
                <w:sz w:val="22"/>
                <w:szCs w:val="22"/>
              </w:rPr>
            </w:pPr>
            <w:r w:rsidRPr="006046EE">
              <w:rPr>
                <w:sz w:val="22"/>
                <w:szCs w:val="22"/>
              </w:rPr>
              <w:t>Bús Imre (2002): Játékelméletek iskolakritikai szempontból. IPF Kiskönyvtára sorozat 10. kötet, Szekszárd, PTE Illyés Gyula Főiskolai Kar.</w:t>
            </w:r>
          </w:p>
          <w:p w:rsidR="00380893" w:rsidRPr="006046EE" w:rsidRDefault="00380893" w:rsidP="00C46CB8">
            <w:pPr>
              <w:jc w:val="both"/>
              <w:rPr>
                <w:sz w:val="22"/>
                <w:szCs w:val="22"/>
              </w:rPr>
            </w:pPr>
            <w:r w:rsidRPr="006046EE">
              <w:rPr>
                <w:sz w:val="22"/>
                <w:szCs w:val="22"/>
              </w:rPr>
              <w:t>Kabainé Huszka Antónia (1978): Gyermekeink játékai. Budapest, Minerva Kiadó.</w:t>
            </w:r>
          </w:p>
          <w:p w:rsidR="00380893" w:rsidRPr="006046EE" w:rsidRDefault="00380893" w:rsidP="00C46CB8">
            <w:pPr>
              <w:jc w:val="both"/>
              <w:rPr>
                <w:sz w:val="22"/>
                <w:szCs w:val="22"/>
              </w:rPr>
            </w:pPr>
            <w:r w:rsidRPr="006046EE">
              <w:rPr>
                <w:sz w:val="22"/>
                <w:szCs w:val="22"/>
              </w:rPr>
              <w:t>Kaposi László (szerk.) (2001): Drámajáték óvodásoknak. Budapest, Magyar Drámapedagógiai Társaság Baranyai Sándorné (1995): Játéktér 1., 2. Óvodai Nevelés, 1.sz, 2.sz.</w:t>
            </w:r>
          </w:p>
          <w:p w:rsidR="00380893" w:rsidRPr="006046EE" w:rsidRDefault="00380893" w:rsidP="00C46CB8">
            <w:pPr>
              <w:pStyle w:val="Szvegtrzs"/>
              <w:spacing w:line="240" w:lineRule="auto"/>
              <w:rPr>
                <w:sz w:val="22"/>
                <w:szCs w:val="22"/>
              </w:rPr>
            </w:pPr>
            <w:r w:rsidRPr="006046EE">
              <w:rPr>
                <w:sz w:val="22"/>
                <w:szCs w:val="22"/>
              </w:rPr>
              <w:t>Bús Imre-Péchy Benjamin-Szabó Ernő-</w:t>
            </w:r>
            <w:smartTag w:uri="urn:schemas-microsoft-com:office:smarttags" w:element="PersonName">
              <w:r w:rsidRPr="006046EE">
                <w:rPr>
                  <w:sz w:val="22"/>
                  <w:szCs w:val="22"/>
                </w:rPr>
                <w:t>Szente István</w:t>
              </w:r>
            </w:smartTag>
            <w:r w:rsidRPr="006046EE">
              <w:rPr>
                <w:sz w:val="22"/>
                <w:szCs w:val="22"/>
              </w:rPr>
              <w:t xml:space="preserve"> (2003): Játékok a személyiség- és közösségfejlesztés szolgálatában. (szerk. Bús Imre) Szekszárd, PTE Illyés Gyula Főiskolai Kar.</w:t>
            </w:r>
          </w:p>
          <w:p w:rsidR="00380893" w:rsidRPr="006046EE" w:rsidRDefault="00380893" w:rsidP="00C46CB8">
            <w:pPr>
              <w:pStyle w:val="Szvegtrzs"/>
              <w:spacing w:line="240" w:lineRule="auto"/>
              <w:rPr>
                <w:sz w:val="22"/>
                <w:szCs w:val="22"/>
              </w:rPr>
            </w:pPr>
            <w:r w:rsidRPr="006046EE">
              <w:rPr>
                <w:sz w:val="22"/>
                <w:szCs w:val="22"/>
              </w:rPr>
              <w:t>Bús Imre (2002): Játékelméletek iskolakritikai szempontból. IPF Kiskönyvtára sorozat 10. kötet, Szekszárd, PTE Illyés Gyula Főiskolai Kar.</w:t>
            </w:r>
          </w:p>
          <w:p w:rsidR="00380893" w:rsidRPr="006046EE" w:rsidRDefault="00380893" w:rsidP="00C46CB8">
            <w:pPr>
              <w:jc w:val="both"/>
              <w:rPr>
                <w:sz w:val="22"/>
                <w:szCs w:val="22"/>
              </w:rPr>
            </w:pPr>
            <w:r w:rsidRPr="006046EE">
              <w:rPr>
                <w:sz w:val="22"/>
                <w:szCs w:val="22"/>
              </w:rPr>
              <w:t>Kabainé Huszka Antónia (1978): Gyermekeink játékai. Budapest, Minerva Kiadó.</w:t>
            </w:r>
          </w:p>
          <w:p w:rsidR="00380893" w:rsidRPr="006046EE" w:rsidRDefault="00380893" w:rsidP="00C46CB8">
            <w:pPr>
              <w:tabs>
                <w:tab w:val="left" w:pos="1668"/>
                <w:tab w:val="left" w:pos="2458"/>
                <w:tab w:val="left" w:pos="3510"/>
              </w:tabs>
              <w:jc w:val="both"/>
              <w:rPr>
                <w:b/>
                <w:sz w:val="22"/>
                <w:szCs w:val="22"/>
              </w:rPr>
            </w:pPr>
            <w:r w:rsidRPr="006046EE">
              <w:rPr>
                <w:sz w:val="22"/>
                <w:szCs w:val="22"/>
              </w:rPr>
              <w:t>Kaposi László (szerk.) (2001): Drámajáték óvodásoknak. Budapest, Magyar Drámapedagógiai Társaság</w:t>
            </w:r>
          </w:p>
        </w:tc>
      </w:tr>
    </w:tbl>
    <w:p w:rsidR="00380893" w:rsidRPr="007943A9" w:rsidRDefault="00380893" w:rsidP="00380893">
      <w:pPr>
        <w:jc w:val="center"/>
        <w:rPr>
          <w:sz w:val="22"/>
          <w:szCs w:val="22"/>
        </w:rPr>
      </w:pPr>
    </w:p>
    <w:p w:rsidR="00380893" w:rsidRPr="007943A9" w:rsidRDefault="00380893" w:rsidP="00380893">
      <w:pPr>
        <w:jc w:val="center"/>
        <w:rPr>
          <w:sz w:val="22"/>
          <w:szCs w:val="22"/>
        </w:rPr>
      </w:pPr>
    </w:p>
    <w:p w:rsidR="00380893" w:rsidRPr="007943A9" w:rsidRDefault="00380893" w:rsidP="0038089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80893" w:rsidRPr="006046EE" w:rsidTr="00C46CB8">
        <w:trPr>
          <w:cantSplit/>
        </w:trPr>
        <w:tc>
          <w:tcPr>
            <w:tcW w:w="1928" w:type="dxa"/>
          </w:tcPr>
          <w:p w:rsidR="00380893" w:rsidRPr="006046EE" w:rsidRDefault="00380893" w:rsidP="00C46CB8">
            <w:pPr>
              <w:rPr>
                <w:b/>
                <w:sz w:val="22"/>
                <w:szCs w:val="22"/>
              </w:rPr>
            </w:pPr>
            <w:r w:rsidRPr="006046EE">
              <w:rPr>
                <w:b/>
                <w:sz w:val="22"/>
                <w:szCs w:val="22"/>
              </w:rPr>
              <w:lastRenderedPageBreak/>
              <w:br w:type="page"/>
              <w:t>ÓVO-K-2702</w:t>
            </w:r>
          </w:p>
        </w:tc>
        <w:tc>
          <w:tcPr>
            <w:tcW w:w="7180" w:type="dxa"/>
            <w:gridSpan w:val="5"/>
          </w:tcPr>
          <w:p w:rsidR="00380893" w:rsidRPr="006046EE" w:rsidRDefault="00380893" w:rsidP="00C46CB8">
            <w:pPr>
              <w:rPr>
                <w:b/>
                <w:sz w:val="22"/>
                <w:szCs w:val="22"/>
              </w:rPr>
            </w:pPr>
            <w:r w:rsidRPr="006046EE">
              <w:rPr>
                <w:b/>
                <w:sz w:val="22"/>
                <w:szCs w:val="22"/>
              </w:rPr>
              <w:t>N: Játék az óvodában</w:t>
            </w:r>
          </w:p>
        </w:tc>
      </w:tr>
      <w:tr w:rsidR="00380893" w:rsidRPr="006046EE" w:rsidTr="00C46CB8">
        <w:trPr>
          <w:cantSplit/>
        </w:trPr>
        <w:tc>
          <w:tcPr>
            <w:tcW w:w="1928" w:type="dxa"/>
          </w:tcPr>
          <w:p w:rsidR="00380893" w:rsidRPr="006046EE" w:rsidRDefault="00380893" w:rsidP="00C46CB8">
            <w:pPr>
              <w:jc w:val="both"/>
              <w:rPr>
                <w:sz w:val="22"/>
                <w:szCs w:val="22"/>
              </w:rPr>
            </w:pPr>
            <w:r w:rsidRPr="006046EE">
              <w:rPr>
                <w:b/>
                <w:sz w:val="22"/>
                <w:szCs w:val="22"/>
              </w:rPr>
              <w:t xml:space="preserve">T: </w:t>
            </w:r>
            <w:r w:rsidRPr="006046EE">
              <w:rPr>
                <w:sz w:val="22"/>
                <w:szCs w:val="22"/>
              </w:rPr>
              <w:t>szeminárium</w:t>
            </w:r>
          </w:p>
        </w:tc>
        <w:tc>
          <w:tcPr>
            <w:tcW w:w="1060" w:type="dxa"/>
          </w:tcPr>
          <w:p w:rsidR="00380893" w:rsidRPr="006046EE" w:rsidRDefault="00380893" w:rsidP="00C46CB8">
            <w:pPr>
              <w:jc w:val="both"/>
              <w:rPr>
                <w:sz w:val="22"/>
                <w:szCs w:val="22"/>
              </w:rPr>
            </w:pPr>
            <w:r w:rsidRPr="006046EE">
              <w:rPr>
                <w:b/>
                <w:sz w:val="22"/>
                <w:szCs w:val="22"/>
              </w:rPr>
              <w:t>MF:</w:t>
            </w:r>
            <w:r w:rsidRPr="006046EE">
              <w:rPr>
                <w:sz w:val="22"/>
                <w:szCs w:val="22"/>
              </w:rPr>
              <w:t xml:space="preserve"> 2.</w:t>
            </w:r>
          </w:p>
        </w:tc>
        <w:tc>
          <w:tcPr>
            <w:tcW w:w="1670" w:type="dxa"/>
          </w:tcPr>
          <w:p w:rsidR="00380893" w:rsidRPr="006046EE" w:rsidRDefault="00380893" w:rsidP="00C46CB8">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380893" w:rsidRPr="006046EE" w:rsidRDefault="00380893" w:rsidP="00C46CB8">
            <w:pPr>
              <w:jc w:val="both"/>
              <w:rPr>
                <w:sz w:val="22"/>
                <w:szCs w:val="22"/>
              </w:rPr>
            </w:pPr>
            <w:r w:rsidRPr="006046EE">
              <w:rPr>
                <w:b/>
                <w:sz w:val="22"/>
                <w:szCs w:val="22"/>
              </w:rPr>
              <w:t>R:</w:t>
            </w:r>
            <w:r w:rsidRPr="006046EE">
              <w:rPr>
                <w:sz w:val="22"/>
                <w:szCs w:val="22"/>
              </w:rPr>
              <w:t xml:space="preserve"> tavaszi</w:t>
            </w:r>
          </w:p>
        </w:tc>
        <w:tc>
          <w:tcPr>
            <w:tcW w:w="1518" w:type="dxa"/>
          </w:tcPr>
          <w:p w:rsidR="00380893" w:rsidRPr="006046EE" w:rsidRDefault="00380893" w:rsidP="00C46CB8">
            <w:pPr>
              <w:jc w:val="both"/>
              <w:rPr>
                <w:sz w:val="22"/>
                <w:szCs w:val="22"/>
              </w:rPr>
            </w:pPr>
            <w:r w:rsidRPr="006046EE">
              <w:rPr>
                <w:b/>
                <w:sz w:val="22"/>
                <w:szCs w:val="22"/>
              </w:rPr>
              <w:t>Ó/H:</w:t>
            </w:r>
            <w:r w:rsidRPr="006046EE">
              <w:rPr>
                <w:sz w:val="22"/>
                <w:szCs w:val="22"/>
              </w:rPr>
              <w:t xml:space="preserve"> 2</w:t>
            </w:r>
          </w:p>
        </w:tc>
        <w:tc>
          <w:tcPr>
            <w:tcW w:w="1518" w:type="dxa"/>
          </w:tcPr>
          <w:p w:rsidR="00380893" w:rsidRPr="006046EE" w:rsidRDefault="00380893" w:rsidP="00C46CB8">
            <w:pPr>
              <w:jc w:val="both"/>
              <w:rPr>
                <w:sz w:val="22"/>
                <w:szCs w:val="22"/>
              </w:rPr>
            </w:pPr>
            <w:r w:rsidRPr="006046EE">
              <w:rPr>
                <w:b/>
                <w:sz w:val="22"/>
                <w:szCs w:val="22"/>
              </w:rPr>
              <w:t>K:</w:t>
            </w:r>
            <w:r w:rsidRPr="006046EE">
              <w:rPr>
                <w:sz w:val="22"/>
                <w:szCs w:val="22"/>
              </w:rPr>
              <w:t xml:space="preserve"> 2</w:t>
            </w:r>
          </w:p>
        </w:tc>
      </w:tr>
      <w:tr w:rsidR="00380893" w:rsidRPr="006046EE" w:rsidTr="00C46CB8">
        <w:trPr>
          <w:cantSplit/>
        </w:trPr>
        <w:tc>
          <w:tcPr>
            <w:tcW w:w="4658" w:type="dxa"/>
            <w:gridSpan w:val="3"/>
          </w:tcPr>
          <w:p w:rsidR="00380893" w:rsidRPr="006046EE" w:rsidRDefault="00380893" w:rsidP="00C46CB8">
            <w:pPr>
              <w:jc w:val="both"/>
              <w:rPr>
                <w:sz w:val="22"/>
                <w:szCs w:val="22"/>
              </w:rPr>
            </w:pPr>
            <w:r w:rsidRPr="006046EE">
              <w:rPr>
                <w:b/>
                <w:sz w:val="22"/>
                <w:szCs w:val="22"/>
              </w:rPr>
              <w:t xml:space="preserve">EF: </w:t>
            </w:r>
            <w:r w:rsidRPr="006046EE">
              <w:rPr>
                <w:sz w:val="22"/>
                <w:szCs w:val="22"/>
              </w:rPr>
              <w:t>ÓVO-K-2701</w:t>
            </w:r>
          </w:p>
        </w:tc>
        <w:tc>
          <w:tcPr>
            <w:tcW w:w="4450" w:type="dxa"/>
            <w:gridSpan w:val="3"/>
          </w:tcPr>
          <w:p w:rsidR="00380893" w:rsidRPr="006046EE" w:rsidRDefault="00380893" w:rsidP="00C46CB8">
            <w:pPr>
              <w:jc w:val="both"/>
              <w:rPr>
                <w:sz w:val="22"/>
                <w:szCs w:val="22"/>
              </w:rPr>
            </w:pPr>
            <w:r w:rsidRPr="006046EE">
              <w:rPr>
                <w:b/>
                <w:sz w:val="22"/>
                <w:szCs w:val="22"/>
              </w:rPr>
              <w:t>É</w:t>
            </w:r>
            <w:r w:rsidRPr="006046EE">
              <w:rPr>
                <w:sz w:val="22"/>
                <w:szCs w:val="22"/>
              </w:rPr>
              <w:t>: gyakorlati jegy</w:t>
            </w:r>
          </w:p>
        </w:tc>
      </w:tr>
      <w:tr w:rsidR="00380893" w:rsidRPr="006046EE" w:rsidTr="00C46CB8">
        <w:trPr>
          <w:cantSplit/>
        </w:trPr>
        <w:tc>
          <w:tcPr>
            <w:tcW w:w="4658" w:type="dxa"/>
            <w:gridSpan w:val="3"/>
          </w:tcPr>
          <w:p w:rsidR="00380893" w:rsidRPr="006046EE" w:rsidRDefault="00380893" w:rsidP="00C46CB8">
            <w:pPr>
              <w:jc w:val="both"/>
              <w:rPr>
                <w:sz w:val="22"/>
                <w:szCs w:val="22"/>
              </w:rPr>
            </w:pPr>
            <w:r w:rsidRPr="006046EE">
              <w:rPr>
                <w:b/>
                <w:sz w:val="22"/>
                <w:szCs w:val="22"/>
              </w:rPr>
              <w:t>TF:</w:t>
            </w:r>
            <w:r w:rsidRPr="006046EE">
              <w:rPr>
                <w:sz w:val="22"/>
                <w:szCs w:val="22"/>
              </w:rPr>
              <w:t xml:space="preserve"> Dr. Bús Imre</w:t>
            </w:r>
          </w:p>
        </w:tc>
        <w:tc>
          <w:tcPr>
            <w:tcW w:w="4450" w:type="dxa"/>
            <w:gridSpan w:val="3"/>
          </w:tcPr>
          <w:p w:rsidR="00380893" w:rsidRPr="006046EE" w:rsidRDefault="00380893" w:rsidP="00C46CB8">
            <w:pPr>
              <w:jc w:val="both"/>
              <w:rPr>
                <w:sz w:val="22"/>
                <w:szCs w:val="22"/>
              </w:rPr>
            </w:pPr>
            <w:r w:rsidRPr="006046EE">
              <w:rPr>
                <w:b/>
                <w:sz w:val="22"/>
                <w:szCs w:val="22"/>
              </w:rPr>
              <w:t>EA:</w:t>
            </w:r>
            <w:r w:rsidRPr="006046EE">
              <w:rPr>
                <w:sz w:val="22"/>
                <w:szCs w:val="22"/>
              </w:rPr>
              <w:t xml:space="preserve"> Dr. Bús Imre</w:t>
            </w:r>
          </w:p>
        </w:tc>
      </w:tr>
      <w:tr w:rsidR="00380893" w:rsidRPr="006046EE" w:rsidTr="00C46CB8">
        <w:tc>
          <w:tcPr>
            <w:tcW w:w="9108" w:type="dxa"/>
            <w:gridSpan w:val="6"/>
          </w:tcPr>
          <w:p w:rsidR="00380893" w:rsidRPr="006046EE" w:rsidRDefault="00380893" w:rsidP="00C46CB8">
            <w:pPr>
              <w:jc w:val="both"/>
              <w:rPr>
                <w:sz w:val="22"/>
                <w:szCs w:val="22"/>
              </w:rPr>
            </w:pPr>
            <w:r w:rsidRPr="006046EE">
              <w:rPr>
                <w:b/>
                <w:sz w:val="22"/>
                <w:szCs w:val="22"/>
              </w:rPr>
              <w:t xml:space="preserve">B: </w:t>
            </w:r>
            <w:r w:rsidRPr="006046EE">
              <w:rPr>
                <w:sz w:val="22"/>
                <w:szCs w:val="22"/>
              </w:rPr>
              <w:t>Óvodapedagógus szakon kötelező.</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Nyújtson ismereteket az óvodai játékhoz szükséges feltételek megteremtéséről, a játék elemzéséről, tervezéséről és irányításáról. A hallgatók szerezzenek ismereteket a játék különféle alkalmazásairól.</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játéktevékenység, a játszás történetének lényeges jellemzői az őskortól napjainkig. Az óvoda és a család együttműködése a gyermek játéktevékenységéért. Játék, mese, dráma, vers, ének, tánc, mondóka, szólás, közmondás az óvodások életében, fejlődésében, tevékenységében. Népi hagyomány a játékban és az óvodai játékban. Azonosságok és különbségek különböző kultúrák játékában. Kiemelten a cigány kultúra sajátosságai, játékai a cigány gyermekek életében. A gyermeki kreativitás fejlesztése - kreatív játékok. A játék segítsége a gyermekek gyógyításában. Játék és tanulás, játék és munka az óvodások tevékenységében. A játék vizsgálata – vizsgálat játékkal óvodásoknál. A játék tervezése, elemzése és irányítása az óvodában.</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b/>
                <w:sz w:val="22"/>
                <w:szCs w:val="22"/>
              </w:rPr>
            </w:pPr>
            <w:r w:rsidRPr="006046EE">
              <w:rPr>
                <w:b/>
                <w:sz w:val="22"/>
                <w:szCs w:val="22"/>
              </w:rPr>
              <w:t xml:space="preserve">K: </w:t>
            </w:r>
            <w:r w:rsidRPr="006046EE">
              <w:rPr>
                <w:sz w:val="22"/>
                <w:szCs w:val="22"/>
              </w:rPr>
              <w:t>Ismerjék a hallgatók a játék történeti és kulturális vonatkozásait. Ismerjék a játék és a „rokon” műfajok kapcsolatát, a játék különféle alkalmazásait, vizsgálatát. Legyenek képesek ezeket alkalmazni a játék óvodai tervezésében és szervezésében.</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sz w:val="22"/>
                <w:szCs w:val="22"/>
              </w:rPr>
            </w:pPr>
            <w:r w:rsidRPr="006046EE">
              <w:rPr>
                <w:b/>
                <w:sz w:val="22"/>
                <w:szCs w:val="22"/>
              </w:rPr>
              <w:t xml:space="preserve">TS: </w:t>
            </w:r>
            <w:r w:rsidRPr="006046EE">
              <w:rPr>
                <w:sz w:val="22"/>
                <w:szCs w:val="22"/>
              </w:rPr>
              <w:t>könyvtár, folyóiratok, szakkönyvek</w:t>
            </w:r>
          </w:p>
        </w:tc>
      </w:tr>
      <w:tr w:rsidR="00380893" w:rsidRPr="006046EE" w:rsidTr="00C46CB8">
        <w:tc>
          <w:tcPr>
            <w:tcW w:w="9108" w:type="dxa"/>
            <w:gridSpan w:val="6"/>
          </w:tcPr>
          <w:p w:rsidR="00380893" w:rsidRPr="006046EE" w:rsidRDefault="00380893" w:rsidP="00C46CB8">
            <w:pPr>
              <w:jc w:val="both"/>
              <w:rPr>
                <w:sz w:val="22"/>
                <w:szCs w:val="22"/>
              </w:rPr>
            </w:pPr>
            <w:r w:rsidRPr="006046EE">
              <w:rPr>
                <w:b/>
                <w:sz w:val="22"/>
                <w:szCs w:val="22"/>
              </w:rPr>
              <w:t xml:space="preserve">KI: </w:t>
            </w:r>
            <w:r w:rsidRPr="006046EE">
              <w:rPr>
                <w:sz w:val="22"/>
                <w:szCs w:val="22"/>
              </w:rPr>
              <w:t xml:space="preserve">Az Óvodai nevelés országos alapprogramja. Magyar Közlöny, 1996. 71. sz. 4511-4516. </w:t>
            </w:r>
          </w:p>
          <w:p w:rsidR="00380893" w:rsidRPr="006046EE" w:rsidRDefault="00380893" w:rsidP="00C46CB8">
            <w:pPr>
              <w:jc w:val="both"/>
              <w:rPr>
                <w:sz w:val="22"/>
                <w:szCs w:val="22"/>
              </w:rPr>
            </w:pPr>
            <w:r w:rsidRPr="006046EE">
              <w:rPr>
                <w:sz w:val="22"/>
                <w:szCs w:val="22"/>
              </w:rPr>
              <w:t>B. Méhes Vera (1993): Az óvónő és az óvodai játék. Calibra, Budapest.</w:t>
            </w:r>
          </w:p>
          <w:p w:rsidR="00380893" w:rsidRPr="006046EE" w:rsidRDefault="00380893" w:rsidP="00C46CB8">
            <w:pPr>
              <w:tabs>
                <w:tab w:val="left" w:pos="1668"/>
                <w:tab w:val="left" w:pos="2458"/>
                <w:tab w:val="left" w:pos="3510"/>
              </w:tabs>
              <w:jc w:val="both"/>
              <w:rPr>
                <w:sz w:val="22"/>
                <w:szCs w:val="22"/>
              </w:rPr>
            </w:pPr>
            <w:r w:rsidRPr="006046EE">
              <w:rPr>
                <w:bCs/>
                <w:sz w:val="22"/>
                <w:szCs w:val="22"/>
              </w:rPr>
              <w:t>Kovács György – Bakosi Éva (2003): Játék az óvodában. Didakt Kiadó, Debrecen.</w:t>
            </w:r>
          </w:p>
        </w:tc>
      </w:tr>
      <w:tr w:rsidR="00380893" w:rsidRPr="006046EE" w:rsidTr="00C46CB8">
        <w:tc>
          <w:tcPr>
            <w:tcW w:w="9108" w:type="dxa"/>
            <w:gridSpan w:val="6"/>
          </w:tcPr>
          <w:p w:rsidR="00380893" w:rsidRPr="006046EE" w:rsidRDefault="00380893" w:rsidP="00C46CB8">
            <w:pPr>
              <w:jc w:val="both"/>
              <w:rPr>
                <w:sz w:val="22"/>
                <w:szCs w:val="22"/>
              </w:rPr>
            </w:pPr>
            <w:r w:rsidRPr="006046EE">
              <w:rPr>
                <w:b/>
                <w:sz w:val="22"/>
                <w:szCs w:val="22"/>
              </w:rPr>
              <w:t xml:space="preserve">AI: </w:t>
            </w:r>
            <w:r w:rsidRPr="006046EE">
              <w:rPr>
                <w:sz w:val="22"/>
                <w:szCs w:val="22"/>
              </w:rPr>
              <w:t xml:space="preserve">Bari Károly (1996): A tizenkét királyfi. Cigány népmesék. Romano Kher, Budapest.  </w:t>
            </w:r>
          </w:p>
          <w:p w:rsidR="00380893" w:rsidRPr="006046EE" w:rsidRDefault="00380893" w:rsidP="00C46CB8">
            <w:pPr>
              <w:pStyle w:val="Szvegtrzs"/>
              <w:spacing w:line="240" w:lineRule="auto"/>
              <w:ind w:left="284" w:hanging="284"/>
              <w:rPr>
                <w:sz w:val="22"/>
                <w:szCs w:val="22"/>
              </w:rPr>
            </w:pPr>
            <w:r w:rsidRPr="006046EE">
              <w:rPr>
                <w:sz w:val="22"/>
                <w:szCs w:val="22"/>
              </w:rPr>
              <w:t>Bús Imre (szerk.) (2003): Romológiai tanulmányok. PTE IGYFK., Szekszárd.</w:t>
            </w:r>
          </w:p>
          <w:p w:rsidR="00380893" w:rsidRPr="006046EE" w:rsidRDefault="00380893" w:rsidP="00C46CB8">
            <w:pPr>
              <w:pStyle w:val="Szvegtrzsbehzssal3"/>
              <w:spacing w:after="0"/>
              <w:ind w:left="0"/>
              <w:rPr>
                <w:sz w:val="22"/>
                <w:szCs w:val="22"/>
              </w:rPr>
            </w:pPr>
            <w:r w:rsidRPr="006046EE">
              <w:rPr>
                <w:sz w:val="22"/>
                <w:szCs w:val="22"/>
              </w:rPr>
              <w:t>Kalmár Magda (1991): Néhány gondolat a kreativitás fejlődéséről, fejlesztési lehetőségeiről, valamint a játék és a kreativitás kapcsolatáról. Óvodai Nevelés, 2. sz.</w:t>
            </w:r>
          </w:p>
          <w:p w:rsidR="00380893" w:rsidRPr="006046EE" w:rsidRDefault="00380893" w:rsidP="00C46CB8">
            <w:pPr>
              <w:jc w:val="both"/>
              <w:rPr>
                <w:sz w:val="22"/>
                <w:szCs w:val="22"/>
              </w:rPr>
            </w:pPr>
            <w:r w:rsidRPr="006046EE">
              <w:rPr>
                <w:sz w:val="22"/>
                <w:szCs w:val="22"/>
              </w:rPr>
              <w:t>Lukácsné Mezei Éva (1990): Tanulás és motiváció az óvodában. Óvodai nevelés, 9. sz.</w:t>
            </w:r>
          </w:p>
          <w:p w:rsidR="00380893" w:rsidRPr="006046EE" w:rsidRDefault="00380893" w:rsidP="00C46CB8">
            <w:pPr>
              <w:jc w:val="both"/>
              <w:rPr>
                <w:sz w:val="22"/>
                <w:szCs w:val="22"/>
              </w:rPr>
            </w:pPr>
            <w:r w:rsidRPr="006046EE">
              <w:rPr>
                <w:sz w:val="22"/>
                <w:szCs w:val="22"/>
              </w:rPr>
              <w:t>Páli Judit (1990): Játék, tanulás, játékos tanulás. Óvodai Nevelés, 6. sz.</w:t>
            </w:r>
          </w:p>
          <w:p w:rsidR="00380893" w:rsidRPr="006046EE" w:rsidRDefault="00380893" w:rsidP="00C46CB8">
            <w:pPr>
              <w:jc w:val="both"/>
              <w:rPr>
                <w:sz w:val="22"/>
                <w:szCs w:val="22"/>
              </w:rPr>
            </w:pPr>
            <w:r w:rsidRPr="006046EE">
              <w:rPr>
                <w:sz w:val="22"/>
                <w:szCs w:val="22"/>
              </w:rPr>
              <w:t xml:space="preserve">Szalontai Judit (1994): Nagyvárosi hagyományőrzés-mértékkel I-II. Óvodai Nevelés, 3. sz., 4. sz. </w:t>
            </w:r>
          </w:p>
          <w:p w:rsidR="00380893" w:rsidRPr="006046EE" w:rsidRDefault="00380893" w:rsidP="00C46CB8">
            <w:pPr>
              <w:tabs>
                <w:tab w:val="left" w:pos="1668"/>
                <w:tab w:val="left" w:pos="2458"/>
                <w:tab w:val="left" w:pos="3510"/>
              </w:tabs>
              <w:jc w:val="both"/>
              <w:rPr>
                <w:b/>
                <w:sz w:val="22"/>
                <w:szCs w:val="22"/>
              </w:rPr>
            </w:pPr>
            <w:r w:rsidRPr="006046EE">
              <w:rPr>
                <w:sz w:val="22"/>
                <w:szCs w:val="22"/>
              </w:rPr>
              <w:t>Tunyogi Erzsébet(1994):A "gyógyító játék". Egy terápiás módszer kialakulása. Óvodai Nevelés,1.sz.</w:t>
            </w:r>
          </w:p>
        </w:tc>
      </w:tr>
    </w:tbl>
    <w:p w:rsidR="00380893" w:rsidRDefault="00380893" w:rsidP="00FB0913">
      <w:pPr>
        <w:jc w:val="center"/>
        <w:rPr>
          <w:sz w:val="22"/>
          <w:szCs w:val="22"/>
        </w:rPr>
      </w:pPr>
    </w:p>
    <w:p w:rsidR="00380893" w:rsidRDefault="00380893" w:rsidP="00FB0913">
      <w:pPr>
        <w:jc w:val="center"/>
        <w:rPr>
          <w:sz w:val="22"/>
          <w:szCs w:val="22"/>
        </w:rPr>
      </w:pPr>
      <w:r>
        <w:rPr>
          <w:sz w:val="22"/>
          <w:szCs w:val="22"/>
        </w:rPr>
        <w:br w:type="page"/>
      </w:r>
    </w:p>
    <w:p w:rsidR="00380893" w:rsidRPr="007943A9" w:rsidRDefault="00380893" w:rsidP="00FB0913">
      <w:pPr>
        <w:jc w:val="center"/>
        <w:rPr>
          <w:sz w:val="22"/>
          <w:szCs w:val="22"/>
        </w:rPr>
      </w:pPr>
    </w:p>
    <w:tbl>
      <w:tblPr>
        <w:tblW w:w="9108" w:type="dxa"/>
        <w:tblLayout w:type="fixed"/>
        <w:tblLook w:val="01E0" w:firstRow="1" w:lastRow="1" w:firstColumn="1" w:lastColumn="1" w:noHBand="0" w:noVBand="0"/>
      </w:tblPr>
      <w:tblGrid>
        <w:gridCol w:w="1908"/>
        <w:gridCol w:w="1080"/>
        <w:gridCol w:w="1620"/>
        <w:gridCol w:w="1464"/>
        <w:gridCol w:w="1518"/>
        <w:gridCol w:w="1518"/>
      </w:tblGrid>
      <w:tr w:rsidR="00380893" w:rsidRPr="006046EE" w:rsidTr="00C46CB8">
        <w:trPr>
          <w:cantSplit/>
        </w:trPr>
        <w:tc>
          <w:tcPr>
            <w:tcW w:w="1908" w:type="dxa"/>
          </w:tcPr>
          <w:p w:rsidR="00380893" w:rsidRPr="006046EE" w:rsidRDefault="00380893" w:rsidP="00C46CB8">
            <w:pPr>
              <w:rPr>
                <w:b/>
                <w:sz w:val="22"/>
                <w:szCs w:val="22"/>
              </w:rPr>
            </w:pPr>
            <w:r w:rsidRPr="006046EE">
              <w:rPr>
                <w:b/>
                <w:sz w:val="22"/>
                <w:szCs w:val="22"/>
              </w:rPr>
              <w:br w:type="page"/>
            </w:r>
            <w:r w:rsidRPr="006046EE">
              <w:rPr>
                <w:b/>
                <w:sz w:val="22"/>
                <w:szCs w:val="22"/>
              </w:rPr>
              <w:br w:type="page"/>
            </w:r>
            <w:r>
              <w:rPr>
                <w:b/>
                <w:sz w:val="22"/>
                <w:szCs w:val="22"/>
              </w:rPr>
              <w:t>ÓVO-K-28</w:t>
            </w:r>
            <w:r w:rsidRPr="006046EE">
              <w:rPr>
                <w:b/>
                <w:sz w:val="22"/>
                <w:szCs w:val="22"/>
              </w:rPr>
              <w:t>01</w:t>
            </w:r>
          </w:p>
        </w:tc>
        <w:tc>
          <w:tcPr>
            <w:tcW w:w="7200" w:type="dxa"/>
            <w:gridSpan w:val="5"/>
          </w:tcPr>
          <w:p w:rsidR="00380893" w:rsidRPr="006046EE" w:rsidRDefault="00380893" w:rsidP="00C46CB8">
            <w:pPr>
              <w:rPr>
                <w:b/>
                <w:sz w:val="22"/>
                <w:szCs w:val="22"/>
              </w:rPr>
            </w:pPr>
            <w:r w:rsidRPr="006046EE">
              <w:rPr>
                <w:b/>
                <w:sz w:val="22"/>
                <w:szCs w:val="22"/>
              </w:rPr>
              <w:t>N: Önismeretfejlesztési gyakorlat</w:t>
            </w:r>
          </w:p>
        </w:tc>
      </w:tr>
      <w:tr w:rsidR="00380893" w:rsidRPr="006046EE" w:rsidTr="00C46CB8">
        <w:trPr>
          <w:cantSplit/>
        </w:trPr>
        <w:tc>
          <w:tcPr>
            <w:tcW w:w="1908" w:type="dxa"/>
          </w:tcPr>
          <w:p w:rsidR="00380893" w:rsidRPr="006046EE" w:rsidRDefault="00380893" w:rsidP="00C46CB8">
            <w:pPr>
              <w:jc w:val="both"/>
              <w:rPr>
                <w:sz w:val="22"/>
                <w:szCs w:val="22"/>
              </w:rPr>
            </w:pPr>
            <w:r w:rsidRPr="006046EE">
              <w:rPr>
                <w:b/>
                <w:sz w:val="22"/>
                <w:szCs w:val="22"/>
              </w:rPr>
              <w:t xml:space="preserve">T: </w:t>
            </w:r>
            <w:r w:rsidRPr="006046EE">
              <w:rPr>
                <w:sz w:val="22"/>
                <w:szCs w:val="22"/>
              </w:rPr>
              <w:t>gyakorlat</w:t>
            </w:r>
          </w:p>
        </w:tc>
        <w:tc>
          <w:tcPr>
            <w:tcW w:w="1080" w:type="dxa"/>
          </w:tcPr>
          <w:p w:rsidR="00380893" w:rsidRPr="006046EE" w:rsidRDefault="00380893" w:rsidP="00C46CB8">
            <w:pPr>
              <w:jc w:val="both"/>
              <w:rPr>
                <w:sz w:val="22"/>
                <w:szCs w:val="22"/>
              </w:rPr>
            </w:pPr>
            <w:r w:rsidRPr="006046EE">
              <w:rPr>
                <w:b/>
                <w:sz w:val="22"/>
                <w:szCs w:val="22"/>
              </w:rPr>
              <w:t>MF:</w:t>
            </w:r>
            <w:r w:rsidRPr="006046EE">
              <w:rPr>
                <w:sz w:val="22"/>
                <w:szCs w:val="22"/>
              </w:rPr>
              <w:t xml:space="preserve"> 1.</w:t>
            </w:r>
          </w:p>
        </w:tc>
        <w:tc>
          <w:tcPr>
            <w:tcW w:w="1620" w:type="dxa"/>
          </w:tcPr>
          <w:p w:rsidR="00380893" w:rsidRPr="006046EE" w:rsidRDefault="00380893" w:rsidP="00C46CB8">
            <w:pPr>
              <w:tabs>
                <w:tab w:val="left" w:pos="1668"/>
                <w:tab w:val="left" w:pos="2458"/>
                <w:tab w:val="left" w:pos="3510"/>
              </w:tabs>
              <w:rPr>
                <w:sz w:val="22"/>
                <w:szCs w:val="22"/>
              </w:rPr>
            </w:pPr>
            <w:r w:rsidRPr="006046EE">
              <w:rPr>
                <w:b/>
                <w:sz w:val="22"/>
                <w:szCs w:val="22"/>
              </w:rPr>
              <w:t>F:</w:t>
            </w:r>
            <w:r w:rsidRPr="006046EE">
              <w:rPr>
                <w:sz w:val="22"/>
                <w:szCs w:val="22"/>
              </w:rPr>
              <w:t xml:space="preserve"> 1-7.</w:t>
            </w:r>
          </w:p>
        </w:tc>
        <w:tc>
          <w:tcPr>
            <w:tcW w:w="1464" w:type="dxa"/>
          </w:tcPr>
          <w:p w:rsidR="00380893" w:rsidRPr="006046EE" w:rsidRDefault="00380893" w:rsidP="00C46CB8">
            <w:pPr>
              <w:jc w:val="both"/>
              <w:rPr>
                <w:sz w:val="22"/>
                <w:szCs w:val="22"/>
              </w:rPr>
            </w:pPr>
            <w:r w:rsidRPr="006046EE">
              <w:rPr>
                <w:b/>
                <w:sz w:val="22"/>
                <w:szCs w:val="22"/>
              </w:rPr>
              <w:t>R:</w:t>
            </w:r>
            <w:r w:rsidRPr="006046EE">
              <w:rPr>
                <w:sz w:val="22"/>
                <w:szCs w:val="22"/>
              </w:rPr>
              <w:t xml:space="preserve"> őszi</w:t>
            </w:r>
          </w:p>
        </w:tc>
        <w:tc>
          <w:tcPr>
            <w:tcW w:w="1518" w:type="dxa"/>
          </w:tcPr>
          <w:p w:rsidR="00380893" w:rsidRPr="006046EE" w:rsidRDefault="00380893" w:rsidP="00C46CB8">
            <w:pPr>
              <w:jc w:val="both"/>
              <w:rPr>
                <w:sz w:val="22"/>
                <w:szCs w:val="22"/>
              </w:rPr>
            </w:pPr>
            <w:r w:rsidRPr="006046EE">
              <w:rPr>
                <w:b/>
                <w:sz w:val="22"/>
                <w:szCs w:val="22"/>
              </w:rPr>
              <w:t>Ó/H:</w:t>
            </w:r>
            <w:r w:rsidRPr="006046EE">
              <w:rPr>
                <w:sz w:val="22"/>
                <w:szCs w:val="22"/>
              </w:rPr>
              <w:t xml:space="preserve"> </w:t>
            </w:r>
            <w:r>
              <w:rPr>
                <w:sz w:val="22"/>
                <w:szCs w:val="22"/>
              </w:rPr>
              <w:t>2</w:t>
            </w:r>
          </w:p>
        </w:tc>
        <w:tc>
          <w:tcPr>
            <w:tcW w:w="1518" w:type="dxa"/>
          </w:tcPr>
          <w:p w:rsidR="00380893" w:rsidRPr="006046EE" w:rsidRDefault="00380893" w:rsidP="00C46CB8">
            <w:pPr>
              <w:jc w:val="both"/>
              <w:rPr>
                <w:sz w:val="22"/>
                <w:szCs w:val="22"/>
              </w:rPr>
            </w:pPr>
            <w:r w:rsidRPr="006046EE">
              <w:rPr>
                <w:b/>
                <w:sz w:val="22"/>
                <w:szCs w:val="22"/>
              </w:rPr>
              <w:t>K:</w:t>
            </w:r>
            <w:r w:rsidRPr="006046EE">
              <w:rPr>
                <w:sz w:val="22"/>
                <w:szCs w:val="22"/>
              </w:rPr>
              <w:t xml:space="preserve"> 0</w:t>
            </w:r>
          </w:p>
        </w:tc>
      </w:tr>
      <w:tr w:rsidR="00380893" w:rsidRPr="006046EE" w:rsidTr="00C46CB8">
        <w:trPr>
          <w:cantSplit/>
        </w:trPr>
        <w:tc>
          <w:tcPr>
            <w:tcW w:w="4608" w:type="dxa"/>
            <w:gridSpan w:val="3"/>
          </w:tcPr>
          <w:p w:rsidR="00380893" w:rsidRPr="006046EE" w:rsidRDefault="00380893" w:rsidP="00C46CB8">
            <w:pPr>
              <w:jc w:val="both"/>
              <w:rPr>
                <w:sz w:val="22"/>
                <w:szCs w:val="22"/>
              </w:rPr>
            </w:pPr>
            <w:r w:rsidRPr="006046EE">
              <w:rPr>
                <w:b/>
                <w:sz w:val="22"/>
                <w:szCs w:val="22"/>
              </w:rPr>
              <w:t>EF: —</w:t>
            </w:r>
          </w:p>
        </w:tc>
        <w:tc>
          <w:tcPr>
            <w:tcW w:w="4500" w:type="dxa"/>
            <w:gridSpan w:val="3"/>
          </w:tcPr>
          <w:p w:rsidR="00380893" w:rsidRPr="006046EE" w:rsidRDefault="00380893" w:rsidP="00C46CB8">
            <w:pPr>
              <w:jc w:val="both"/>
              <w:rPr>
                <w:sz w:val="22"/>
                <w:szCs w:val="22"/>
              </w:rPr>
            </w:pPr>
            <w:r w:rsidRPr="006046EE">
              <w:rPr>
                <w:b/>
                <w:sz w:val="22"/>
                <w:szCs w:val="22"/>
              </w:rPr>
              <w:t>É</w:t>
            </w:r>
            <w:r w:rsidRPr="006046EE">
              <w:rPr>
                <w:sz w:val="22"/>
                <w:szCs w:val="22"/>
              </w:rPr>
              <w:t>: gyakorlati jegy</w:t>
            </w:r>
          </w:p>
        </w:tc>
      </w:tr>
      <w:tr w:rsidR="00380893" w:rsidRPr="006046EE" w:rsidTr="00C46CB8">
        <w:trPr>
          <w:cantSplit/>
        </w:trPr>
        <w:tc>
          <w:tcPr>
            <w:tcW w:w="4608" w:type="dxa"/>
            <w:gridSpan w:val="3"/>
          </w:tcPr>
          <w:p w:rsidR="00380893" w:rsidRPr="006046EE" w:rsidRDefault="00380893" w:rsidP="00C46CB8">
            <w:pPr>
              <w:jc w:val="both"/>
              <w:rPr>
                <w:sz w:val="22"/>
                <w:szCs w:val="22"/>
              </w:rPr>
            </w:pPr>
            <w:r w:rsidRPr="006046EE">
              <w:rPr>
                <w:b/>
                <w:sz w:val="22"/>
                <w:szCs w:val="22"/>
              </w:rPr>
              <w:t>TF:</w:t>
            </w:r>
            <w:r w:rsidRPr="006046EE">
              <w:rPr>
                <w:sz w:val="22"/>
                <w:szCs w:val="22"/>
              </w:rPr>
              <w:t xml:space="preserve"> Dr.</w:t>
            </w:r>
            <w:smartTag w:uri="urn:schemas-microsoft-com:office:smarttags" w:element="PersonName">
              <w:r w:rsidRPr="006046EE">
                <w:rPr>
                  <w:sz w:val="22"/>
                  <w:szCs w:val="22"/>
                </w:rPr>
                <w:t xml:space="preserve"> </w:t>
              </w:r>
            </w:smartTag>
            <w:r w:rsidRPr="006046EE">
              <w:rPr>
                <w:sz w:val="22"/>
                <w:szCs w:val="22"/>
              </w:rPr>
              <w:t>Meskó</w:t>
            </w:r>
            <w:smartTag w:uri="urn:schemas-microsoft-com:office:smarttags" w:element="PersonName">
              <w:r w:rsidRPr="006046EE">
                <w:rPr>
                  <w:sz w:val="22"/>
                  <w:szCs w:val="22"/>
                </w:rPr>
                <w:t xml:space="preserve"> </w:t>
              </w:r>
            </w:smartTag>
            <w:r w:rsidRPr="006046EE">
              <w:rPr>
                <w:sz w:val="22"/>
                <w:szCs w:val="22"/>
              </w:rPr>
              <w:t>Norbert</w:t>
            </w:r>
          </w:p>
        </w:tc>
        <w:tc>
          <w:tcPr>
            <w:tcW w:w="4500" w:type="dxa"/>
            <w:gridSpan w:val="3"/>
          </w:tcPr>
          <w:p w:rsidR="00380893" w:rsidRPr="006046EE" w:rsidRDefault="00380893" w:rsidP="00C46CB8">
            <w:pPr>
              <w:jc w:val="both"/>
              <w:rPr>
                <w:sz w:val="22"/>
                <w:szCs w:val="22"/>
              </w:rPr>
            </w:pPr>
            <w:r w:rsidRPr="006046EE">
              <w:rPr>
                <w:b/>
                <w:sz w:val="22"/>
                <w:szCs w:val="22"/>
              </w:rPr>
              <w:t>EA:</w:t>
            </w:r>
            <w:smartTag w:uri="urn:schemas-microsoft-com:office:smarttags" w:element="PersonName">
              <w:r w:rsidRPr="006046EE">
                <w:rPr>
                  <w:sz w:val="22"/>
                  <w:szCs w:val="22"/>
                </w:rPr>
                <w:t xml:space="preserve"> </w:t>
              </w:r>
            </w:smartTag>
            <w:r w:rsidRPr="006046EE">
              <w:rPr>
                <w:sz w:val="22"/>
                <w:szCs w:val="22"/>
              </w:rPr>
              <w:t>Dr.</w:t>
            </w:r>
            <w:smartTag w:uri="urn:schemas-microsoft-com:office:smarttags" w:element="PersonName">
              <w:r w:rsidRPr="006046EE">
                <w:rPr>
                  <w:sz w:val="22"/>
                  <w:szCs w:val="22"/>
                </w:rPr>
                <w:t xml:space="preserve"> </w:t>
              </w:r>
            </w:smartTag>
            <w:r w:rsidRPr="006046EE">
              <w:rPr>
                <w:sz w:val="22"/>
                <w:szCs w:val="22"/>
              </w:rPr>
              <w:t>Meskó</w:t>
            </w:r>
            <w:smartTag w:uri="urn:schemas-microsoft-com:office:smarttags" w:element="PersonName">
              <w:r w:rsidRPr="006046EE">
                <w:rPr>
                  <w:sz w:val="22"/>
                  <w:szCs w:val="22"/>
                </w:rPr>
                <w:t xml:space="preserve"> </w:t>
              </w:r>
            </w:smartTag>
            <w:r w:rsidRPr="006046EE">
              <w:rPr>
                <w:sz w:val="22"/>
                <w:szCs w:val="22"/>
              </w:rPr>
              <w:t>Norbert</w:t>
            </w:r>
          </w:p>
        </w:tc>
      </w:tr>
      <w:tr w:rsidR="00380893" w:rsidRPr="006046EE" w:rsidTr="00C46CB8">
        <w:tc>
          <w:tcPr>
            <w:tcW w:w="9108" w:type="dxa"/>
            <w:gridSpan w:val="6"/>
          </w:tcPr>
          <w:p w:rsidR="00380893" w:rsidRPr="006046EE" w:rsidRDefault="00380893" w:rsidP="00C46CB8">
            <w:pPr>
              <w:jc w:val="both"/>
              <w:rPr>
                <w:sz w:val="22"/>
                <w:szCs w:val="22"/>
              </w:rPr>
            </w:pPr>
            <w:r w:rsidRPr="006046EE">
              <w:rPr>
                <w:b/>
                <w:sz w:val="22"/>
                <w:szCs w:val="22"/>
              </w:rPr>
              <w:t xml:space="preserve">B: </w:t>
            </w:r>
            <w:r w:rsidRPr="006046EE">
              <w:rPr>
                <w:sz w:val="22"/>
                <w:szCs w:val="22"/>
              </w:rPr>
              <w:t>Óvodapedagógus szakon kötelező.</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pedagógiai munka hatékony és eredményes elvégzéséhez szükséges készségek fejlesztése, a kapcsolati készségek formálása: az önismeret-önnevelés igényének felkeltése, fokozása. Empátia, tolerancia képességének fejlesztése.</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Ismerkedés, kapcsolatfelvétel. Önismeret, önkép, önelfogadás, önkifejezés. Önérvényesítés lehetőségei és határai. Kapcsolatfejlesztés gyakorlatai. A társas hatékonyság fokozásának, a közösség építésének gyakorlatai.</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b/>
                <w:sz w:val="22"/>
                <w:szCs w:val="22"/>
              </w:rPr>
            </w:pPr>
            <w:r w:rsidRPr="006046EE">
              <w:rPr>
                <w:b/>
                <w:sz w:val="22"/>
                <w:szCs w:val="22"/>
              </w:rPr>
              <w:t xml:space="preserve">K: </w:t>
            </w:r>
            <w:r w:rsidRPr="006046EE">
              <w:rPr>
                <w:sz w:val="22"/>
                <w:szCs w:val="22"/>
              </w:rPr>
              <w:t>A gyakorlatban való tevékenység, kreatív részvétel.</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b/>
                <w:sz w:val="22"/>
                <w:szCs w:val="22"/>
              </w:rPr>
            </w:pPr>
            <w:r w:rsidRPr="006046EE">
              <w:rPr>
                <w:b/>
                <w:sz w:val="22"/>
                <w:szCs w:val="22"/>
              </w:rPr>
              <w:t xml:space="preserve">ÉM: </w:t>
            </w:r>
            <w:r w:rsidRPr="006046EE">
              <w:rPr>
                <w:sz w:val="22"/>
                <w:szCs w:val="22"/>
              </w:rPr>
              <w:t>referátumok</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sz w:val="22"/>
                <w:szCs w:val="22"/>
              </w:rPr>
            </w:pPr>
            <w:r w:rsidRPr="006046EE">
              <w:rPr>
                <w:b/>
                <w:sz w:val="22"/>
                <w:szCs w:val="22"/>
              </w:rPr>
              <w:t xml:space="preserve">TS: </w:t>
            </w:r>
            <w:r w:rsidRPr="006046EE">
              <w:rPr>
                <w:sz w:val="22"/>
                <w:szCs w:val="22"/>
              </w:rPr>
              <w:t>CooSpace, gyűjtemények, szerepjátékok.</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sz w:val="22"/>
                <w:szCs w:val="22"/>
              </w:rPr>
            </w:pPr>
            <w:r w:rsidRPr="006046EE">
              <w:rPr>
                <w:b/>
                <w:sz w:val="22"/>
                <w:szCs w:val="22"/>
              </w:rPr>
              <w:t xml:space="preserve">KI: </w:t>
            </w:r>
            <w:r w:rsidRPr="006046EE">
              <w:rPr>
                <w:sz w:val="22"/>
                <w:szCs w:val="22"/>
              </w:rPr>
              <w:t>Bagdy Emőke-Telkes József: Személyiségfejlesztő módszerek az iskolában. TK. Bp., 1989</w:t>
            </w:r>
          </w:p>
          <w:p w:rsidR="00380893" w:rsidRPr="006046EE" w:rsidRDefault="00380893" w:rsidP="00C46CB8">
            <w:pPr>
              <w:tabs>
                <w:tab w:val="left" w:pos="1668"/>
                <w:tab w:val="left" w:pos="2458"/>
                <w:tab w:val="left" w:pos="3510"/>
              </w:tabs>
              <w:rPr>
                <w:sz w:val="22"/>
                <w:szCs w:val="22"/>
              </w:rPr>
            </w:pPr>
            <w:r w:rsidRPr="006046EE">
              <w:rPr>
                <w:sz w:val="22"/>
                <w:szCs w:val="22"/>
              </w:rPr>
              <w:t>Bús Imre (szerk.): Játékok a személyiség és közösségfejlesztés szolgálatában. Szekszárd, PTE IGYFK. 2003</w:t>
            </w:r>
          </w:p>
          <w:p w:rsidR="00380893" w:rsidRPr="006046EE" w:rsidRDefault="00380893" w:rsidP="00C46CB8">
            <w:pPr>
              <w:tabs>
                <w:tab w:val="left" w:pos="1668"/>
                <w:tab w:val="left" w:pos="2458"/>
                <w:tab w:val="left" w:pos="3510"/>
              </w:tabs>
              <w:jc w:val="both"/>
              <w:rPr>
                <w:sz w:val="22"/>
                <w:szCs w:val="22"/>
              </w:rPr>
            </w:pPr>
            <w:r w:rsidRPr="006046EE">
              <w:rPr>
                <w:sz w:val="22"/>
                <w:szCs w:val="22"/>
              </w:rPr>
              <w:t>Barcy Magdolna: A csoportok hatékonysága és a személyes változás. Animula, Bp., 1997</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sz w:val="22"/>
                <w:szCs w:val="22"/>
              </w:rPr>
            </w:pPr>
            <w:r w:rsidRPr="006046EE">
              <w:rPr>
                <w:b/>
                <w:sz w:val="22"/>
                <w:szCs w:val="22"/>
              </w:rPr>
              <w:t xml:space="preserve">AI: </w:t>
            </w:r>
            <w:r w:rsidRPr="006046EE">
              <w:rPr>
                <w:sz w:val="22"/>
                <w:szCs w:val="22"/>
              </w:rPr>
              <w:t>Buda Béla: A közvetlen emberi kommunikáció szabályszerűségei. TK., Bp., 1968</w:t>
            </w:r>
          </w:p>
          <w:p w:rsidR="00380893" w:rsidRPr="006046EE" w:rsidRDefault="00380893" w:rsidP="00C46CB8">
            <w:pPr>
              <w:tabs>
                <w:tab w:val="left" w:pos="1668"/>
                <w:tab w:val="left" w:pos="2458"/>
                <w:tab w:val="left" w:pos="3510"/>
              </w:tabs>
              <w:rPr>
                <w:sz w:val="22"/>
                <w:szCs w:val="22"/>
              </w:rPr>
            </w:pPr>
            <w:r w:rsidRPr="006046EE">
              <w:rPr>
                <w:sz w:val="22"/>
                <w:szCs w:val="22"/>
              </w:rPr>
              <w:t>Buda Béla: Empátia – a beleélés lélektana. School Bt., 1993</w:t>
            </w:r>
          </w:p>
          <w:p w:rsidR="00380893" w:rsidRPr="006046EE" w:rsidRDefault="00380893" w:rsidP="00C46CB8">
            <w:pPr>
              <w:tabs>
                <w:tab w:val="left" w:pos="1668"/>
                <w:tab w:val="left" w:pos="2458"/>
                <w:tab w:val="left" w:pos="3510"/>
              </w:tabs>
              <w:jc w:val="both"/>
              <w:rPr>
                <w:b/>
                <w:sz w:val="22"/>
                <w:szCs w:val="22"/>
              </w:rPr>
            </w:pPr>
            <w:r w:rsidRPr="006046EE">
              <w:rPr>
                <w:sz w:val="22"/>
                <w:szCs w:val="22"/>
              </w:rPr>
              <w:t>Rudas László: Delfi örökösei. Gondolat KI., Bp., 1990</w:t>
            </w:r>
          </w:p>
        </w:tc>
      </w:tr>
    </w:tbl>
    <w:p w:rsidR="00380893" w:rsidRDefault="00380893" w:rsidP="00380893">
      <w:pPr>
        <w:jc w:val="center"/>
        <w:rPr>
          <w:b/>
          <w:bCs/>
          <w:sz w:val="22"/>
          <w:szCs w:val="22"/>
        </w:rPr>
      </w:pPr>
      <w:r w:rsidRPr="007943A9">
        <w:rPr>
          <w:b/>
          <w:bCs/>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380893" w:rsidRPr="00D43FEE" w:rsidTr="00C46CB8">
        <w:trPr>
          <w:cantSplit/>
        </w:trPr>
        <w:tc>
          <w:tcPr>
            <w:tcW w:w="1928" w:type="dxa"/>
          </w:tcPr>
          <w:p w:rsidR="00380893" w:rsidRPr="00D43FEE" w:rsidRDefault="00380893" w:rsidP="00C46CB8">
            <w:pPr>
              <w:rPr>
                <w:b/>
                <w:sz w:val="22"/>
                <w:szCs w:val="22"/>
              </w:rPr>
            </w:pPr>
            <w:r>
              <w:rPr>
                <w:b/>
                <w:sz w:val="22"/>
                <w:szCs w:val="22"/>
              </w:rPr>
              <w:lastRenderedPageBreak/>
              <w:br w:type="page"/>
              <w:t>ÓVO-K-2901</w:t>
            </w:r>
          </w:p>
        </w:tc>
        <w:tc>
          <w:tcPr>
            <w:tcW w:w="7180" w:type="dxa"/>
            <w:gridSpan w:val="5"/>
          </w:tcPr>
          <w:p w:rsidR="00380893" w:rsidRPr="00D43FEE" w:rsidRDefault="00380893" w:rsidP="00C46CB8">
            <w:pPr>
              <w:rPr>
                <w:b/>
                <w:sz w:val="22"/>
                <w:szCs w:val="22"/>
              </w:rPr>
            </w:pPr>
            <w:r w:rsidRPr="00D43FEE">
              <w:rPr>
                <w:b/>
                <w:sz w:val="22"/>
                <w:szCs w:val="22"/>
              </w:rPr>
              <w:t xml:space="preserve">N: Nyelv és szintjei </w:t>
            </w:r>
          </w:p>
        </w:tc>
      </w:tr>
      <w:tr w:rsidR="00380893" w:rsidRPr="00D43FEE" w:rsidTr="00C46CB8">
        <w:trPr>
          <w:cantSplit/>
        </w:trPr>
        <w:tc>
          <w:tcPr>
            <w:tcW w:w="1928" w:type="dxa"/>
          </w:tcPr>
          <w:p w:rsidR="00380893" w:rsidRPr="00D43FEE" w:rsidRDefault="00380893" w:rsidP="00C46CB8">
            <w:pPr>
              <w:jc w:val="both"/>
              <w:rPr>
                <w:sz w:val="22"/>
                <w:szCs w:val="22"/>
              </w:rPr>
            </w:pPr>
            <w:r w:rsidRPr="00D43FEE">
              <w:rPr>
                <w:b/>
                <w:sz w:val="22"/>
                <w:szCs w:val="22"/>
              </w:rPr>
              <w:t xml:space="preserve">T: </w:t>
            </w:r>
            <w:r w:rsidRPr="00D43FEE">
              <w:rPr>
                <w:sz w:val="22"/>
                <w:szCs w:val="22"/>
              </w:rPr>
              <w:t>előadás</w:t>
            </w:r>
          </w:p>
        </w:tc>
        <w:tc>
          <w:tcPr>
            <w:tcW w:w="1060" w:type="dxa"/>
          </w:tcPr>
          <w:p w:rsidR="00380893" w:rsidRPr="00D43FEE" w:rsidRDefault="00380893" w:rsidP="00C46CB8">
            <w:pPr>
              <w:jc w:val="both"/>
              <w:rPr>
                <w:sz w:val="22"/>
                <w:szCs w:val="22"/>
              </w:rPr>
            </w:pPr>
            <w:r w:rsidRPr="00D43FEE">
              <w:rPr>
                <w:b/>
                <w:sz w:val="22"/>
                <w:szCs w:val="22"/>
              </w:rPr>
              <w:t>MF:</w:t>
            </w:r>
            <w:r w:rsidRPr="00D43FEE">
              <w:rPr>
                <w:sz w:val="22"/>
                <w:szCs w:val="22"/>
              </w:rPr>
              <w:t xml:space="preserve"> 1.</w:t>
            </w:r>
          </w:p>
        </w:tc>
        <w:tc>
          <w:tcPr>
            <w:tcW w:w="1620" w:type="dxa"/>
          </w:tcPr>
          <w:p w:rsidR="00380893" w:rsidRPr="00D43FEE" w:rsidRDefault="00380893" w:rsidP="00C46CB8">
            <w:pPr>
              <w:tabs>
                <w:tab w:val="left" w:pos="1668"/>
                <w:tab w:val="left" w:pos="2458"/>
                <w:tab w:val="left" w:pos="3510"/>
              </w:tabs>
              <w:rPr>
                <w:sz w:val="22"/>
                <w:szCs w:val="22"/>
              </w:rPr>
            </w:pPr>
            <w:r w:rsidRPr="00D43FEE">
              <w:rPr>
                <w:b/>
                <w:sz w:val="22"/>
                <w:szCs w:val="22"/>
              </w:rPr>
              <w:t>F:</w:t>
            </w:r>
            <w:r w:rsidRPr="00D43FEE">
              <w:rPr>
                <w:sz w:val="22"/>
                <w:szCs w:val="22"/>
              </w:rPr>
              <w:t xml:space="preserve"> 1.</w:t>
            </w:r>
          </w:p>
        </w:tc>
        <w:tc>
          <w:tcPr>
            <w:tcW w:w="1464" w:type="dxa"/>
          </w:tcPr>
          <w:p w:rsidR="00380893" w:rsidRPr="00D43FEE" w:rsidRDefault="00380893" w:rsidP="00C46CB8">
            <w:pPr>
              <w:jc w:val="both"/>
              <w:rPr>
                <w:sz w:val="22"/>
                <w:szCs w:val="22"/>
              </w:rPr>
            </w:pPr>
            <w:r w:rsidRPr="00D43FEE">
              <w:rPr>
                <w:b/>
                <w:sz w:val="22"/>
                <w:szCs w:val="22"/>
              </w:rPr>
              <w:t>R:</w:t>
            </w:r>
            <w:r w:rsidRPr="00D43FEE">
              <w:rPr>
                <w:sz w:val="22"/>
                <w:szCs w:val="22"/>
              </w:rPr>
              <w:t xml:space="preserve"> őszi</w:t>
            </w:r>
          </w:p>
        </w:tc>
        <w:tc>
          <w:tcPr>
            <w:tcW w:w="1518" w:type="dxa"/>
          </w:tcPr>
          <w:p w:rsidR="00380893" w:rsidRPr="00D43FEE" w:rsidRDefault="00380893" w:rsidP="00C46CB8">
            <w:pPr>
              <w:jc w:val="both"/>
              <w:rPr>
                <w:sz w:val="22"/>
                <w:szCs w:val="22"/>
              </w:rPr>
            </w:pPr>
            <w:r w:rsidRPr="00D43FEE">
              <w:rPr>
                <w:b/>
                <w:sz w:val="22"/>
                <w:szCs w:val="22"/>
              </w:rPr>
              <w:t>Ó/H:</w:t>
            </w:r>
            <w:r w:rsidRPr="00D43FEE">
              <w:rPr>
                <w:sz w:val="22"/>
                <w:szCs w:val="22"/>
              </w:rPr>
              <w:t xml:space="preserve"> 2</w:t>
            </w:r>
          </w:p>
        </w:tc>
        <w:tc>
          <w:tcPr>
            <w:tcW w:w="1518" w:type="dxa"/>
          </w:tcPr>
          <w:p w:rsidR="00380893" w:rsidRPr="00D43FEE" w:rsidRDefault="00380893" w:rsidP="00C46CB8">
            <w:pPr>
              <w:jc w:val="both"/>
              <w:rPr>
                <w:sz w:val="22"/>
                <w:szCs w:val="22"/>
              </w:rPr>
            </w:pPr>
            <w:r w:rsidRPr="00D43FEE">
              <w:rPr>
                <w:b/>
                <w:sz w:val="22"/>
                <w:szCs w:val="22"/>
              </w:rPr>
              <w:t>K:</w:t>
            </w:r>
            <w:r w:rsidRPr="00D43FEE">
              <w:rPr>
                <w:sz w:val="22"/>
                <w:szCs w:val="22"/>
              </w:rPr>
              <w:t xml:space="preserve"> 3</w:t>
            </w:r>
          </w:p>
        </w:tc>
      </w:tr>
      <w:tr w:rsidR="00380893" w:rsidRPr="00D43FEE" w:rsidTr="00C46CB8">
        <w:trPr>
          <w:cantSplit/>
        </w:trPr>
        <w:tc>
          <w:tcPr>
            <w:tcW w:w="4608" w:type="dxa"/>
            <w:gridSpan w:val="3"/>
          </w:tcPr>
          <w:p w:rsidR="00380893" w:rsidRPr="00D43FEE" w:rsidRDefault="00380893" w:rsidP="00C46CB8">
            <w:pPr>
              <w:jc w:val="both"/>
              <w:rPr>
                <w:sz w:val="22"/>
                <w:szCs w:val="22"/>
              </w:rPr>
            </w:pPr>
            <w:r w:rsidRPr="00D43FEE">
              <w:rPr>
                <w:b/>
                <w:sz w:val="22"/>
                <w:szCs w:val="22"/>
              </w:rPr>
              <w:t>EF: —</w:t>
            </w:r>
          </w:p>
        </w:tc>
        <w:tc>
          <w:tcPr>
            <w:tcW w:w="4500" w:type="dxa"/>
            <w:gridSpan w:val="3"/>
          </w:tcPr>
          <w:p w:rsidR="00380893" w:rsidRPr="00D43FEE" w:rsidRDefault="00380893" w:rsidP="00C46CB8">
            <w:pPr>
              <w:jc w:val="both"/>
              <w:rPr>
                <w:sz w:val="22"/>
                <w:szCs w:val="22"/>
              </w:rPr>
            </w:pPr>
            <w:r w:rsidRPr="00D43FEE">
              <w:rPr>
                <w:b/>
                <w:sz w:val="22"/>
                <w:szCs w:val="22"/>
              </w:rPr>
              <w:t>É</w:t>
            </w:r>
            <w:r w:rsidRPr="00D43FEE">
              <w:rPr>
                <w:sz w:val="22"/>
                <w:szCs w:val="22"/>
              </w:rPr>
              <w:t xml:space="preserve">: </w:t>
            </w:r>
            <w:r w:rsidRPr="00D43FEE">
              <w:rPr>
                <w:bCs/>
                <w:sz w:val="22"/>
                <w:szCs w:val="22"/>
              </w:rPr>
              <w:t>kollokvium</w:t>
            </w:r>
          </w:p>
        </w:tc>
      </w:tr>
      <w:tr w:rsidR="00380893" w:rsidRPr="00D43FEE" w:rsidTr="00C46CB8">
        <w:trPr>
          <w:cantSplit/>
        </w:trPr>
        <w:tc>
          <w:tcPr>
            <w:tcW w:w="4608" w:type="dxa"/>
            <w:gridSpan w:val="3"/>
          </w:tcPr>
          <w:p w:rsidR="00380893" w:rsidRPr="00D43FEE" w:rsidRDefault="00380893" w:rsidP="00C46CB8">
            <w:pPr>
              <w:jc w:val="both"/>
              <w:rPr>
                <w:sz w:val="22"/>
                <w:szCs w:val="22"/>
              </w:rPr>
            </w:pPr>
            <w:r w:rsidRPr="00D43FEE">
              <w:rPr>
                <w:b/>
                <w:sz w:val="22"/>
                <w:szCs w:val="22"/>
              </w:rPr>
              <w:t>TF:</w:t>
            </w:r>
            <w:r w:rsidRPr="00D43FEE">
              <w:rPr>
                <w:sz w:val="22"/>
                <w:szCs w:val="22"/>
              </w:rPr>
              <w:t xml:space="preserve"> </w:t>
            </w:r>
          </w:p>
        </w:tc>
        <w:tc>
          <w:tcPr>
            <w:tcW w:w="4500" w:type="dxa"/>
            <w:gridSpan w:val="3"/>
          </w:tcPr>
          <w:p w:rsidR="00380893" w:rsidRPr="00D43FEE" w:rsidRDefault="00380893" w:rsidP="00C46CB8">
            <w:pPr>
              <w:jc w:val="both"/>
              <w:rPr>
                <w:sz w:val="22"/>
                <w:szCs w:val="22"/>
              </w:rPr>
            </w:pPr>
            <w:r w:rsidRPr="00D43FEE">
              <w:rPr>
                <w:b/>
                <w:sz w:val="22"/>
                <w:szCs w:val="22"/>
              </w:rPr>
              <w:t>EA:</w:t>
            </w:r>
            <w:r w:rsidRPr="00D43FEE">
              <w:rPr>
                <w:sz w:val="22"/>
                <w:szCs w:val="22"/>
              </w:rPr>
              <w:t xml:space="preserve"> Dr. Töttős Gábor</w:t>
            </w:r>
          </w:p>
        </w:tc>
      </w:tr>
      <w:tr w:rsidR="00380893" w:rsidRPr="00D43FEE" w:rsidTr="00C46CB8">
        <w:tc>
          <w:tcPr>
            <w:tcW w:w="9108" w:type="dxa"/>
            <w:gridSpan w:val="6"/>
          </w:tcPr>
          <w:p w:rsidR="00380893" w:rsidRPr="00D43FEE" w:rsidRDefault="00380893" w:rsidP="00C46CB8">
            <w:pPr>
              <w:jc w:val="both"/>
              <w:rPr>
                <w:sz w:val="22"/>
                <w:szCs w:val="22"/>
              </w:rPr>
            </w:pPr>
            <w:r w:rsidRPr="00D43FEE">
              <w:rPr>
                <w:b/>
                <w:sz w:val="22"/>
                <w:szCs w:val="22"/>
              </w:rPr>
              <w:t xml:space="preserve">B: </w:t>
            </w:r>
            <w:r w:rsidRPr="00D43FEE">
              <w:rPr>
                <w:sz w:val="22"/>
                <w:szCs w:val="22"/>
              </w:rPr>
              <w:t>Óvodapedagógus szakon kötelező.</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jc w:val="both"/>
              <w:rPr>
                <w:b/>
                <w:sz w:val="22"/>
                <w:szCs w:val="22"/>
              </w:rPr>
            </w:pPr>
            <w:r w:rsidRPr="00D43FEE">
              <w:rPr>
                <w:b/>
                <w:sz w:val="22"/>
                <w:szCs w:val="22"/>
              </w:rPr>
              <w:t xml:space="preserve">C: </w:t>
            </w:r>
            <w:r w:rsidRPr="00D43FEE">
              <w:rPr>
                <w:bCs/>
                <w:sz w:val="22"/>
                <w:szCs w:val="22"/>
              </w:rPr>
              <w:t>A nyelv általános kérdéseinek vázlatos áttekintése. A magyar nyelv szintek szerinti tárgyalása a hangoktól a szövegig. A tárgyalásban minden nyelvi szinten kiemelt hangsúlyt kap a beszéd és a nyelv, a használat és a rendszer kettőssége. A tananyagban folyamatosan és következetesen jelen van a gyakorlati alkalmazás, a tanítói munkában való felhasználhatóság szempontja. Cél: az alapismeretek körében megbízható tájékozódás; a nyelvészeti látásmód fejlesztése, a perspektíva kitágítása; a későbbi önfejlesztés iránti igény megteremtése.</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jc w:val="both"/>
              <w:rPr>
                <w:b/>
                <w:sz w:val="22"/>
                <w:szCs w:val="22"/>
              </w:rPr>
            </w:pPr>
            <w:r w:rsidRPr="00D43FEE">
              <w:rPr>
                <w:b/>
                <w:sz w:val="22"/>
                <w:szCs w:val="22"/>
              </w:rPr>
              <w:t xml:space="preserve">TP: </w:t>
            </w:r>
            <w:r w:rsidRPr="00D43FEE">
              <w:rPr>
                <w:bCs/>
                <w:sz w:val="22"/>
                <w:szCs w:val="22"/>
              </w:rPr>
              <w:t>A nyelv kérdései általában (nyelviség; fogalmak, összefüggések és megközelítések, a nyelvi jel és jelzés természete; általános nyelvészeti és nyelvtudományi kérdések; szinkrónia és diakrónia, struktúra és funkció). A nyelvi szintek részletes tárgyalása (hangok, morfémák, szavak, szószerkezetek, mondatok). A nyelvi szintek összefüggései, határjelenségek, átmenetek. A jelentés alapkérdései. Szófajtan és morfológia; morfonológiai kérdések. Az egyszerű mondat szerkezetének részletes tárgyalása. Az összetett mondat főbb kérdései. A beszéd hangszerelése; hangtani alapismeretek; szupraszegmentális összetevők. A mondat feletti szintek és jelenségek (szöveg és beszédhelyzet, stílus és kommunikáció). Kitekintés (történeti nyelvészeti, kulturális kérdések; alkalmazott nyelvészeti területek; oktatási problémák).</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rPr>
                <w:b/>
                <w:sz w:val="22"/>
                <w:szCs w:val="22"/>
              </w:rPr>
            </w:pPr>
            <w:r w:rsidRPr="00D43FEE">
              <w:rPr>
                <w:b/>
                <w:sz w:val="22"/>
                <w:szCs w:val="22"/>
              </w:rPr>
              <w:t xml:space="preserve">K: </w:t>
            </w:r>
            <w:r w:rsidRPr="00D43FEE">
              <w:rPr>
                <w:bCs/>
                <w:sz w:val="22"/>
                <w:szCs w:val="22"/>
              </w:rPr>
              <w:t>Zárthelyi dolgozat</w:t>
            </w:r>
            <w:r w:rsidRPr="00D43FEE">
              <w:rPr>
                <w:b/>
                <w:bCs/>
                <w:sz w:val="22"/>
                <w:szCs w:val="22"/>
              </w:rPr>
              <w:t>.</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rPr>
                <w:b/>
                <w:sz w:val="22"/>
                <w:szCs w:val="22"/>
              </w:rPr>
            </w:pPr>
            <w:r w:rsidRPr="00D43FEE">
              <w:rPr>
                <w:b/>
                <w:sz w:val="22"/>
                <w:szCs w:val="22"/>
              </w:rPr>
              <w:t xml:space="preserve">ÉM: </w:t>
            </w:r>
            <w:r w:rsidRPr="00D43FEE">
              <w:rPr>
                <w:bCs/>
                <w:sz w:val="22"/>
                <w:szCs w:val="22"/>
              </w:rPr>
              <w:t>Írásbeli vizsgabelépő; szóbeli vizsga.</w:t>
            </w:r>
          </w:p>
        </w:tc>
      </w:tr>
      <w:tr w:rsidR="00380893" w:rsidRPr="00D43FEE" w:rsidTr="00C46CB8">
        <w:tc>
          <w:tcPr>
            <w:tcW w:w="9108" w:type="dxa"/>
            <w:gridSpan w:val="6"/>
          </w:tcPr>
          <w:p w:rsidR="00380893" w:rsidRPr="00D43FEE" w:rsidRDefault="00380893" w:rsidP="00C46CB8">
            <w:pPr>
              <w:jc w:val="both"/>
              <w:rPr>
                <w:sz w:val="22"/>
                <w:szCs w:val="22"/>
              </w:rPr>
            </w:pPr>
            <w:r w:rsidRPr="00D43FEE">
              <w:rPr>
                <w:b/>
                <w:sz w:val="22"/>
                <w:szCs w:val="22"/>
              </w:rPr>
              <w:t xml:space="preserve">KI: </w:t>
            </w:r>
            <w:r w:rsidRPr="00D43FEE">
              <w:rPr>
                <w:sz w:val="22"/>
                <w:szCs w:val="22"/>
              </w:rPr>
              <w:t>A. Jászó Anna főszerk.: A magyar nyelv könyve. Hetedik, átdolgozott és bővített kiadás. Trezor Kiadó, Bp., 2004. (A retorika és a névtani ismeretek kivételével.)</w:t>
            </w:r>
          </w:p>
          <w:p w:rsidR="00380893" w:rsidRPr="00D43FEE" w:rsidRDefault="00380893" w:rsidP="00C46CB8">
            <w:pPr>
              <w:autoSpaceDE w:val="0"/>
              <w:autoSpaceDN w:val="0"/>
              <w:jc w:val="both"/>
              <w:rPr>
                <w:sz w:val="22"/>
                <w:szCs w:val="22"/>
              </w:rPr>
            </w:pPr>
            <w:r w:rsidRPr="00D43FEE">
              <w:rPr>
                <w:sz w:val="22"/>
                <w:szCs w:val="22"/>
              </w:rPr>
              <w:t xml:space="preserve">Deme László: </w:t>
            </w:r>
            <w:r w:rsidRPr="00D43FEE">
              <w:rPr>
                <w:iCs/>
                <w:sz w:val="22"/>
                <w:szCs w:val="22"/>
              </w:rPr>
              <w:t xml:space="preserve">A beszéd és a nyelv; A beszéd egysége: a mondat; A nyelvhasználati formák megoszlása és fejlődése. </w:t>
            </w:r>
            <w:r w:rsidRPr="00D43FEE">
              <w:rPr>
                <w:sz w:val="22"/>
                <w:szCs w:val="22"/>
              </w:rPr>
              <w:t xml:space="preserve">In: A beszéd és a nyelv (3. kiadás). Tankönyvkiadó, Bp., 1984: 9–98., 151–182. </w:t>
            </w:r>
          </w:p>
          <w:p w:rsidR="00380893" w:rsidRPr="00D43FEE" w:rsidRDefault="00380893" w:rsidP="00C46CB8">
            <w:pPr>
              <w:rPr>
                <w:sz w:val="22"/>
                <w:szCs w:val="22"/>
              </w:rPr>
            </w:pPr>
            <w:r w:rsidRPr="00D43FEE">
              <w:rPr>
                <w:sz w:val="22"/>
                <w:szCs w:val="22"/>
              </w:rPr>
              <w:t xml:space="preserve">É. Kiss Katalin: </w:t>
            </w:r>
            <w:r w:rsidRPr="00D43FEE">
              <w:rPr>
                <w:iCs/>
                <w:sz w:val="22"/>
                <w:szCs w:val="22"/>
              </w:rPr>
              <w:t>Mondattan.</w:t>
            </w:r>
            <w:r w:rsidRPr="00D43FEE">
              <w:rPr>
                <w:sz w:val="22"/>
                <w:szCs w:val="22"/>
              </w:rPr>
              <w:t xml:space="preserve"> In: </w:t>
            </w:r>
            <w:r w:rsidRPr="00D43FEE">
              <w:rPr>
                <w:bCs/>
                <w:sz w:val="22"/>
                <w:szCs w:val="22"/>
              </w:rPr>
              <w:t xml:space="preserve">Kiefer Ferenc főszerk: Magyar nyelv. Akadémiai, Bp., 2006. </w:t>
            </w:r>
          </w:p>
          <w:p w:rsidR="00380893" w:rsidRPr="00D43FEE" w:rsidRDefault="00380893" w:rsidP="00C46CB8">
            <w:pPr>
              <w:rPr>
                <w:sz w:val="22"/>
                <w:szCs w:val="22"/>
              </w:rPr>
            </w:pPr>
            <w:r w:rsidRPr="00D43FEE">
              <w:rPr>
                <w:sz w:val="22"/>
                <w:szCs w:val="22"/>
              </w:rPr>
              <w:t xml:space="preserve">Kenesei István: A nyelv és a nyelvek (5., javított, bővített kiadás). Gondolat, Bp., 2004. </w:t>
            </w:r>
          </w:p>
          <w:p w:rsidR="00380893" w:rsidRPr="00D43FEE" w:rsidRDefault="00380893" w:rsidP="00C46CB8">
            <w:pPr>
              <w:tabs>
                <w:tab w:val="left" w:pos="1668"/>
                <w:tab w:val="left" w:pos="2458"/>
                <w:tab w:val="left" w:pos="3510"/>
              </w:tabs>
              <w:jc w:val="both"/>
              <w:rPr>
                <w:sz w:val="22"/>
                <w:szCs w:val="22"/>
              </w:rPr>
            </w:pPr>
            <w:r w:rsidRPr="00D43FEE">
              <w:rPr>
                <w:sz w:val="22"/>
                <w:szCs w:val="22"/>
              </w:rPr>
              <w:t>Keszler Borbála</w:t>
            </w:r>
            <w:r w:rsidRPr="00D43FEE">
              <w:rPr>
                <w:caps/>
                <w:sz w:val="22"/>
                <w:szCs w:val="22"/>
              </w:rPr>
              <w:t xml:space="preserve"> </w:t>
            </w:r>
            <w:r w:rsidRPr="00D43FEE">
              <w:rPr>
                <w:sz w:val="22"/>
                <w:szCs w:val="22"/>
              </w:rPr>
              <w:t xml:space="preserve">szerk.: Magyar grammatika. Nemzeti Tankönyvkiadó, Bp., 2000: </w:t>
            </w:r>
            <w:r w:rsidRPr="00D43FEE">
              <w:rPr>
                <w:iCs/>
                <w:sz w:val="22"/>
                <w:szCs w:val="22"/>
              </w:rPr>
              <w:t xml:space="preserve">Nyelv, nyelvtan, grammatika. A nyelvi egységek szinteződése </w:t>
            </w:r>
            <w:r w:rsidRPr="00D43FEE">
              <w:rPr>
                <w:sz w:val="22"/>
                <w:szCs w:val="22"/>
              </w:rPr>
              <w:t>(23–33).</w:t>
            </w:r>
          </w:p>
        </w:tc>
      </w:tr>
      <w:tr w:rsidR="00380893" w:rsidRPr="00D43FEE" w:rsidTr="00C46CB8">
        <w:tc>
          <w:tcPr>
            <w:tcW w:w="9108" w:type="dxa"/>
            <w:gridSpan w:val="6"/>
          </w:tcPr>
          <w:p w:rsidR="00380893" w:rsidRPr="00D43FEE" w:rsidRDefault="00380893" w:rsidP="00C46CB8">
            <w:pPr>
              <w:rPr>
                <w:sz w:val="22"/>
                <w:szCs w:val="22"/>
              </w:rPr>
            </w:pPr>
            <w:r w:rsidRPr="00D43FEE">
              <w:rPr>
                <w:sz w:val="22"/>
                <w:szCs w:val="22"/>
              </w:rPr>
              <w:t>AI: Bencédy József—Fábián Pál—Rácz Endre—Velcsov Mártonné: A mai magyar nyelv. Szerk.</w:t>
            </w:r>
          </w:p>
          <w:p w:rsidR="00380893" w:rsidRPr="00D43FEE" w:rsidRDefault="00380893" w:rsidP="00C46CB8">
            <w:pPr>
              <w:rPr>
                <w:sz w:val="22"/>
                <w:szCs w:val="22"/>
              </w:rPr>
            </w:pPr>
            <w:r w:rsidRPr="00D43FEE">
              <w:rPr>
                <w:sz w:val="22"/>
                <w:szCs w:val="22"/>
              </w:rPr>
              <w:t>Rácz Endre. Tankönyvkiadó, Bp., 1968 (és a későbbi kiadások).</w:t>
            </w:r>
          </w:p>
          <w:p w:rsidR="00380893" w:rsidRPr="00D43FEE" w:rsidRDefault="00380893" w:rsidP="00C46CB8">
            <w:pPr>
              <w:rPr>
                <w:sz w:val="22"/>
                <w:szCs w:val="22"/>
              </w:rPr>
            </w:pPr>
            <w:r w:rsidRPr="00D43FEE">
              <w:rPr>
                <w:sz w:val="22"/>
                <w:szCs w:val="22"/>
              </w:rPr>
              <w:t>Crystal, David: A nyelv enciklopédiája. Osiris, Budapest, 1998. (Különösen az I–V., a VII–VIII. és XI. rész.)</w:t>
            </w:r>
          </w:p>
          <w:p w:rsidR="00380893" w:rsidRPr="00D43FEE" w:rsidRDefault="00380893" w:rsidP="00C46CB8">
            <w:pPr>
              <w:rPr>
                <w:sz w:val="22"/>
                <w:szCs w:val="22"/>
              </w:rPr>
            </w:pPr>
            <w:r w:rsidRPr="00D43FEE">
              <w:rPr>
                <w:sz w:val="22"/>
                <w:szCs w:val="22"/>
              </w:rPr>
              <w:t>Fodor István: A világ nyelvei és nyelvcsaládjai. Tinta, Bp., 2004</w:t>
            </w:r>
          </w:p>
          <w:p w:rsidR="00380893" w:rsidRPr="00D43FEE" w:rsidRDefault="00380893" w:rsidP="00C46CB8">
            <w:pPr>
              <w:rPr>
                <w:iCs/>
                <w:sz w:val="22"/>
                <w:szCs w:val="22"/>
              </w:rPr>
            </w:pPr>
            <w:r w:rsidRPr="00D43FEE">
              <w:rPr>
                <w:iCs/>
                <w:sz w:val="22"/>
                <w:szCs w:val="22"/>
              </w:rPr>
              <w:t xml:space="preserve">Fónagy Iván: </w:t>
            </w:r>
            <w:r w:rsidRPr="00D43FEE">
              <w:rPr>
                <w:sz w:val="22"/>
                <w:szCs w:val="22"/>
              </w:rPr>
              <w:t xml:space="preserve">A metafora és vidéke. </w:t>
            </w:r>
            <w:r w:rsidRPr="00D43FEE">
              <w:rPr>
                <w:iCs/>
                <w:sz w:val="22"/>
                <w:szCs w:val="22"/>
              </w:rPr>
              <w:t>In: A költői nyelvről. Corvina, Bp., é. n. 125</w:t>
            </w:r>
            <w:r w:rsidRPr="00D43FEE">
              <w:rPr>
                <w:sz w:val="22"/>
                <w:szCs w:val="22"/>
              </w:rPr>
              <w:t>–</w:t>
            </w:r>
            <w:r w:rsidRPr="00D43FEE">
              <w:rPr>
                <w:iCs/>
                <w:sz w:val="22"/>
                <w:szCs w:val="22"/>
              </w:rPr>
              <w:t>330.</w:t>
            </w:r>
          </w:p>
          <w:p w:rsidR="00380893" w:rsidRPr="00D43FEE" w:rsidRDefault="00380893" w:rsidP="00C46CB8">
            <w:pPr>
              <w:rPr>
                <w:sz w:val="22"/>
                <w:szCs w:val="22"/>
              </w:rPr>
            </w:pPr>
            <w:r w:rsidRPr="00D43FEE">
              <w:rPr>
                <w:sz w:val="22"/>
                <w:szCs w:val="22"/>
              </w:rPr>
              <w:t>Károly Sándor: Mondat és megnyilatkozás.  Néprajz és Nyelvtudomány 24/25. Szeged, 1980/81: 49–62.</w:t>
            </w:r>
          </w:p>
          <w:p w:rsidR="00380893" w:rsidRPr="00D43FEE" w:rsidRDefault="00380893" w:rsidP="00C46CB8">
            <w:pPr>
              <w:rPr>
                <w:sz w:val="22"/>
                <w:szCs w:val="22"/>
              </w:rPr>
            </w:pPr>
            <w:r w:rsidRPr="00D43FEE">
              <w:rPr>
                <w:sz w:val="22"/>
                <w:szCs w:val="22"/>
              </w:rPr>
              <w:t xml:space="preserve">Kiefer Ferenc szerk.: Strukturális magyar nyelvtan 1., 3 kötet (Mondattan, Morfológia). Akadémiai, Bp., 1992; 2000. </w:t>
            </w:r>
          </w:p>
          <w:p w:rsidR="00380893" w:rsidRPr="00D43FEE" w:rsidRDefault="00380893" w:rsidP="00C46CB8">
            <w:pPr>
              <w:rPr>
                <w:sz w:val="22"/>
                <w:szCs w:val="22"/>
              </w:rPr>
            </w:pPr>
            <w:r w:rsidRPr="00D43FEE">
              <w:rPr>
                <w:sz w:val="22"/>
                <w:szCs w:val="22"/>
              </w:rPr>
              <w:t>Lukács Ágnes—Király Ildikó—Racsmány Mihály—Pléh Csaba szerk./vál.: A téri megismerés és a nyelv. Gondolat, Bp., 2003.</w:t>
            </w:r>
          </w:p>
          <w:p w:rsidR="00380893" w:rsidRPr="00D43FEE" w:rsidRDefault="00380893" w:rsidP="00C46CB8">
            <w:pPr>
              <w:rPr>
                <w:sz w:val="22"/>
                <w:szCs w:val="22"/>
              </w:rPr>
            </w:pPr>
            <w:r w:rsidRPr="00D43FEE">
              <w:rPr>
                <w:sz w:val="22"/>
                <w:szCs w:val="22"/>
              </w:rPr>
              <w:t xml:space="preserve">M. Korchmáros Valéria: Mondattan Deme László előadásai alapján (változatlan kiadás). Szeged, 2005 (1998). </w:t>
            </w:r>
          </w:p>
          <w:p w:rsidR="00380893" w:rsidRPr="00D43FEE" w:rsidRDefault="00380893" w:rsidP="00C46CB8">
            <w:pPr>
              <w:rPr>
                <w:sz w:val="22"/>
                <w:szCs w:val="22"/>
              </w:rPr>
            </w:pPr>
            <w:r w:rsidRPr="00D43FEE">
              <w:rPr>
                <w:sz w:val="22"/>
                <w:szCs w:val="22"/>
              </w:rPr>
              <w:t xml:space="preserve">Saussure, Ferdinand de: Bevezetés az általános nyelvészetbe (Cours de linguistique générale: 1. kiadás: 1915; 2. kiadás: 1922; 3. kiadás: 1931; ennek alapján </w:t>
            </w:r>
            <w:r w:rsidRPr="00D43FEE">
              <w:rPr>
                <w:iCs/>
                <w:sz w:val="22"/>
                <w:szCs w:val="22"/>
              </w:rPr>
              <w:t>Tullio de Mauro</w:t>
            </w:r>
            <w:r w:rsidRPr="00D43FEE">
              <w:rPr>
                <w:sz w:val="22"/>
                <w:szCs w:val="22"/>
              </w:rPr>
              <w:t xml:space="preserve"> kritikai kiadása, Payot, Párizs, 1978). </w:t>
            </w:r>
            <w:r w:rsidRPr="00D43FEE">
              <w:rPr>
                <w:iCs/>
                <w:sz w:val="22"/>
                <w:szCs w:val="22"/>
              </w:rPr>
              <w:t>B. Lőrinczy Éva</w:t>
            </w:r>
            <w:r w:rsidRPr="00D43FEE">
              <w:rPr>
                <w:sz w:val="22"/>
                <w:szCs w:val="22"/>
              </w:rPr>
              <w:t xml:space="preserve"> fordítása (1967, 1997). Corvina, Bp., 1997.</w:t>
            </w:r>
          </w:p>
          <w:p w:rsidR="00380893" w:rsidRPr="00D43FEE" w:rsidRDefault="00380893" w:rsidP="00C46CB8">
            <w:pPr>
              <w:rPr>
                <w:bCs/>
                <w:sz w:val="22"/>
                <w:szCs w:val="22"/>
              </w:rPr>
            </w:pPr>
            <w:r w:rsidRPr="00D43FEE">
              <w:rPr>
                <w:sz w:val="22"/>
                <w:szCs w:val="22"/>
              </w:rPr>
              <w:t xml:space="preserve">Sipos Lajos dr. főszerk: Pannon enciklopédia (V.): Magyar nyelv és irodalom. Dunakanyar 2000 Könyvkiadó, Bp., (Kína), 1997. </w:t>
            </w:r>
          </w:p>
        </w:tc>
      </w:tr>
    </w:tbl>
    <w:p w:rsidR="00380893" w:rsidRDefault="00380893" w:rsidP="00380893">
      <w:pPr>
        <w:jc w:val="center"/>
        <w:rPr>
          <w:b/>
          <w:bCs/>
          <w:sz w:val="22"/>
          <w:szCs w:val="22"/>
        </w:rPr>
      </w:pPr>
    </w:p>
    <w:p w:rsidR="00380893" w:rsidRDefault="00380893" w:rsidP="00380893">
      <w:pPr>
        <w:jc w:val="center"/>
        <w:rPr>
          <w:b/>
          <w:bCs/>
          <w:sz w:val="22"/>
          <w:szCs w:val="22"/>
        </w:rPr>
      </w:pPr>
    </w:p>
    <w:p w:rsidR="00380893" w:rsidRDefault="00380893" w:rsidP="00380893">
      <w:pPr>
        <w:jc w:val="center"/>
        <w:rPr>
          <w:b/>
          <w:bCs/>
          <w:sz w:val="22"/>
          <w:szCs w:val="22"/>
        </w:rPr>
      </w:pPr>
    </w:p>
    <w:p w:rsidR="00380893" w:rsidRDefault="00380893" w:rsidP="0038089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80893" w:rsidRPr="00D43FEE" w:rsidTr="00C46CB8">
        <w:trPr>
          <w:cantSplit/>
        </w:trPr>
        <w:tc>
          <w:tcPr>
            <w:tcW w:w="1928" w:type="dxa"/>
          </w:tcPr>
          <w:p w:rsidR="00380893" w:rsidRPr="00D43FEE" w:rsidRDefault="00380893" w:rsidP="00C46CB8">
            <w:pPr>
              <w:rPr>
                <w:b/>
                <w:sz w:val="22"/>
                <w:szCs w:val="22"/>
              </w:rPr>
            </w:pPr>
            <w:r>
              <w:rPr>
                <w:b/>
                <w:sz w:val="22"/>
                <w:szCs w:val="22"/>
              </w:rPr>
              <w:lastRenderedPageBreak/>
              <w:br w:type="page"/>
              <w:t>ÓVO-K-3001</w:t>
            </w:r>
          </w:p>
        </w:tc>
        <w:tc>
          <w:tcPr>
            <w:tcW w:w="7180" w:type="dxa"/>
            <w:gridSpan w:val="5"/>
          </w:tcPr>
          <w:p w:rsidR="00380893" w:rsidRPr="00D43FEE" w:rsidRDefault="00380893" w:rsidP="00C46CB8">
            <w:pPr>
              <w:rPr>
                <w:b/>
                <w:sz w:val="22"/>
                <w:szCs w:val="22"/>
              </w:rPr>
            </w:pPr>
            <w:r w:rsidRPr="00D43FEE">
              <w:rPr>
                <w:b/>
                <w:sz w:val="22"/>
                <w:szCs w:val="22"/>
              </w:rPr>
              <w:t>N: Beszédművelés</w:t>
            </w:r>
          </w:p>
        </w:tc>
      </w:tr>
      <w:tr w:rsidR="00380893" w:rsidRPr="00D43FEE" w:rsidTr="00C46CB8">
        <w:trPr>
          <w:cantSplit/>
        </w:trPr>
        <w:tc>
          <w:tcPr>
            <w:tcW w:w="1928" w:type="dxa"/>
          </w:tcPr>
          <w:p w:rsidR="00380893" w:rsidRPr="00D43FEE" w:rsidRDefault="00380893" w:rsidP="00C46CB8">
            <w:pPr>
              <w:jc w:val="both"/>
              <w:rPr>
                <w:sz w:val="22"/>
                <w:szCs w:val="22"/>
              </w:rPr>
            </w:pPr>
            <w:r w:rsidRPr="00D43FEE">
              <w:rPr>
                <w:b/>
                <w:sz w:val="22"/>
                <w:szCs w:val="22"/>
              </w:rPr>
              <w:t xml:space="preserve">T: </w:t>
            </w:r>
            <w:r w:rsidRPr="00D43FEE">
              <w:rPr>
                <w:sz w:val="22"/>
                <w:szCs w:val="22"/>
              </w:rPr>
              <w:t>szeminárium</w:t>
            </w:r>
          </w:p>
        </w:tc>
        <w:tc>
          <w:tcPr>
            <w:tcW w:w="1060" w:type="dxa"/>
          </w:tcPr>
          <w:p w:rsidR="00380893" w:rsidRPr="00D43FEE" w:rsidRDefault="00380893" w:rsidP="00C46CB8">
            <w:pPr>
              <w:jc w:val="both"/>
              <w:rPr>
                <w:sz w:val="22"/>
                <w:szCs w:val="22"/>
              </w:rPr>
            </w:pPr>
            <w:r w:rsidRPr="00D43FEE">
              <w:rPr>
                <w:b/>
                <w:sz w:val="22"/>
                <w:szCs w:val="22"/>
              </w:rPr>
              <w:t>MF:</w:t>
            </w:r>
            <w:r w:rsidRPr="00D43FEE">
              <w:rPr>
                <w:sz w:val="22"/>
                <w:szCs w:val="22"/>
              </w:rPr>
              <w:t xml:space="preserve"> </w:t>
            </w:r>
            <w:r>
              <w:rPr>
                <w:sz w:val="22"/>
                <w:szCs w:val="22"/>
              </w:rPr>
              <w:t>1</w:t>
            </w:r>
            <w:r w:rsidRPr="00D43FEE">
              <w:rPr>
                <w:sz w:val="22"/>
                <w:szCs w:val="22"/>
              </w:rPr>
              <w:t>.</w:t>
            </w:r>
          </w:p>
        </w:tc>
        <w:tc>
          <w:tcPr>
            <w:tcW w:w="1670" w:type="dxa"/>
          </w:tcPr>
          <w:p w:rsidR="00380893" w:rsidRPr="00D43FEE" w:rsidRDefault="00380893" w:rsidP="00C46CB8">
            <w:pPr>
              <w:tabs>
                <w:tab w:val="left" w:pos="1668"/>
                <w:tab w:val="left" w:pos="2458"/>
                <w:tab w:val="left" w:pos="3510"/>
              </w:tabs>
              <w:rPr>
                <w:sz w:val="22"/>
                <w:szCs w:val="22"/>
              </w:rPr>
            </w:pPr>
            <w:r w:rsidRPr="00D43FEE">
              <w:rPr>
                <w:b/>
                <w:sz w:val="22"/>
                <w:szCs w:val="22"/>
              </w:rPr>
              <w:t>F:</w:t>
            </w:r>
            <w:r w:rsidRPr="00D43FEE">
              <w:rPr>
                <w:sz w:val="22"/>
                <w:szCs w:val="22"/>
              </w:rPr>
              <w:t xml:space="preserve"> </w:t>
            </w:r>
          </w:p>
        </w:tc>
        <w:tc>
          <w:tcPr>
            <w:tcW w:w="1414" w:type="dxa"/>
          </w:tcPr>
          <w:p w:rsidR="00380893" w:rsidRPr="00D43FEE" w:rsidRDefault="00380893" w:rsidP="00C46CB8">
            <w:pPr>
              <w:jc w:val="both"/>
              <w:rPr>
                <w:sz w:val="22"/>
                <w:szCs w:val="22"/>
              </w:rPr>
            </w:pPr>
            <w:r w:rsidRPr="00D43FEE">
              <w:rPr>
                <w:b/>
                <w:sz w:val="22"/>
                <w:szCs w:val="22"/>
              </w:rPr>
              <w:t xml:space="preserve">R: </w:t>
            </w:r>
            <w:r w:rsidRPr="00D43FEE">
              <w:rPr>
                <w:sz w:val="22"/>
                <w:szCs w:val="22"/>
              </w:rPr>
              <w:t xml:space="preserve">őszi </w:t>
            </w:r>
          </w:p>
        </w:tc>
        <w:tc>
          <w:tcPr>
            <w:tcW w:w="1518" w:type="dxa"/>
          </w:tcPr>
          <w:p w:rsidR="00380893" w:rsidRPr="00D43FEE" w:rsidRDefault="00380893" w:rsidP="00C46CB8">
            <w:pPr>
              <w:jc w:val="both"/>
              <w:rPr>
                <w:sz w:val="22"/>
                <w:szCs w:val="22"/>
              </w:rPr>
            </w:pPr>
            <w:r w:rsidRPr="00D43FEE">
              <w:rPr>
                <w:b/>
                <w:sz w:val="22"/>
                <w:szCs w:val="22"/>
              </w:rPr>
              <w:t>Ó/H:</w:t>
            </w:r>
            <w:r>
              <w:rPr>
                <w:sz w:val="22"/>
                <w:szCs w:val="22"/>
              </w:rPr>
              <w:t xml:space="preserve"> 2</w:t>
            </w:r>
          </w:p>
        </w:tc>
        <w:tc>
          <w:tcPr>
            <w:tcW w:w="1518" w:type="dxa"/>
          </w:tcPr>
          <w:p w:rsidR="00380893" w:rsidRPr="00D43FEE" w:rsidRDefault="00380893" w:rsidP="00C46CB8">
            <w:pPr>
              <w:jc w:val="both"/>
              <w:rPr>
                <w:sz w:val="22"/>
                <w:szCs w:val="22"/>
              </w:rPr>
            </w:pPr>
            <w:r w:rsidRPr="00D43FEE">
              <w:rPr>
                <w:b/>
                <w:sz w:val="22"/>
                <w:szCs w:val="22"/>
              </w:rPr>
              <w:t>K:</w:t>
            </w:r>
            <w:r w:rsidRPr="00D43FEE">
              <w:rPr>
                <w:sz w:val="22"/>
                <w:szCs w:val="22"/>
              </w:rPr>
              <w:t xml:space="preserve"> </w:t>
            </w:r>
            <w:r>
              <w:rPr>
                <w:sz w:val="22"/>
                <w:szCs w:val="22"/>
              </w:rPr>
              <w:t>2</w:t>
            </w:r>
          </w:p>
        </w:tc>
      </w:tr>
      <w:tr w:rsidR="00380893" w:rsidRPr="00D43FEE" w:rsidTr="00C46CB8">
        <w:trPr>
          <w:cantSplit/>
        </w:trPr>
        <w:tc>
          <w:tcPr>
            <w:tcW w:w="4658" w:type="dxa"/>
            <w:gridSpan w:val="3"/>
          </w:tcPr>
          <w:p w:rsidR="00380893" w:rsidRPr="00D43FEE" w:rsidRDefault="00380893" w:rsidP="00C46CB8">
            <w:pPr>
              <w:jc w:val="both"/>
              <w:rPr>
                <w:sz w:val="22"/>
                <w:szCs w:val="22"/>
              </w:rPr>
            </w:pPr>
            <w:r w:rsidRPr="00D43FEE">
              <w:rPr>
                <w:b/>
                <w:sz w:val="22"/>
                <w:szCs w:val="22"/>
              </w:rPr>
              <w:t>EF: —</w:t>
            </w:r>
          </w:p>
        </w:tc>
        <w:tc>
          <w:tcPr>
            <w:tcW w:w="4450" w:type="dxa"/>
            <w:gridSpan w:val="3"/>
          </w:tcPr>
          <w:p w:rsidR="00380893" w:rsidRPr="00D43FEE" w:rsidRDefault="00380893" w:rsidP="00C46CB8">
            <w:pPr>
              <w:jc w:val="both"/>
              <w:rPr>
                <w:sz w:val="22"/>
                <w:szCs w:val="22"/>
              </w:rPr>
            </w:pPr>
            <w:r w:rsidRPr="00D43FEE">
              <w:rPr>
                <w:b/>
                <w:sz w:val="22"/>
                <w:szCs w:val="22"/>
              </w:rPr>
              <w:t>É</w:t>
            </w:r>
            <w:r w:rsidRPr="00D43FEE">
              <w:rPr>
                <w:sz w:val="22"/>
                <w:szCs w:val="22"/>
              </w:rPr>
              <w:t>: gyakorlati jegy</w:t>
            </w:r>
          </w:p>
        </w:tc>
      </w:tr>
      <w:tr w:rsidR="00380893" w:rsidRPr="00D43FEE" w:rsidTr="00C46CB8">
        <w:trPr>
          <w:cantSplit/>
        </w:trPr>
        <w:tc>
          <w:tcPr>
            <w:tcW w:w="4658" w:type="dxa"/>
            <w:gridSpan w:val="3"/>
          </w:tcPr>
          <w:p w:rsidR="00380893" w:rsidRPr="00D43FEE" w:rsidRDefault="00380893" w:rsidP="00C46CB8">
            <w:pPr>
              <w:jc w:val="both"/>
              <w:rPr>
                <w:sz w:val="22"/>
                <w:szCs w:val="22"/>
              </w:rPr>
            </w:pPr>
            <w:r w:rsidRPr="00D43FEE">
              <w:rPr>
                <w:b/>
                <w:sz w:val="22"/>
                <w:szCs w:val="22"/>
              </w:rPr>
              <w:t>TF:</w:t>
            </w:r>
            <w:r w:rsidRPr="00D43FEE">
              <w:rPr>
                <w:sz w:val="22"/>
                <w:szCs w:val="22"/>
              </w:rPr>
              <w:t xml:space="preserve"> dr. Töttős Gábor</w:t>
            </w:r>
          </w:p>
        </w:tc>
        <w:tc>
          <w:tcPr>
            <w:tcW w:w="4450" w:type="dxa"/>
            <w:gridSpan w:val="3"/>
          </w:tcPr>
          <w:p w:rsidR="00380893" w:rsidRPr="00D43FEE" w:rsidRDefault="00380893" w:rsidP="00C46CB8">
            <w:pPr>
              <w:jc w:val="both"/>
              <w:rPr>
                <w:sz w:val="22"/>
                <w:szCs w:val="22"/>
              </w:rPr>
            </w:pPr>
            <w:r w:rsidRPr="00D43FEE">
              <w:rPr>
                <w:b/>
                <w:sz w:val="22"/>
                <w:szCs w:val="22"/>
              </w:rPr>
              <w:t>EA:</w:t>
            </w:r>
            <w:smartTag w:uri="urn:schemas-microsoft-com:office:smarttags" w:element="PersonName">
              <w:r w:rsidRPr="00D43FEE">
                <w:rPr>
                  <w:sz w:val="22"/>
                  <w:szCs w:val="22"/>
                </w:rPr>
                <w:t xml:space="preserve"> </w:t>
              </w:r>
            </w:smartTag>
            <w:r w:rsidRPr="00D43FEE">
              <w:rPr>
                <w:sz w:val="22"/>
                <w:szCs w:val="22"/>
              </w:rPr>
              <w:t>dr.</w:t>
            </w:r>
            <w:smartTag w:uri="urn:schemas-microsoft-com:office:smarttags" w:element="PersonName">
              <w:r w:rsidRPr="00D43FEE">
                <w:rPr>
                  <w:sz w:val="22"/>
                  <w:szCs w:val="22"/>
                </w:rPr>
                <w:t xml:space="preserve"> </w:t>
              </w:r>
            </w:smartTag>
            <w:r w:rsidRPr="00D43FEE">
              <w:rPr>
                <w:sz w:val="22"/>
                <w:szCs w:val="22"/>
              </w:rPr>
              <w:t>Töttős</w:t>
            </w:r>
            <w:smartTag w:uri="urn:schemas-microsoft-com:office:smarttags" w:element="PersonName">
              <w:r w:rsidRPr="00D43FEE">
                <w:rPr>
                  <w:sz w:val="22"/>
                  <w:szCs w:val="22"/>
                </w:rPr>
                <w:t xml:space="preserve"> </w:t>
              </w:r>
            </w:smartTag>
            <w:r w:rsidRPr="00D43FEE">
              <w:rPr>
                <w:sz w:val="22"/>
                <w:szCs w:val="22"/>
              </w:rPr>
              <w:t>Gábor</w:t>
            </w:r>
          </w:p>
        </w:tc>
      </w:tr>
      <w:tr w:rsidR="00380893" w:rsidRPr="00D43FEE" w:rsidTr="00C46CB8">
        <w:tc>
          <w:tcPr>
            <w:tcW w:w="9108" w:type="dxa"/>
            <w:gridSpan w:val="6"/>
          </w:tcPr>
          <w:p w:rsidR="00380893" w:rsidRPr="00D43FEE" w:rsidRDefault="00380893" w:rsidP="00C46CB8">
            <w:pPr>
              <w:jc w:val="both"/>
              <w:rPr>
                <w:sz w:val="22"/>
                <w:szCs w:val="22"/>
              </w:rPr>
            </w:pPr>
            <w:r w:rsidRPr="00D43FEE">
              <w:rPr>
                <w:b/>
                <w:sz w:val="22"/>
                <w:szCs w:val="22"/>
              </w:rPr>
              <w:t xml:space="preserve">B: </w:t>
            </w:r>
            <w:r w:rsidRPr="00D43FEE">
              <w:rPr>
                <w:sz w:val="22"/>
                <w:szCs w:val="22"/>
              </w:rPr>
              <w:t>Óvodapedagógus szakon kötelező.</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jc w:val="both"/>
              <w:rPr>
                <w:b/>
                <w:sz w:val="22"/>
                <w:szCs w:val="22"/>
              </w:rPr>
            </w:pPr>
            <w:r w:rsidRPr="00D43FEE">
              <w:rPr>
                <w:b/>
                <w:sz w:val="22"/>
                <w:szCs w:val="22"/>
              </w:rPr>
              <w:t xml:space="preserve">C: </w:t>
            </w:r>
            <w:r w:rsidRPr="00D43FEE">
              <w:rPr>
                <w:sz w:val="22"/>
                <w:szCs w:val="22"/>
              </w:rPr>
              <w:t>Fő cél a helyes beszédlégzés, hangképzés és beszéddallam kialakítása. A jó ritmusú, megfelelő hangerejű, kötéses lágy indítású szövegmondás megtanítása. A lámpaláz leküzdése, a rögtönzés képességének kialakítása, a pedagógus-diák közti harmonikus beszédkapcsolat megalapozása, az egyéni beszédstílus kimunkálására való törekvés.</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jc w:val="both"/>
              <w:rPr>
                <w:b/>
                <w:sz w:val="22"/>
                <w:szCs w:val="22"/>
              </w:rPr>
            </w:pPr>
            <w:r w:rsidRPr="00D43FEE">
              <w:rPr>
                <w:b/>
                <w:sz w:val="22"/>
                <w:szCs w:val="22"/>
              </w:rPr>
              <w:t xml:space="preserve">TP: </w:t>
            </w:r>
            <w:r w:rsidRPr="00D43FEE">
              <w:rPr>
                <w:sz w:val="22"/>
                <w:szCs w:val="22"/>
              </w:rPr>
              <w:t>Az egyéni beszédvétségek és -hiányosságok felmérésre, a vegyes mélylégzés megtanulása és gyakorlása. Kötelező versek hangsúlyozása, könyvnélküli felidézése előre jelölt hangsúlyok és bemutatás alapján. A szövegrögzítési és interpretációs képességek fejlesztése. A hangszínek megfelelő alkalmazása versekben és prózákban. A beszéd mintaadó felelősségének tudatosítása. Készségek: szépirodalmi és szakszövegek hatásos bemutatását éri el a hallgató, aki ezzel készül minél magasabb szintű pedagógusi munkájára.  Kompetencia: a pályán és közéletben való adekvát beszéd.</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rPr>
                <w:b/>
                <w:sz w:val="22"/>
                <w:szCs w:val="22"/>
              </w:rPr>
            </w:pPr>
            <w:r w:rsidRPr="00D43FEE">
              <w:rPr>
                <w:b/>
                <w:sz w:val="22"/>
                <w:szCs w:val="22"/>
              </w:rPr>
              <w:t xml:space="preserve">K: </w:t>
            </w:r>
            <w:r w:rsidRPr="00D43FEE">
              <w:rPr>
                <w:sz w:val="22"/>
                <w:szCs w:val="22"/>
              </w:rPr>
              <w:t>Rendszeres óralátogatás és a kapott részfeladatok határidőre való teljesítése (versfelmondás, prózabemutatás).</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rPr>
                <w:b/>
                <w:sz w:val="22"/>
                <w:szCs w:val="22"/>
              </w:rPr>
            </w:pPr>
            <w:r w:rsidRPr="00D43FEE">
              <w:rPr>
                <w:b/>
                <w:sz w:val="22"/>
                <w:szCs w:val="22"/>
              </w:rPr>
              <w:t xml:space="preserve">ÉM: </w:t>
            </w:r>
            <w:r w:rsidRPr="00D43FEE">
              <w:rPr>
                <w:sz w:val="22"/>
                <w:szCs w:val="22"/>
              </w:rPr>
              <w:t>szóbeli vizsga</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rPr>
                <w:sz w:val="22"/>
                <w:szCs w:val="22"/>
              </w:rPr>
            </w:pPr>
            <w:r w:rsidRPr="00D43FEE">
              <w:rPr>
                <w:b/>
                <w:sz w:val="22"/>
                <w:szCs w:val="22"/>
              </w:rPr>
              <w:t xml:space="preserve">TS: </w:t>
            </w:r>
            <w:r w:rsidRPr="00D43FEE">
              <w:rPr>
                <w:sz w:val="22"/>
                <w:szCs w:val="22"/>
              </w:rPr>
              <w:t>A PTE IGYFK pályázatra kidolgozott Beszédművelés c. segédlet.</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ind w:left="567" w:hanging="567"/>
              <w:jc w:val="both"/>
              <w:rPr>
                <w:sz w:val="22"/>
                <w:szCs w:val="22"/>
              </w:rPr>
            </w:pPr>
            <w:r w:rsidRPr="00D43FEE">
              <w:rPr>
                <w:b/>
                <w:sz w:val="22"/>
                <w:szCs w:val="22"/>
              </w:rPr>
              <w:t xml:space="preserve">KI: </w:t>
            </w:r>
            <w:r w:rsidRPr="00D43FEE">
              <w:rPr>
                <w:sz w:val="22"/>
                <w:szCs w:val="22"/>
              </w:rPr>
              <w:t>Hernádi Sándor: Beszédművelés. Tankönyvkiadó, Bp., 1976.</w:t>
            </w:r>
          </w:p>
          <w:p w:rsidR="00380893" w:rsidRPr="00D43FEE" w:rsidRDefault="00380893" w:rsidP="00C46CB8">
            <w:pPr>
              <w:tabs>
                <w:tab w:val="left" w:pos="1668"/>
                <w:tab w:val="left" w:pos="2458"/>
                <w:tab w:val="left" w:pos="3510"/>
              </w:tabs>
              <w:jc w:val="both"/>
              <w:rPr>
                <w:sz w:val="22"/>
                <w:szCs w:val="22"/>
              </w:rPr>
            </w:pPr>
            <w:r w:rsidRPr="00D43FEE">
              <w:rPr>
                <w:sz w:val="22"/>
                <w:szCs w:val="22"/>
              </w:rPr>
              <w:t>Deme László: A Kazinczy-érmek és a helyes magyar kiejtés kérdései. Magyar Nyelvtudományi Társaság, Bp., 1965.</w:t>
            </w:r>
          </w:p>
          <w:p w:rsidR="00380893" w:rsidRPr="00D43FEE" w:rsidRDefault="00380893" w:rsidP="00C46CB8">
            <w:pPr>
              <w:tabs>
                <w:tab w:val="left" w:pos="1668"/>
                <w:tab w:val="left" w:pos="2458"/>
                <w:tab w:val="left" w:pos="3510"/>
              </w:tabs>
              <w:jc w:val="both"/>
              <w:rPr>
                <w:sz w:val="22"/>
                <w:szCs w:val="22"/>
              </w:rPr>
            </w:pPr>
            <w:r w:rsidRPr="00D43FEE">
              <w:rPr>
                <w:sz w:val="22"/>
                <w:szCs w:val="22"/>
              </w:rPr>
              <w:t>Sugárné Kádár Júlia: Beszéd és kommunikáció az óvodás- és kisiskolás korban. Akadémiai Kiadó, Bp., 1987.</w:t>
            </w:r>
          </w:p>
        </w:tc>
      </w:tr>
      <w:tr w:rsidR="00380893" w:rsidRPr="00D43FEE" w:rsidTr="00C46CB8">
        <w:tc>
          <w:tcPr>
            <w:tcW w:w="9108" w:type="dxa"/>
            <w:gridSpan w:val="6"/>
          </w:tcPr>
          <w:p w:rsidR="00380893" w:rsidRPr="00D43FEE" w:rsidRDefault="00380893" w:rsidP="00C46CB8">
            <w:pPr>
              <w:tabs>
                <w:tab w:val="left" w:pos="1668"/>
                <w:tab w:val="left" w:pos="2458"/>
                <w:tab w:val="left" w:pos="3510"/>
              </w:tabs>
              <w:jc w:val="both"/>
              <w:rPr>
                <w:sz w:val="22"/>
                <w:szCs w:val="22"/>
              </w:rPr>
            </w:pPr>
            <w:r w:rsidRPr="00D43FEE">
              <w:rPr>
                <w:b/>
                <w:sz w:val="22"/>
                <w:szCs w:val="22"/>
              </w:rPr>
              <w:t xml:space="preserve">AI: </w:t>
            </w:r>
            <w:r w:rsidRPr="00D43FEE">
              <w:rPr>
                <w:sz w:val="22"/>
                <w:szCs w:val="22"/>
              </w:rPr>
              <w:t>Kodály Zoltán: Vessünk gátat kiejtésünk romlásának. In. Esszépanoráma 1900-1944 (Vál. Kenyeres Zoltán.) Szépirodalmi K. Bp., 1978. Montágh Imre: Nyelvművesség NPI Bp., 1989.</w:t>
            </w:r>
          </w:p>
          <w:p w:rsidR="00380893" w:rsidRPr="00D43FEE" w:rsidRDefault="00380893" w:rsidP="00C46CB8">
            <w:pPr>
              <w:tabs>
                <w:tab w:val="left" w:pos="1668"/>
                <w:tab w:val="left" w:pos="2458"/>
                <w:tab w:val="left" w:pos="3510"/>
              </w:tabs>
              <w:jc w:val="both"/>
              <w:rPr>
                <w:sz w:val="22"/>
                <w:szCs w:val="22"/>
              </w:rPr>
            </w:pPr>
            <w:r w:rsidRPr="00D43FEE">
              <w:rPr>
                <w:sz w:val="22"/>
                <w:szCs w:val="22"/>
              </w:rPr>
              <w:t>Egyetemi fonetikai füzetek 1-35. füzet. (Sorozatszerk. Bolla Kálmán.) ELTE BTK Fonetikai Tanszék, Bp., 1988-2004.</w:t>
            </w:r>
          </w:p>
          <w:p w:rsidR="00380893" w:rsidRPr="00D43FEE" w:rsidRDefault="00380893" w:rsidP="00C46CB8">
            <w:pPr>
              <w:tabs>
                <w:tab w:val="left" w:pos="1668"/>
                <w:tab w:val="left" w:pos="2458"/>
                <w:tab w:val="left" w:pos="3510"/>
              </w:tabs>
              <w:ind w:left="567" w:hanging="567"/>
              <w:jc w:val="both"/>
              <w:rPr>
                <w:sz w:val="22"/>
                <w:szCs w:val="22"/>
              </w:rPr>
            </w:pPr>
            <w:r w:rsidRPr="00D43FEE">
              <w:rPr>
                <w:sz w:val="22"/>
                <w:szCs w:val="22"/>
              </w:rPr>
              <w:t>Montágh Imre et al.: Gyakori beszédhibák a gyermekkorban. Nemzeti Tankönyvkiadó, Bp., 1993.</w:t>
            </w:r>
          </w:p>
          <w:p w:rsidR="00380893" w:rsidRPr="00D43FEE" w:rsidRDefault="00380893" w:rsidP="00C46CB8">
            <w:pPr>
              <w:tabs>
                <w:tab w:val="left" w:pos="1668"/>
                <w:tab w:val="left" w:pos="2458"/>
                <w:tab w:val="left" w:pos="3510"/>
              </w:tabs>
              <w:jc w:val="both"/>
              <w:rPr>
                <w:b/>
                <w:sz w:val="22"/>
                <w:szCs w:val="22"/>
              </w:rPr>
            </w:pPr>
            <w:r w:rsidRPr="00D43FEE">
              <w:rPr>
                <w:sz w:val="22"/>
                <w:szCs w:val="22"/>
              </w:rPr>
              <w:t>Rónai Béla, Kerekes László: Nyelvművelés és beszédtechnika. Tankönyvkiadó, Bp., 1982.</w:t>
            </w:r>
          </w:p>
        </w:tc>
      </w:tr>
    </w:tbl>
    <w:p w:rsidR="00380893" w:rsidRDefault="00380893" w:rsidP="00380893">
      <w:pPr>
        <w:jc w:val="center"/>
        <w:rPr>
          <w:b/>
          <w:bCs/>
          <w:sz w:val="22"/>
          <w:szCs w:val="22"/>
        </w:rPr>
      </w:pPr>
    </w:p>
    <w:p w:rsidR="00380893" w:rsidRDefault="00380893" w:rsidP="00380893">
      <w:pPr>
        <w:jc w:val="center"/>
        <w:rPr>
          <w:b/>
          <w:bCs/>
          <w:sz w:val="22"/>
          <w:szCs w:val="22"/>
        </w:rPr>
      </w:pPr>
    </w:p>
    <w:p w:rsidR="00380893" w:rsidRDefault="00380893" w:rsidP="00380893">
      <w:pPr>
        <w:jc w:val="center"/>
        <w:rPr>
          <w:b/>
          <w:bCs/>
          <w:sz w:val="22"/>
          <w:szCs w:val="22"/>
        </w:rPr>
      </w:pPr>
    </w:p>
    <w:p w:rsidR="00380893" w:rsidRDefault="0038089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80893" w:rsidRPr="006046EE" w:rsidTr="00C46CB8">
        <w:trPr>
          <w:cantSplit/>
        </w:trPr>
        <w:tc>
          <w:tcPr>
            <w:tcW w:w="1928" w:type="dxa"/>
          </w:tcPr>
          <w:p w:rsidR="00380893" w:rsidRPr="006046EE" w:rsidRDefault="00380893" w:rsidP="00C46CB8">
            <w:pPr>
              <w:rPr>
                <w:b/>
                <w:sz w:val="22"/>
                <w:szCs w:val="22"/>
              </w:rPr>
            </w:pPr>
            <w:r w:rsidRPr="006046EE">
              <w:rPr>
                <w:b/>
                <w:sz w:val="22"/>
                <w:szCs w:val="22"/>
              </w:rPr>
              <w:lastRenderedPageBreak/>
              <w:br w:type="page"/>
            </w:r>
            <w:r>
              <w:rPr>
                <w:b/>
                <w:sz w:val="22"/>
                <w:szCs w:val="22"/>
              </w:rPr>
              <w:t>ÓVO-K-31</w:t>
            </w:r>
            <w:r w:rsidRPr="006046EE">
              <w:rPr>
                <w:b/>
                <w:sz w:val="22"/>
                <w:szCs w:val="22"/>
              </w:rPr>
              <w:t>01</w:t>
            </w:r>
          </w:p>
        </w:tc>
        <w:tc>
          <w:tcPr>
            <w:tcW w:w="7180" w:type="dxa"/>
            <w:gridSpan w:val="5"/>
          </w:tcPr>
          <w:p w:rsidR="00380893" w:rsidRPr="006046EE" w:rsidRDefault="00380893" w:rsidP="00C46CB8">
            <w:pPr>
              <w:rPr>
                <w:b/>
                <w:sz w:val="22"/>
                <w:szCs w:val="22"/>
              </w:rPr>
            </w:pPr>
            <w:r w:rsidRPr="006046EE">
              <w:rPr>
                <w:b/>
                <w:sz w:val="22"/>
                <w:szCs w:val="22"/>
              </w:rPr>
              <w:t>N: Anyanyelvi nevelés és módszertan</w:t>
            </w:r>
          </w:p>
        </w:tc>
      </w:tr>
      <w:tr w:rsidR="00380893" w:rsidRPr="006046EE" w:rsidTr="00C46CB8">
        <w:trPr>
          <w:cantSplit/>
        </w:trPr>
        <w:tc>
          <w:tcPr>
            <w:tcW w:w="1928" w:type="dxa"/>
          </w:tcPr>
          <w:p w:rsidR="00380893" w:rsidRPr="006046EE" w:rsidRDefault="00380893" w:rsidP="00C46CB8">
            <w:pPr>
              <w:jc w:val="both"/>
              <w:rPr>
                <w:sz w:val="22"/>
                <w:szCs w:val="22"/>
              </w:rPr>
            </w:pPr>
            <w:r w:rsidRPr="006046EE">
              <w:rPr>
                <w:b/>
                <w:sz w:val="22"/>
                <w:szCs w:val="22"/>
              </w:rPr>
              <w:t xml:space="preserve">T: </w:t>
            </w:r>
            <w:r w:rsidRPr="006046EE">
              <w:rPr>
                <w:sz w:val="22"/>
                <w:szCs w:val="22"/>
              </w:rPr>
              <w:t>szeminárium</w:t>
            </w:r>
          </w:p>
        </w:tc>
        <w:tc>
          <w:tcPr>
            <w:tcW w:w="1060" w:type="dxa"/>
          </w:tcPr>
          <w:p w:rsidR="00380893" w:rsidRPr="006046EE" w:rsidRDefault="00380893" w:rsidP="00C46CB8">
            <w:pPr>
              <w:jc w:val="both"/>
              <w:rPr>
                <w:sz w:val="22"/>
                <w:szCs w:val="22"/>
              </w:rPr>
            </w:pPr>
            <w:r w:rsidRPr="006046EE">
              <w:rPr>
                <w:b/>
                <w:sz w:val="22"/>
                <w:szCs w:val="22"/>
              </w:rPr>
              <w:t>MF:</w:t>
            </w:r>
            <w:r w:rsidRPr="006046EE">
              <w:rPr>
                <w:sz w:val="22"/>
                <w:szCs w:val="22"/>
              </w:rPr>
              <w:t xml:space="preserve"> 1.</w:t>
            </w:r>
          </w:p>
        </w:tc>
        <w:tc>
          <w:tcPr>
            <w:tcW w:w="1670" w:type="dxa"/>
          </w:tcPr>
          <w:p w:rsidR="00380893" w:rsidRPr="006046EE" w:rsidRDefault="00380893" w:rsidP="00C46CB8">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380893" w:rsidRPr="006046EE" w:rsidRDefault="00380893" w:rsidP="00C46CB8">
            <w:pPr>
              <w:jc w:val="both"/>
              <w:rPr>
                <w:sz w:val="22"/>
                <w:szCs w:val="22"/>
              </w:rPr>
            </w:pPr>
            <w:r w:rsidRPr="006046EE">
              <w:rPr>
                <w:b/>
                <w:sz w:val="22"/>
                <w:szCs w:val="22"/>
              </w:rPr>
              <w:t>R:</w:t>
            </w:r>
            <w:r w:rsidRPr="006046EE">
              <w:rPr>
                <w:sz w:val="22"/>
                <w:szCs w:val="22"/>
              </w:rPr>
              <w:t xml:space="preserve"> őszi</w:t>
            </w:r>
          </w:p>
        </w:tc>
        <w:tc>
          <w:tcPr>
            <w:tcW w:w="1518" w:type="dxa"/>
          </w:tcPr>
          <w:p w:rsidR="00380893" w:rsidRPr="006046EE" w:rsidRDefault="00380893" w:rsidP="00C46CB8">
            <w:pPr>
              <w:jc w:val="both"/>
              <w:rPr>
                <w:sz w:val="22"/>
                <w:szCs w:val="22"/>
              </w:rPr>
            </w:pPr>
            <w:r w:rsidRPr="006046EE">
              <w:rPr>
                <w:b/>
                <w:sz w:val="22"/>
                <w:szCs w:val="22"/>
              </w:rPr>
              <w:t>Ó/H:</w:t>
            </w:r>
            <w:r w:rsidRPr="006046EE">
              <w:rPr>
                <w:sz w:val="22"/>
                <w:szCs w:val="22"/>
              </w:rPr>
              <w:t xml:space="preserve"> 2</w:t>
            </w:r>
          </w:p>
        </w:tc>
        <w:tc>
          <w:tcPr>
            <w:tcW w:w="1518" w:type="dxa"/>
          </w:tcPr>
          <w:p w:rsidR="00380893" w:rsidRPr="006046EE" w:rsidRDefault="00380893" w:rsidP="00C46CB8">
            <w:pPr>
              <w:jc w:val="both"/>
              <w:rPr>
                <w:sz w:val="22"/>
                <w:szCs w:val="22"/>
              </w:rPr>
            </w:pPr>
            <w:r w:rsidRPr="006046EE">
              <w:rPr>
                <w:b/>
                <w:sz w:val="22"/>
                <w:szCs w:val="22"/>
              </w:rPr>
              <w:t>K:</w:t>
            </w:r>
            <w:r w:rsidRPr="006046EE">
              <w:rPr>
                <w:sz w:val="22"/>
                <w:szCs w:val="22"/>
              </w:rPr>
              <w:t xml:space="preserve"> </w:t>
            </w:r>
            <w:r>
              <w:rPr>
                <w:sz w:val="22"/>
                <w:szCs w:val="22"/>
              </w:rPr>
              <w:t>2</w:t>
            </w:r>
          </w:p>
        </w:tc>
      </w:tr>
      <w:tr w:rsidR="00380893" w:rsidRPr="006046EE" w:rsidTr="00C46CB8">
        <w:trPr>
          <w:cantSplit/>
        </w:trPr>
        <w:tc>
          <w:tcPr>
            <w:tcW w:w="4658" w:type="dxa"/>
            <w:gridSpan w:val="3"/>
          </w:tcPr>
          <w:p w:rsidR="00380893" w:rsidRPr="006046EE" w:rsidRDefault="00380893" w:rsidP="00C46CB8">
            <w:pPr>
              <w:jc w:val="both"/>
              <w:rPr>
                <w:sz w:val="22"/>
                <w:szCs w:val="22"/>
              </w:rPr>
            </w:pPr>
            <w:r w:rsidRPr="006046EE">
              <w:rPr>
                <w:b/>
                <w:sz w:val="22"/>
                <w:szCs w:val="22"/>
              </w:rPr>
              <w:t xml:space="preserve">EF: </w:t>
            </w:r>
          </w:p>
        </w:tc>
        <w:tc>
          <w:tcPr>
            <w:tcW w:w="4450" w:type="dxa"/>
            <w:gridSpan w:val="3"/>
          </w:tcPr>
          <w:p w:rsidR="00380893" w:rsidRPr="006046EE" w:rsidRDefault="00380893" w:rsidP="00C46CB8">
            <w:pPr>
              <w:jc w:val="both"/>
              <w:rPr>
                <w:sz w:val="22"/>
                <w:szCs w:val="22"/>
              </w:rPr>
            </w:pPr>
            <w:r w:rsidRPr="006046EE">
              <w:rPr>
                <w:b/>
                <w:sz w:val="22"/>
                <w:szCs w:val="22"/>
              </w:rPr>
              <w:t>É</w:t>
            </w:r>
            <w:r w:rsidRPr="006046EE">
              <w:rPr>
                <w:sz w:val="22"/>
                <w:szCs w:val="22"/>
              </w:rPr>
              <w:t>: gyakorlati jegy</w:t>
            </w:r>
          </w:p>
        </w:tc>
      </w:tr>
      <w:tr w:rsidR="00380893" w:rsidRPr="006046EE" w:rsidTr="00C46CB8">
        <w:trPr>
          <w:cantSplit/>
        </w:trPr>
        <w:tc>
          <w:tcPr>
            <w:tcW w:w="4658" w:type="dxa"/>
            <w:gridSpan w:val="3"/>
          </w:tcPr>
          <w:p w:rsidR="00380893" w:rsidRPr="006046EE" w:rsidRDefault="00380893" w:rsidP="00C46CB8">
            <w:pPr>
              <w:jc w:val="both"/>
              <w:rPr>
                <w:sz w:val="22"/>
                <w:szCs w:val="22"/>
              </w:rPr>
            </w:pPr>
            <w:r w:rsidRPr="006046EE">
              <w:rPr>
                <w:b/>
                <w:sz w:val="22"/>
                <w:szCs w:val="22"/>
              </w:rPr>
              <w:t>TF:</w:t>
            </w:r>
            <w:r w:rsidRPr="006046EE">
              <w:rPr>
                <w:sz w:val="22"/>
                <w:szCs w:val="22"/>
              </w:rPr>
              <w:t xml:space="preserve"> Tancz Tünde</w:t>
            </w:r>
          </w:p>
        </w:tc>
        <w:tc>
          <w:tcPr>
            <w:tcW w:w="4450" w:type="dxa"/>
            <w:gridSpan w:val="3"/>
          </w:tcPr>
          <w:p w:rsidR="00380893" w:rsidRPr="006046EE" w:rsidRDefault="00380893" w:rsidP="00C46CB8">
            <w:pPr>
              <w:jc w:val="both"/>
              <w:rPr>
                <w:sz w:val="22"/>
                <w:szCs w:val="22"/>
              </w:rPr>
            </w:pPr>
            <w:r w:rsidRPr="006046EE">
              <w:rPr>
                <w:b/>
                <w:sz w:val="22"/>
                <w:szCs w:val="22"/>
              </w:rPr>
              <w:t>EA:</w:t>
            </w:r>
            <w:r w:rsidRPr="006046EE">
              <w:rPr>
                <w:sz w:val="22"/>
                <w:szCs w:val="22"/>
              </w:rPr>
              <w:t xml:space="preserve"> Tancz Tünde</w:t>
            </w:r>
          </w:p>
        </w:tc>
      </w:tr>
      <w:tr w:rsidR="00380893" w:rsidRPr="006046EE" w:rsidTr="00C46CB8">
        <w:tc>
          <w:tcPr>
            <w:tcW w:w="9108" w:type="dxa"/>
            <w:gridSpan w:val="6"/>
          </w:tcPr>
          <w:p w:rsidR="00380893" w:rsidRPr="006046EE" w:rsidRDefault="00380893" w:rsidP="00C46CB8">
            <w:pPr>
              <w:jc w:val="both"/>
              <w:rPr>
                <w:sz w:val="22"/>
                <w:szCs w:val="22"/>
              </w:rPr>
            </w:pPr>
            <w:r w:rsidRPr="006046EE">
              <w:rPr>
                <w:b/>
                <w:sz w:val="22"/>
                <w:szCs w:val="22"/>
              </w:rPr>
              <w:t xml:space="preserve">B: </w:t>
            </w:r>
            <w:r w:rsidRPr="006046EE">
              <w:rPr>
                <w:sz w:val="22"/>
                <w:szCs w:val="22"/>
              </w:rPr>
              <w:t>Óvodapedagógus szakon kötelező.</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Olyan óvodapedagógusok képzése, akik elméleti, és gyakorlati felkészültségükre alapozva eredményesen tudják megközelíteni és megvalósítani az anyanyelvi nevelés célkitűzéseit és feladatait; képesek az óvodáskorú gyermekek anyanyelvi kompetenciáinak kibontakoztatására, esztétikai- erkölcsi érzelmeinek fejlesztésére, teljes személyiségük gazdagítására.</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kurzus alapvető ismereteket nyújt a nyelvelsajátítás, a nyelv- és beszédfejlődés jellemzőiről, valamint az ezek vizsgálatát szolgáló legfontosabb módszerekről és eljárásokról. Feltárja</w:t>
            </w:r>
            <w:r w:rsidRPr="006046EE">
              <w:rPr>
                <w:iCs/>
                <w:sz w:val="22"/>
                <w:szCs w:val="22"/>
              </w:rPr>
              <w:t xml:space="preserve"> nyelvi kommunikációs készség fejlődését befolyásoló tényezőket,</w:t>
            </w:r>
            <w:r w:rsidRPr="006046EE">
              <w:rPr>
                <w:sz w:val="22"/>
                <w:szCs w:val="22"/>
              </w:rPr>
              <w:t xml:space="preserve"> a beszédhibák, a beszédretardáció okait, bemutatja a prevenció lehetőségeit és módszereit. Olyan hallgatókat implikál, akik elsajátították a differenciált beszédfejlesztéshez, beszédjavításhoz szükséges ismereteket és ezek alapján képesek a gyermekek beszédkészségét tervszerű, változatos, életkorhoz igazodó játékos és módszeres eljárásokkal fejleszteni, nyelvi fejlettségükről vizsgálatokkal, tesztekkel meggyőződni. Mintaszerű kommunikációs viselkedés, empatikus fejlesztő magatartás jellemzi őket.</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K: </w:t>
            </w:r>
            <w:r w:rsidRPr="006046EE">
              <w:rPr>
                <w:iCs/>
                <w:sz w:val="22"/>
                <w:szCs w:val="22"/>
              </w:rPr>
              <w:t>A tárgy évközi követelménye a szakirodalom feldolgozása, az elmélet beépülésének gyakorlati alkalmazása. Beszédfejlesztő játékos feladatsor összeállítása a 3-6 éves korosztály számára.</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b/>
                <w:sz w:val="22"/>
                <w:szCs w:val="22"/>
              </w:rPr>
            </w:pPr>
            <w:r w:rsidRPr="006046EE">
              <w:rPr>
                <w:b/>
                <w:sz w:val="22"/>
                <w:szCs w:val="22"/>
              </w:rPr>
              <w:t xml:space="preserve">ÉM: </w:t>
            </w:r>
            <w:r w:rsidRPr="006046EE">
              <w:rPr>
                <w:sz w:val="22"/>
                <w:szCs w:val="22"/>
              </w:rPr>
              <w:t>Zárthelyi dolgozat, referátum, mikrotervezet</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sz w:val="22"/>
                <w:szCs w:val="22"/>
              </w:rPr>
            </w:pPr>
            <w:r w:rsidRPr="006046EE">
              <w:rPr>
                <w:b/>
                <w:sz w:val="22"/>
                <w:szCs w:val="22"/>
              </w:rPr>
              <w:t xml:space="preserve">TS: </w:t>
            </w:r>
            <w:r w:rsidRPr="006046EE">
              <w:rPr>
                <w:sz w:val="22"/>
                <w:szCs w:val="22"/>
              </w:rPr>
              <w:t>CooSpace</w:t>
            </w:r>
          </w:p>
        </w:tc>
      </w:tr>
      <w:tr w:rsidR="00380893" w:rsidRPr="006046EE" w:rsidTr="00C46CB8">
        <w:tc>
          <w:tcPr>
            <w:tcW w:w="9108" w:type="dxa"/>
            <w:gridSpan w:val="6"/>
          </w:tcPr>
          <w:p w:rsidR="00380893" w:rsidRPr="007943A9" w:rsidRDefault="00380893" w:rsidP="00C46CB8">
            <w:pPr>
              <w:pStyle w:val="Szvegtrzsbehzssal"/>
            </w:pPr>
            <w:r w:rsidRPr="006046EE">
              <w:rPr>
                <w:b/>
              </w:rPr>
              <w:t xml:space="preserve">KI: </w:t>
            </w:r>
            <w:r w:rsidRPr="007943A9">
              <w:t>Dankó Ervinné: Nyelvi-kommunikációs nevelés az óvodában. Óvodapedagógusok, tanítók és szülők könyve a három- hétévesek fejlesztéséhez. Okker, Bp., (jegyzet)</w:t>
            </w:r>
          </w:p>
          <w:p w:rsidR="00380893" w:rsidRPr="006046EE" w:rsidRDefault="00380893" w:rsidP="00C46CB8">
            <w:pPr>
              <w:jc w:val="both"/>
              <w:rPr>
                <w:sz w:val="22"/>
                <w:szCs w:val="22"/>
              </w:rPr>
            </w:pPr>
            <w:r w:rsidRPr="006046EE">
              <w:rPr>
                <w:sz w:val="22"/>
                <w:szCs w:val="22"/>
              </w:rPr>
              <w:t>Gósy Mária: Beszéd és óvoda. Nikol GMK. Bp., 1997.</w:t>
            </w:r>
          </w:p>
          <w:p w:rsidR="00380893" w:rsidRPr="007943A9" w:rsidRDefault="00380893" w:rsidP="00C46CB8">
            <w:pPr>
              <w:pStyle w:val="Szvegtrzsbehzssal"/>
            </w:pPr>
            <w:r w:rsidRPr="007943A9">
              <w:t>Gósy Mária: Beszéd és beszédviselkedés az óvodában. Regiszter Kiadó Kft. Bp., 1993.</w:t>
            </w:r>
          </w:p>
          <w:p w:rsidR="00380893" w:rsidRPr="006046EE" w:rsidRDefault="00380893" w:rsidP="00C46CB8">
            <w:pPr>
              <w:tabs>
                <w:tab w:val="left" w:pos="1668"/>
                <w:tab w:val="left" w:pos="2458"/>
                <w:tab w:val="left" w:pos="3510"/>
              </w:tabs>
              <w:jc w:val="both"/>
              <w:rPr>
                <w:sz w:val="22"/>
                <w:szCs w:val="22"/>
              </w:rPr>
            </w:pPr>
            <w:r w:rsidRPr="006046EE">
              <w:rPr>
                <w:sz w:val="22"/>
                <w:szCs w:val="22"/>
              </w:rPr>
              <w:t>Vekerdi Iréne: Nyelvi játékok az óvodában. Beszédgyógyítás, 2. sz. 1998, 15–77. p.</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sz w:val="22"/>
                <w:szCs w:val="22"/>
              </w:rPr>
            </w:pPr>
            <w:r w:rsidRPr="006046EE">
              <w:rPr>
                <w:b/>
              </w:rPr>
              <w:t xml:space="preserve">AI: </w:t>
            </w:r>
            <w:r w:rsidRPr="006046EE">
              <w:rPr>
                <w:sz w:val="22"/>
                <w:szCs w:val="22"/>
              </w:rPr>
              <w:t>Erwin R. -Walburga B-Katharina M.: Így tanulnak beszélni a gyerekek. Akkord Kiadó, Bp., 1997.</w:t>
            </w:r>
          </w:p>
          <w:p w:rsidR="00380893" w:rsidRPr="006046EE" w:rsidRDefault="00380893" w:rsidP="00C46CB8">
            <w:pPr>
              <w:jc w:val="both"/>
              <w:rPr>
                <w:sz w:val="22"/>
                <w:szCs w:val="22"/>
              </w:rPr>
            </w:pPr>
            <w:r w:rsidRPr="006046EE">
              <w:rPr>
                <w:sz w:val="22"/>
                <w:szCs w:val="22"/>
              </w:rPr>
              <w:t>Dr. Gósy Mária: A hallástól a tanulásig. Nikol, Bp., 2000.</w:t>
            </w:r>
          </w:p>
          <w:p w:rsidR="00380893" w:rsidRPr="007943A9" w:rsidRDefault="00380893" w:rsidP="00C46CB8">
            <w:pPr>
              <w:pStyle w:val="Szvegtrzsbehzssal"/>
              <w:jc w:val="both"/>
            </w:pPr>
            <w:r w:rsidRPr="007943A9">
              <w:t>Lengyel Zsolt: Gyermeknyelv. Gondolat, Bp., 1981.</w:t>
            </w:r>
          </w:p>
          <w:p w:rsidR="00380893" w:rsidRPr="007943A9" w:rsidRDefault="00380893" w:rsidP="00C46CB8">
            <w:pPr>
              <w:pStyle w:val="Szvegtrzsbehzssal"/>
              <w:jc w:val="both"/>
            </w:pPr>
            <w:r w:rsidRPr="007943A9">
              <w:t>Lengyel Zsolt: Nyelvelsajátítási és nyelvtanulási formák. Veszprémi Egyetem, Veszprém, 1996.</w:t>
            </w:r>
          </w:p>
          <w:p w:rsidR="00380893" w:rsidRPr="007943A9" w:rsidRDefault="00380893" w:rsidP="00C46CB8">
            <w:pPr>
              <w:pStyle w:val="Szvegtrzsbehzssal"/>
              <w:jc w:val="both"/>
            </w:pPr>
            <w:r w:rsidRPr="007943A9">
              <w:t>Német Erzsébet - Pintye Mária, S.: Mozdul a szó... - Szakkönyv a korai fejlesztésről. 3. kiadás, Logopédia Kiadó, Budapest, 1998.</w:t>
            </w:r>
          </w:p>
          <w:p w:rsidR="00380893" w:rsidRPr="007943A9" w:rsidRDefault="00380893" w:rsidP="00C46CB8">
            <w:pPr>
              <w:pStyle w:val="Szvegtrzsbehzssal"/>
              <w:jc w:val="both"/>
            </w:pPr>
            <w:r w:rsidRPr="007943A9">
              <w:t>Montág Imre- Montághné Reiner Nelli- Vinczéné Bíró Etelka: Gyakori beszédhibák a gyermekkorban. Tankönyvkiadó, Bp., 1990.</w:t>
            </w:r>
          </w:p>
          <w:p w:rsidR="00380893" w:rsidRPr="006046EE" w:rsidRDefault="00380893" w:rsidP="00C46CB8">
            <w:pPr>
              <w:tabs>
                <w:tab w:val="left" w:pos="1668"/>
                <w:tab w:val="left" w:pos="2458"/>
                <w:tab w:val="left" w:pos="3510"/>
              </w:tabs>
              <w:jc w:val="both"/>
              <w:rPr>
                <w:b/>
                <w:sz w:val="22"/>
                <w:szCs w:val="22"/>
              </w:rPr>
            </w:pPr>
            <w:r w:rsidRPr="006046EE">
              <w:rPr>
                <w:sz w:val="22"/>
                <w:szCs w:val="22"/>
              </w:rPr>
              <w:t>Sugárné Kádár Júlia: A beszédfejlődés útjai, beszédfejlesztés az óvodában. Tankönyvkiadó, Bp., 1986.</w:t>
            </w:r>
          </w:p>
        </w:tc>
      </w:tr>
    </w:tbl>
    <w:p w:rsidR="00380893" w:rsidRDefault="00380893" w:rsidP="00380893">
      <w:pPr>
        <w:jc w:val="center"/>
        <w:rPr>
          <w:b/>
          <w:bCs/>
          <w:sz w:val="22"/>
          <w:szCs w:val="22"/>
        </w:rPr>
      </w:pPr>
    </w:p>
    <w:p w:rsidR="00380893" w:rsidRDefault="00380893" w:rsidP="00380893">
      <w:pPr>
        <w:jc w:val="center"/>
        <w:rPr>
          <w:b/>
          <w:bCs/>
          <w:sz w:val="22"/>
          <w:szCs w:val="22"/>
        </w:rPr>
      </w:pPr>
    </w:p>
    <w:p w:rsidR="00380893" w:rsidRDefault="00380893" w:rsidP="00380893">
      <w:pPr>
        <w:jc w:val="center"/>
        <w:rPr>
          <w:b/>
          <w:bCs/>
          <w:sz w:val="22"/>
          <w:szCs w:val="22"/>
        </w:rPr>
      </w:pPr>
    </w:p>
    <w:p w:rsidR="00380893" w:rsidRDefault="0038089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80893" w:rsidRPr="001100D0" w:rsidTr="00C46CB8">
        <w:trPr>
          <w:cantSplit/>
        </w:trPr>
        <w:tc>
          <w:tcPr>
            <w:tcW w:w="1928" w:type="dxa"/>
          </w:tcPr>
          <w:p w:rsidR="00380893" w:rsidRPr="001100D0" w:rsidRDefault="00380893" w:rsidP="00C46CB8">
            <w:pPr>
              <w:rPr>
                <w:b/>
                <w:sz w:val="22"/>
                <w:szCs w:val="22"/>
              </w:rPr>
            </w:pPr>
            <w:r w:rsidRPr="001100D0">
              <w:rPr>
                <w:b/>
                <w:sz w:val="22"/>
                <w:szCs w:val="22"/>
              </w:rPr>
              <w:lastRenderedPageBreak/>
              <w:br w:type="page"/>
            </w:r>
            <w:r>
              <w:rPr>
                <w:b/>
                <w:sz w:val="22"/>
                <w:szCs w:val="22"/>
              </w:rPr>
              <w:t>ÓVO-K-3201</w:t>
            </w:r>
          </w:p>
        </w:tc>
        <w:tc>
          <w:tcPr>
            <w:tcW w:w="7180" w:type="dxa"/>
            <w:gridSpan w:val="5"/>
          </w:tcPr>
          <w:p w:rsidR="00380893" w:rsidRPr="001100D0" w:rsidRDefault="00380893" w:rsidP="00C46CB8">
            <w:pPr>
              <w:rPr>
                <w:b/>
                <w:sz w:val="22"/>
                <w:szCs w:val="22"/>
              </w:rPr>
            </w:pPr>
            <w:r w:rsidRPr="001100D0">
              <w:rPr>
                <w:b/>
                <w:sz w:val="22"/>
                <w:szCs w:val="22"/>
              </w:rPr>
              <w:t>N: Óvodapedagógia</w:t>
            </w:r>
          </w:p>
        </w:tc>
      </w:tr>
      <w:tr w:rsidR="00380893" w:rsidRPr="001100D0" w:rsidTr="00C46CB8">
        <w:trPr>
          <w:cantSplit/>
        </w:trPr>
        <w:tc>
          <w:tcPr>
            <w:tcW w:w="1928" w:type="dxa"/>
          </w:tcPr>
          <w:p w:rsidR="00380893" w:rsidRPr="001100D0" w:rsidRDefault="00380893" w:rsidP="00C46CB8">
            <w:pPr>
              <w:jc w:val="both"/>
              <w:rPr>
                <w:sz w:val="22"/>
                <w:szCs w:val="22"/>
              </w:rPr>
            </w:pPr>
            <w:r w:rsidRPr="001100D0">
              <w:rPr>
                <w:b/>
                <w:sz w:val="22"/>
                <w:szCs w:val="22"/>
              </w:rPr>
              <w:t xml:space="preserve">T: </w:t>
            </w:r>
            <w:r w:rsidRPr="001100D0">
              <w:rPr>
                <w:sz w:val="22"/>
                <w:szCs w:val="22"/>
              </w:rPr>
              <w:t>szeminárium</w:t>
            </w:r>
          </w:p>
        </w:tc>
        <w:tc>
          <w:tcPr>
            <w:tcW w:w="1060" w:type="dxa"/>
          </w:tcPr>
          <w:p w:rsidR="00380893" w:rsidRPr="001100D0" w:rsidRDefault="00380893" w:rsidP="00C46CB8">
            <w:pPr>
              <w:jc w:val="both"/>
              <w:rPr>
                <w:sz w:val="22"/>
                <w:szCs w:val="22"/>
              </w:rPr>
            </w:pPr>
            <w:r w:rsidRPr="001100D0">
              <w:rPr>
                <w:b/>
                <w:sz w:val="22"/>
                <w:szCs w:val="22"/>
              </w:rPr>
              <w:t>MF:</w:t>
            </w:r>
            <w:r>
              <w:rPr>
                <w:sz w:val="22"/>
                <w:szCs w:val="22"/>
              </w:rPr>
              <w:t xml:space="preserve"> 3</w:t>
            </w:r>
            <w:r w:rsidRPr="001100D0">
              <w:rPr>
                <w:sz w:val="22"/>
                <w:szCs w:val="22"/>
              </w:rPr>
              <w:t>.</w:t>
            </w:r>
          </w:p>
        </w:tc>
        <w:tc>
          <w:tcPr>
            <w:tcW w:w="1670" w:type="dxa"/>
          </w:tcPr>
          <w:p w:rsidR="00380893" w:rsidRPr="001100D0" w:rsidRDefault="00380893" w:rsidP="00C46CB8">
            <w:pPr>
              <w:tabs>
                <w:tab w:val="left" w:pos="1668"/>
                <w:tab w:val="left" w:pos="2458"/>
                <w:tab w:val="left" w:pos="3510"/>
              </w:tabs>
              <w:rPr>
                <w:sz w:val="22"/>
                <w:szCs w:val="22"/>
              </w:rPr>
            </w:pPr>
            <w:r w:rsidRPr="001100D0">
              <w:rPr>
                <w:b/>
                <w:sz w:val="22"/>
                <w:szCs w:val="22"/>
              </w:rPr>
              <w:t>F:</w:t>
            </w:r>
            <w:r w:rsidRPr="001100D0">
              <w:rPr>
                <w:sz w:val="22"/>
                <w:szCs w:val="22"/>
              </w:rPr>
              <w:t xml:space="preserve"> </w:t>
            </w:r>
            <w:r>
              <w:rPr>
                <w:sz w:val="22"/>
                <w:szCs w:val="22"/>
              </w:rPr>
              <w:t>3-5.</w:t>
            </w:r>
            <w:r w:rsidRPr="001100D0">
              <w:rPr>
                <w:sz w:val="22"/>
                <w:szCs w:val="22"/>
              </w:rPr>
              <w:t>.</w:t>
            </w:r>
          </w:p>
        </w:tc>
        <w:tc>
          <w:tcPr>
            <w:tcW w:w="1414" w:type="dxa"/>
          </w:tcPr>
          <w:p w:rsidR="00380893" w:rsidRPr="001100D0" w:rsidRDefault="00380893" w:rsidP="00C46CB8">
            <w:pPr>
              <w:jc w:val="both"/>
              <w:rPr>
                <w:sz w:val="22"/>
                <w:szCs w:val="22"/>
              </w:rPr>
            </w:pPr>
            <w:r w:rsidRPr="001100D0">
              <w:rPr>
                <w:b/>
                <w:sz w:val="22"/>
                <w:szCs w:val="22"/>
              </w:rPr>
              <w:t>R:</w:t>
            </w:r>
            <w:r>
              <w:rPr>
                <w:sz w:val="22"/>
                <w:szCs w:val="22"/>
              </w:rPr>
              <w:t xml:space="preserve"> őszi</w:t>
            </w:r>
          </w:p>
        </w:tc>
        <w:tc>
          <w:tcPr>
            <w:tcW w:w="1518" w:type="dxa"/>
          </w:tcPr>
          <w:p w:rsidR="00380893" w:rsidRPr="001100D0" w:rsidRDefault="00380893" w:rsidP="00C46CB8">
            <w:pPr>
              <w:jc w:val="both"/>
              <w:rPr>
                <w:sz w:val="22"/>
                <w:szCs w:val="22"/>
              </w:rPr>
            </w:pPr>
            <w:r w:rsidRPr="001100D0">
              <w:rPr>
                <w:b/>
                <w:sz w:val="22"/>
                <w:szCs w:val="22"/>
              </w:rPr>
              <w:t>Ó/H:</w:t>
            </w:r>
            <w:r w:rsidRPr="001100D0">
              <w:rPr>
                <w:sz w:val="22"/>
                <w:szCs w:val="22"/>
              </w:rPr>
              <w:t xml:space="preserve"> 2</w:t>
            </w:r>
          </w:p>
        </w:tc>
        <w:tc>
          <w:tcPr>
            <w:tcW w:w="1518" w:type="dxa"/>
          </w:tcPr>
          <w:p w:rsidR="00380893" w:rsidRPr="001100D0" w:rsidRDefault="00380893" w:rsidP="00C46CB8">
            <w:pPr>
              <w:jc w:val="both"/>
              <w:rPr>
                <w:sz w:val="22"/>
                <w:szCs w:val="22"/>
              </w:rPr>
            </w:pPr>
            <w:r w:rsidRPr="001100D0">
              <w:rPr>
                <w:b/>
                <w:sz w:val="22"/>
                <w:szCs w:val="22"/>
              </w:rPr>
              <w:t>K:</w:t>
            </w:r>
            <w:r w:rsidRPr="001100D0">
              <w:rPr>
                <w:sz w:val="22"/>
                <w:szCs w:val="22"/>
              </w:rPr>
              <w:t xml:space="preserve"> </w:t>
            </w:r>
            <w:r>
              <w:rPr>
                <w:sz w:val="22"/>
                <w:szCs w:val="22"/>
              </w:rPr>
              <w:t>2</w:t>
            </w:r>
          </w:p>
        </w:tc>
      </w:tr>
      <w:tr w:rsidR="00380893" w:rsidRPr="001100D0" w:rsidTr="00C46CB8">
        <w:trPr>
          <w:cantSplit/>
        </w:trPr>
        <w:tc>
          <w:tcPr>
            <w:tcW w:w="4658" w:type="dxa"/>
            <w:gridSpan w:val="3"/>
          </w:tcPr>
          <w:p w:rsidR="00380893" w:rsidRPr="001100D0" w:rsidRDefault="00380893" w:rsidP="00C46CB8">
            <w:pPr>
              <w:jc w:val="both"/>
              <w:rPr>
                <w:sz w:val="22"/>
                <w:szCs w:val="22"/>
              </w:rPr>
            </w:pPr>
            <w:r w:rsidRPr="001100D0">
              <w:rPr>
                <w:b/>
                <w:sz w:val="22"/>
                <w:szCs w:val="22"/>
              </w:rPr>
              <w:t xml:space="preserve">EF: </w:t>
            </w:r>
            <w:r>
              <w:rPr>
                <w:sz w:val="22"/>
                <w:szCs w:val="22"/>
              </w:rPr>
              <w:t>ÓVO-K-0101, ÓVO-K-2701</w:t>
            </w:r>
          </w:p>
        </w:tc>
        <w:tc>
          <w:tcPr>
            <w:tcW w:w="4450" w:type="dxa"/>
            <w:gridSpan w:val="3"/>
          </w:tcPr>
          <w:p w:rsidR="00380893" w:rsidRPr="001100D0" w:rsidRDefault="00380893" w:rsidP="00C46CB8">
            <w:pPr>
              <w:jc w:val="both"/>
              <w:rPr>
                <w:sz w:val="22"/>
                <w:szCs w:val="22"/>
              </w:rPr>
            </w:pPr>
            <w:r w:rsidRPr="001100D0">
              <w:rPr>
                <w:b/>
                <w:sz w:val="22"/>
                <w:szCs w:val="22"/>
              </w:rPr>
              <w:t>É</w:t>
            </w:r>
            <w:r w:rsidRPr="001100D0">
              <w:rPr>
                <w:sz w:val="22"/>
                <w:szCs w:val="22"/>
              </w:rPr>
              <w:t xml:space="preserve">: </w:t>
            </w:r>
            <w:r w:rsidRPr="001100D0">
              <w:rPr>
                <w:b/>
                <w:sz w:val="22"/>
                <w:szCs w:val="22"/>
              </w:rPr>
              <w:t>g</w:t>
            </w:r>
            <w:r w:rsidRPr="001100D0">
              <w:rPr>
                <w:sz w:val="22"/>
                <w:szCs w:val="22"/>
              </w:rPr>
              <w:t>yakorlati jegy</w:t>
            </w:r>
          </w:p>
        </w:tc>
      </w:tr>
      <w:tr w:rsidR="00380893" w:rsidRPr="001100D0" w:rsidTr="00C46CB8">
        <w:trPr>
          <w:cantSplit/>
        </w:trPr>
        <w:tc>
          <w:tcPr>
            <w:tcW w:w="4658" w:type="dxa"/>
            <w:gridSpan w:val="3"/>
          </w:tcPr>
          <w:p w:rsidR="00380893" w:rsidRPr="001100D0" w:rsidRDefault="00380893" w:rsidP="00C46CB8">
            <w:pPr>
              <w:jc w:val="both"/>
              <w:rPr>
                <w:sz w:val="22"/>
                <w:szCs w:val="22"/>
              </w:rPr>
            </w:pPr>
            <w:r w:rsidRPr="001100D0">
              <w:rPr>
                <w:b/>
                <w:sz w:val="22"/>
                <w:szCs w:val="22"/>
              </w:rPr>
              <w:t>TF:</w:t>
            </w:r>
            <w:r w:rsidRPr="001100D0">
              <w:rPr>
                <w:sz w:val="22"/>
                <w:szCs w:val="22"/>
              </w:rPr>
              <w:t xml:space="preserve"> Dr. Kurucz Rózsa </w:t>
            </w:r>
          </w:p>
        </w:tc>
        <w:tc>
          <w:tcPr>
            <w:tcW w:w="4450" w:type="dxa"/>
            <w:gridSpan w:val="3"/>
          </w:tcPr>
          <w:p w:rsidR="00380893" w:rsidRPr="001100D0" w:rsidRDefault="00380893" w:rsidP="00C46CB8">
            <w:pPr>
              <w:jc w:val="both"/>
              <w:rPr>
                <w:sz w:val="22"/>
                <w:szCs w:val="22"/>
              </w:rPr>
            </w:pPr>
            <w:r w:rsidRPr="001100D0">
              <w:rPr>
                <w:b/>
                <w:sz w:val="22"/>
                <w:szCs w:val="22"/>
              </w:rPr>
              <w:t>EA:</w:t>
            </w:r>
            <w:r w:rsidRPr="001100D0">
              <w:rPr>
                <w:sz w:val="22"/>
                <w:szCs w:val="22"/>
              </w:rPr>
              <w:t xml:space="preserve"> Dr. Kurucz Rózsa</w:t>
            </w:r>
          </w:p>
        </w:tc>
      </w:tr>
      <w:tr w:rsidR="00380893" w:rsidRPr="001100D0" w:rsidTr="00C46CB8">
        <w:tc>
          <w:tcPr>
            <w:tcW w:w="9108" w:type="dxa"/>
            <w:gridSpan w:val="6"/>
          </w:tcPr>
          <w:p w:rsidR="00380893" w:rsidRPr="001100D0" w:rsidRDefault="00380893" w:rsidP="00C46CB8">
            <w:pPr>
              <w:jc w:val="both"/>
              <w:rPr>
                <w:sz w:val="22"/>
                <w:szCs w:val="22"/>
              </w:rPr>
            </w:pPr>
            <w:r w:rsidRPr="001100D0">
              <w:rPr>
                <w:b/>
                <w:sz w:val="22"/>
                <w:szCs w:val="22"/>
              </w:rPr>
              <w:t xml:space="preserve">B: </w:t>
            </w:r>
            <w:r w:rsidRPr="001100D0">
              <w:rPr>
                <w:sz w:val="22"/>
                <w:szCs w:val="22"/>
              </w:rPr>
              <w:t>Óvodapedagógus szakon kötelező.</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jc w:val="both"/>
              <w:rPr>
                <w:b/>
                <w:sz w:val="22"/>
                <w:szCs w:val="22"/>
              </w:rPr>
            </w:pPr>
            <w:r w:rsidRPr="001100D0">
              <w:rPr>
                <w:b/>
                <w:sz w:val="22"/>
                <w:szCs w:val="22"/>
              </w:rPr>
              <w:t xml:space="preserve">C: </w:t>
            </w:r>
            <w:r w:rsidRPr="001100D0">
              <w:rPr>
                <w:sz w:val="22"/>
                <w:szCs w:val="22"/>
              </w:rPr>
              <w:t>A gyermekközpontú szemlélet megalapozása. Megismerkedés az óvodás gyermek nevelésének specifikumaival. A fejlesztő tevékenységek komplex értelmezése és szervezésének elsajátítása, (az egyéni gyakorlatokon). A nevelés hatékonyságának, a gyermek fejlettségének megállapítására szolgáló metodikák elsajátítása. A családcentrikus szemlélet erősítése, a segítő óvodapedagógusi magatartás elsajátítása.</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jc w:val="both"/>
              <w:rPr>
                <w:b/>
                <w:sz w:val="22"/>
                <w:szCs w:val="22"/>
              </w:rPr>
            </w:pPr>
            <w:r w:rsidRPr="001100D0">
              <w:rPr>
                <w:b/>
                <w:sz w:val="22"/>
                <w:szCs w:val="22"/>
              </w:rPr>
              <w:t xml:space="preserve">TP: </w:t>
            </w:r>
            <w:r w:rsidRPr="001100D0">
              <w:rPr>
                <w:sz w:val="22"/>
                <w:szCs w:val="22"/>
              </w:rPr>
              <w:t>Az óvoda mint intézmény, helyi nevelési rendszer. A pluralista és alternativista szemlélet hatása az óvodai nevelésre. Az óvodai nevelés tartalmi szabályozása. Az óvodai nevelés cél - és feladatrendszere. Az óvodai nevelés alapelvei, specifikumai. Az individuális nevelés és a szocializálás értelmezése. A differenciálás, mint szemlélet, alapelv, módszer, szervezeti keret és technika. Az óvodai nevelés keretei. Az óvodáskorú gyermek személyiségének fejlesztése. Az erkölcsi szokások megalapozása, az esztétikai megismerés specifikumai. A rugalmas beiskolázás. Speciális szükségletű, hátrányos helyzetű és etnikai kisebbséghez tartozó gyerekek nevelése. Az óvodapedagógus-szerep korszerű értelmezése. A családi értékek, nevelési elvek, élményháttér megismerése. Család és óvoda együttműködési formái.</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jc w:val="both"/>
              <w:rPr>
                <w:b/>
                <w:sz w:val="22"/>
                <w:szCs w:val="22"/>
              </w:rPr>
            </w:pPr>
            <w:r w:rsidRPr="001100D0">
              <w:rPr>
                <w:b/>
                <w:sz w:val="22"/>
                <w:szCs w:val="22"/>
              </w:rPr>
              <w:t xml:space="preserve">K: </w:t>
            </w:r>
            <w:r w:rsidRPr="001100D0">
              <w:rPr>
                <w:sz w:val="22"/>
                <w:szCs w:val="22"/>
              </w:rPr>
              <w:t>Ismerjék az óvodáskorú gyerekek sajátosságait, nevelésük specifikumait, a helyi nevelés rendszerét. Legyenek tájékozottak az óvodai nevelést szabályozó dokumentumok tartalmi, közoktatási kérdéseiben, az óvodai élet mindennapi történéseiben, megszervezésében. ismerjék a családdal való kapcsolattartás jelentőségét, módszereit.</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rPr>
                <w:b/>
                <w:sz w:val="22"/>
                <w:szCs w:val="22"/>
              </w:rPr>
            </w:pPr>
            <w:r w:rsidRPr="001100D0">
              <w:rPr>
                <w:b/>
                <w:sz w:val="22"/>
                <w:szCs w:val="22"/>
              </w:rPr>
              <w:t xml:space="preserve">ÉM: </w:t>
            </w:r>
            <w:r w:rsidRPr="001100D0">
              <w:rPr>
                <w:sz w:val="22"/>
                <w:szCs w:val="22"/>
              </w:rPr>
              <w:t>Referátum, ZH</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rPr>
                <w:sz w:val="22"/>
                <w:szCs w:val="22"/>
              </w:rPr>
            </w:pPr>
            <w:r w:rsidRPr="001100D0">
              <w:rPr>
                <w:b/>
                <w:sz w:val="22"/>
                <w:szCs w:val="22"/>
              </w:rPr>
              <w:t xml:space="preserve">TS: </w:t>
            </w:r>
            <w:r w:rsidRPr="001100D0">
              <w:rPr>
                <w:sz w:val="22"/>
                <w:szCs w:val="22"/>
              </w:rPr>
              <w:t>Az óvodai nevelés dokumentumai, programok, filmek.</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jc w:val="both"/>
              <w:rPr>
                <w:sz w:val="22"/>
                <w:szCs w:val="22"/>
              </w:rPr>
            </w:pPr>
            <w:r w:rsidRPr="001100D0">
              <w:rPr>
                <w:b/>
                <w:sz w:val="22"/>
                <w:szCs w:val="22"/>
              </w:rPr>
              <w:t xml:space="preserve">KI: </w:t>
            </w:r>
            <w:r w:rsidRPr="001100D0">
              <w:rPr>
                <w:sz w:val="22"/>
                <w:szCs w:val="22"/>
              </w:rPr>
              <w:t xml:space="preserve">Bakonyi Anna: Irányzatok, alternativitás az óvodai nevelés területén. (Bevezető rész) Tárogató Kiadó, Bp.,1995.,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Daróczy Erzsébet - Kovács György - Krajcsovszky József (szerk.): Óvodapedagógia. Nemzeti Tankönyvkiadó, Bp., 1997.,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Porkolábné Balogh Katalin: Kudarc nélkül az iskolában. Alex-typo, 1992.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W. Mikó Magdolna: Óvodából az iskolába. Az iskolaérettség pedagógiai és pszichológiai kérdései. MOE, 2003., </w:t>
            </w:r>
          </w:p>
          <w:p w:rsidR="00380893" w:rsidRPr="001100D0" w:rsidRDefault="00380893" w:rsidP="00C46CB8">
            <w:pPr>
              <w:tabs>
                <w:tab w:val="left" w:pos="1668"/>
                <w:tab w:val="left" w:pos="2458"/>
                <w:tab w:val="left" w:pos="3510"/>
              </w:tabs>
              <w:jc w:val="both"/>
              <w:rPr>
                <w:sz w:val="22"/>
                <w:szCs w:val="22"/>
              </w:rPr>
            </w:pPr>
            <w:r w:rsidRPr="001100D0">
              <w:rPr>
                <w:sz w:val="22"/>
                <w:szCs w:val="22"/>
              </w:rPr>
              <w:t>Bagdy Emőke: Családi szocializáció és személyiségzavarok. Tankönyvkiadó, Bp., 1986.</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jc w:val="both"/>
              <w:rPr>
                <w:sz w:val="22"/>
                <w:szCs w:val="22"/>
              </w:rPr>
            </w:pPr>
            <w:r w:rsidRPr="001100D0">
              <w:rPr>
                <w:b/>
                <w:sz w:val="22"/>
                <w:szCs w:val="22"/>
              </w:rPr>
              <w:t xml:space="preserve">AI: </w:t>
            </w:r>
            <w:r w:rsidRPr="001100D0">
              <w:rPr>
                <w:sz w:val="22"/>
                <w:szCs w:val="22"/>
              </w:rPr>
              <w:t xml:space="preserve">Buda Béla: A személyiségfejlődés és a nevelés szociálpszichológiája. Tk., Bp., 1988.,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Kurucz Rózsa: Az első magyar óvóképző. Babits Kiadó, Szekszárd, 2002.,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Kovács György - Bakosi Éva: Óvodapedagógia I. Debrecen, 2004. </w:t>
            </w:r>
          </w:p>
          <w:p w:rsidR="00380893" w:rsidRPr="001100D0" w:rsidRDefault="00380893" w:rsidP="00C46CB8">
            <w:pPr>
              <w:tabs>
                <w:tab w:val="left" w:pos="1668"/>
                <w:tab w:val="left" w:pos="2458"/>
                <w:tab w:val="left" w:pos="3510"/>
              </w:tabs>
              <w:jc w:val="both"/>
              <w:rPr>
                <w:b/>
                <w:sz w:val="22"/>
                <w:szCs w:val="22"/>
              </w:rPr>
            </w:pPr>
            <w:r w:rsidRPr="001100D0">
              <w:rPr>
                <w:sz w:val="22"/>
                <w:szCs w:val="22"/>
              </w:rPr>
              <w:t>Csizmadia Ferencné (szerk.): Család-pedagógiai ismeretek I-II, Bp., 1993. Kozma Béla: Pedagógia II. Comenius Bt. Pécs,  2001.</w:t>
            </w:r>
          </w:p>
        </w:tc>
      </w:tr>
    </w:tbl>
    <w:p w:rsidR="00380893" w:rsidRDefault="00380893" w:rsidP="00380893">
      <w:pPr>
        <w:rPr>
          <w:sz w:val="22"/>
          <w:szCs w:val="22"/>
        </w:rPr>
      </w:pPr>
    </w:p>
    <w:p w:rsidR="00380893" w:rsidRDefault="00380893" w:rsidP="00380893">
      <w:pPr>
        <w:rPr>
          <w:sz w:val="22"/>
          <w:szCs w:val="22"/>
        </w:rPr>
      </w:pPr>
    </w:p>
    <w:p w:rsidR="00380893" w:rsidRDefault="00380893" w:rsidP="00380893">
      <w:pPr>
        <w:rPr>
          <w:sz w:val="22"/>
          <w:szCs w:val="22"/>
        </w:rPr>
      </w:pPr>
    </w:p>
    <w:p w:rsidR="00380893" w:rsidRDefault="00380893" w:rsidP="00380893">
      <w:pPr>
        <w:rPr>
          <w:sz w:val="22"/>
          <w:szCs w:val="22"/>
        </w:rPr>
      </w:pPr>
    </w:p>
    <w:p w:rsidR="00380893" w:rsidRDefault="00380893" w:rsidP="0038089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80893" w:rsidRPr="001100D0" w:rsidTr="00C46CB8">
        <w:trPr>
          <w:cantSplit/>
        </w:trPr>
        <w:tc>
          <w:tcPr>
            <w:tcW w:w="1928" w:type="dxa"/>
          </w:tcPr>
          <w:p w:rsidR="00380893" w:rsidRPr="001100D0" w:rsidRDefault="00380893" w:rsidP="00C46CB8">
            <w:pPr>
              <w:rPr>
                <w:b/>
                <w:sz w:val="22"/>
                <w:szCs w:val="22"/>
              </w:rPr>
            </w:pPr>
            <w:r>
              <w:rPr>
                <w:b/>
                <w:sz w:val="22"/>
                <w:szCs w:val="22"/>
              </w:rPr>
              <w:lastRenderedPageBreak/>
              <w:br w:type="page"/>
              <w:t>ÓVO-K-3301</w:t>
            </w:r>
          </w:p>
        </w:tc>
        <w:tc>
          <w:tcPr>
            <w:tcW w:w="7180" w:type="dxa"/>
            <w:gridSpan w:val="5"/>
          </w:tcPr>
          <w:p w:rsidR="00380893" w:rsidRPr="001100D0" w:rsidRDefault="00380893" w:rsidP="00C46CB8">
            <w:pPr>
              <w:rPr>
                <w:b/>
                <w:sz w:val="22"/>
                <w:szCs w:val="22"/>
              </w:rPr>
            </w:pPr>
            <w:r w:rsidRPr="001100D0">
              <w:rPr>
                <w:b/>
                <w:sz w:val="22"/>
                <w:szCs w:val="22"/>
              </w:rPr>
              <w:t>N: Pszichopedagógia</w:t>
            </w:r>
          </w:p>
        </w:tc>
      </w:tr>
      <w:tr w:rsidR="00380893" w:rsidRPr="001100D0" w:rsidTr="00C46CB8">
        <w:trPr>
          <w:cantSplit/>
        </w:trPr>
        <w:tc>
          <w:tcPr>
            <w:tcW w:w="1928" w:type="dxa"/>
          </w:tcPr>
          <w:p w:rsidR="00380893" w:rsidRPr="001100D0" w:rsidRDefault="00380893" w:rsidP="00C46CB8">
            <w:pPr>
              <w:jc w:val="both"/>
              <w:rPr>
                <w:sz w:val="22"/>
                <w:szCs w:val="22"/>
              </w:rPr>
            </w:pPr>
            <w:r w:rsidRPr="001100D0">
              <w:rPr>
                <w:b/>
                <w:sz w:val="22"/>
                <w:szCs w:val="22"/>
              </w:rPr>
              <w:t xml:space="preserve">T: </w:t>
            </w:r>
            <w:r w:rsidRPr="001100D0">
              <w:rPr>
                <w:sz w:val="22"/>
                <w:szCs w:val="22"/>
              </w:rPr>
              <w:t>szeminárium</w:t>
            </w:r>
          </w:p>
        </w:tc>
        <w:tc>
          <w:tcPr>
            <w:tcW w:w="1060" w:type="dxa"/>
          </w:tcPr>
          <w:p w:rsidR="00380893" w:rsidRPr="001100D0" w:rsidRDefault="00380893" w:rsidP="00C46CB8">
            <w:pPr>
              <w:jc w:val="both"/>
              <w:rPr>
                <w:sz w:val="22"/>
                <w:szCs w:val="22"/>
              </w:rPr>
            </w:pPr>
            <w:r w:rsidRPr="001100D0">
              <w:rPr>
                <w:b/>
                <w:sz w:val="22"/>
                <w:szCs w:val="22"/>
              </w:rPr>
              <w:t>MF:</w:t>
            </w:r>
            <w:r w:rsidRPr="001100D0">
              <w:rPr>
                <w:sz w:val="22"/>
                <w:szCs w:val="22"/>
              </w:rPr>
              <w:t xml:space="preserve"> </w:t>
            </w:r>
            <w:r>
              <w:rPr>
                <w:sz w:val="22"/>
                <w:szCs w:val="22"/>
              </w:rPr>
              <w:t>4</w:t>
            </w:r>
            <w:r w:rsidRPr="001100D0">
              <w:rPr>
                <w:sz w:val="22"/>
                <w:szCs w:val="22"/>
              </w:rPr>
              <w:t>.</w:t>
            </w:r>
          </w:p>
        </w:tc>
        <w:tc>
          <w:tcPr>
            <w:tcW w:w="1670" w:type="dxa"/>
          </w:tcPr>
          <w:p w:rsidR="00380893" w:rsidRPr="001100D0" w:rsidRDefault="00380893" w:rsidP="00C46CB8">
            <w:pPr>
              <w:tabs>
                <w:tab w:val="left" w:pos="1668"/>
                <w:tab w:val="left" w:pos="2458"/>
                <w:tab w:val="left" w:pos="3510"/>
              </w:tabs>
              <w:rPr>
                <w:sz w:val="22"/>
                <w:szCs w:val="22"/>
              </w:rPr>
            </w:pPr>
            <w:r w:rsidRPr="001100D0">
              <w:rPr>
                <w:b/>
                <w:sz w:val="22"/>
                <w:szCs w:val="22"/>
              </w:rPr>
              <w:t>F:</w:t>
            </w:r>
            <w:r w:rsidRPr="001100D0">
              <w:rPr>
                <w:sz w:val="22"/>
                <w:szCs w:val="22"/>
              </w:rPr>
              <w:t xml:space="preserve"> </w:t>
            </w:r>
            <w:r>
              <w:rPr>
                <w:sz w:val="22"/>
                <w:szCs w:val="22"/>
              </w:rPr>
              <w:t>4-6</w:t>
            </w:r>
            <w:r w:rsidRPr="001100D0">
              <w:rPr>
                <w:sz w:val="22"/>
                <w:szCs w:val="22"/>
              </w:rPr>
              <w:t>.</w:t>
            </w:r>
          </w:p>
        </w:tc>
        <w:tc>
          <w:tcPr>
            <w:tcW w:w="1414" w:type="dxa"/>
          </w:tcPr>
          <w:p w:rsidR="00380893" w:rsidRPr="001100D0" w:rsidRDefault="00380893" w:rsidP="00C46CB8">
            <w:pPr>
              <w:jc w:val="both"/>
              <w:rPr>
                <w:sz w:val="22"/>
                <w:szCs w:val="22"/>
              </w:rPr>
            </w:pPr>
            <w:r w:rsidRPr="001100D0">
              <w:rPr>
                <w:b/>
                <w:sz w:val="22"/>
                <w:szCs w:val="22"/>
              </w:rPr>
              <w:t>R:</w:t>
            </w:r>
            <w:r>
              <w:rPr>
                <w:sz w:val="22"/>
                <w:szCs w:val="22"/>
              </w:rPr>
              <w:t xml:space="preserve"> tavaszi</w:t>
            </w:r>
          </w:p>
        </w:tc>
        <w:tc>
          <w:tcPr>
            <w:tcW w:w="1518" w:type="dxa"/>
          </w:tcPr>
          <w:p w:rsidR="00380893" w:rsidRPr="001100D0" w:rsidRDefault="00380893" w:rsidP="00C46CB8">
            <w:pPr>
              <w:jc w:val="both"/>
              <w:rPr>
                <w:sz w:val="22"/>
                <w:szCs w:val="22"/>
              </w:rPr>
            </w:pPr>
            <w:r w:rsidRPr="001100D0">
              <w:rPr>
                <w:b/>
                <w:sz w:val="22"/>
                <w:szCs w:val="22"/>
              </w:rPr>
              <w:t>Ó/H:</w:t>
            </w:r>
            <w:r>
              <w:rPr>
                <w:sz w:val="22"/>
                <w:szCs w:val="22"/>
              </w:rPr>
              <w:t xml:space="preserve"> 2</w:t>
            </w:r>
          </w:p>
        </w:tc>
        <w:tc>
          <w:tcPr>
            <w:tcW w:w="1518" w:type="dxa"/>
          </w:tcPr>
          <w:p w:rsidR="00380893" w:rsidRPr="001100D0" w:rsidRDefault="00380893" w:rsidP="00C46CB8">
            <w:pPr>
              <w:jc w:val="both"/>
              <w:rPr>
                <w:sz w:val="22"/>
                <w:szCs w:val="22"/>
              </w:rPr>
            </w:pPr>
            <w:r w:rsidRPr="001100D0">
              <w:rPr>
                <w:b/>
                <w:sz w:val="22"/>
                <w:szCs w:val="22"/>
              </w:rPr>
              <w:t>K:</w:t>
            </w:r>
            <w:r>
              <w:rPr>
                <w:sz w:val="22"/>
                <w:szCs w:val="22"/>
              </w:rPr>
              <w:t xml:space="preserve"> 2</w:t>
            </w:r>
          </w:p>
        </w:tc>
      </w:tr>
      <w:tr w:rsidR="00380893" w:rsidRPr="001100D0" w:rsidTr="00C46CB8">
        <w:trPr>
          <w:cantSplit/>
        </w:trPr>
        <w:tc>
          <w:tcPr>
            <w:tcW w:w="4658" w:type="dxa"/>
            <w:gridSpan w:val="3"/>
          </w:tcPr>
          <w:p w:rsidR="00380893" w:rsidRPr="001100D0" w:rsidRDefault="00380893" w:rsidP="00C46CB8">
            <w:pPr>
              <w:jc w:val="both"/>
              <w:rPr>
                <w:sz w:val="22"/>
                <w:szCs w:val="22"/>
              </w:rPr>
            </w:pPr>
            <w:r w:rsidRPr="001100D0">
              <w:rPr>
                <w:b/>
                <w:sz w:val="22"/>
                <w:szCs w:val="22"/>
              </w:rPr>
              <w:t xml:space="preserve">EF: </w:t>
            </w:r>
            <w:r w:rsidRPr="001100D0">
              <w:rPr>
                <w:sz w:val="22"/>
                <w:szCs w:val="22"/>
              </w:rPr>
              <w:t>PEDB 0101</w:t>
            </w:r>
          </w:p>
        </w:tc>
        <w:tc>
          <w:tcPr>
            <w:tcW w:w="4450" w:type="dxa"/>
            <w:gridSpan w:val="3"/>
          </w:tcPr>
          <w:p w:rsidR="00380893" w:rsidRPr="001100D0" w:rsidRDefault="00380893" w:rsidP="00C46CB8">
            <w:pPr>
              <w:jc w:val="both"/>
              <w:rPr>
                <w:sz w:val="22"/>
                <w:szCs w:val="22"/>
              </w:rPr>
            </w:pPr>
            <w:r w:rsidRPr="001100D0">
              <w:rPr>
                <w:b/>
                <w:sz w:val="22"/>
                <w:szCs w:val="22"/>
              </w:rPr>
              <w:t>É</w:t>
            </w:r>
            <w:r w:rsidRPr="001100D0">
              <w:rPr>
                <w:sz w:val="22"/>
                <w:szCs w:val="22"/>
              </w:rPr>
              <w:t>: gyakorlati jegy</w:t>
            </w:r>
          </w:p>
        </w:tc>
      </w:tr>
      <w:tr w:rsidR="00380893" w:rsidRPr="001100D0" w:rsidTr="00C46CB8">
        <w:trPr>
          <w:cantSplit/>
        </w:trPr>
        <w:tc>
          <w:tcPr>
            <w:tcW w:w="4658" w:type="dxa"/>
            <w:gridSpan w:val="3"/>
          </w:tcPr>
          <w:p w:rsidR="00380893" w:rsidRPr="001100D0" w:rsidRDefault="00380893" w:rsidP="00C46CB8">
            <w:pPr>
              <w:jc w:val="both"/>
              <w:rPr>
                <w:sz w:val="22"/>
                <w:szCs w:val="22"/>
              </w:rPr>
            </w:pPr>
            <w:r w:rsidRPr="001100D0">
              <w:rPr>
                <w:b/>
                <w:sz w:val="22"/>
                <w:szCs w:val="22"/>
              </w:rPr>
              <w:t>TF:</w:t>
            </w:r>
            <w:r w:rsidRPr="001100D0">
              <w:rPr>
                <w:sz w:val="22"/>
                <w:szCs w:val="22"/>
              </w:rPr>
              <w:t xml:space="preserve"> Dr. Kurucz Rózsa</w:t>
            </w:r>
          </w:p>
        </w:tc>
        <w:tc>
          <w:tcPr>
            <w:tcW w:w="4450" w:type="dxa"/>
            <w:gridSpan w:val="3"/>
          </w:tcPr>
          <w:p w:rsidR="00380893" w:rsidRPr="001100D0" w:rsidRDefault="00380893" w:rsidP="00C46CB8">
            <w:pPr>
              <w:jc w:val="both"/>
              <w:rPr>
                <w:sz w:val="22"/>
                <w:szCs w:val="22"/>
              </w:rPr>
            </w:pPr>
            <w:r w:rsidRPr="001100D0">
              <w:rPr>
                <w:b/>
                <w:sz w:val="22"/>
                <w:szCs w:val="22"/>
              </w:rPr>
              <w:t>EA:</w:t>
            </w:r>
            <w:r w:rsidRPr="001100D0">
              <w:rPr>
                <w:sz w:val="22"/>
                <w:szCs w:val="22"/>
              </w:rPr>
              <w:t xml:space="preserve"> Dr. Kurucz Rózsa</w:t>
            </w:r>
          </w:p>
        </w:tc>
      </w:tr>
      <w:tr w:rsidR="00380893" w:rsidRPr="001100D0" w:rsidTr="00C46CB8">
        <w:tc>
          <w:tcPr>
            <w:tcW w:w="9108" w:type="dxa"/>
            <w:gridSpan w:val="6"/>
          </w:tcPr>
          <w:p w:rsidR="00380893" w:rsidRPr="001100D0" w:rsidRDefault="00380893" w:rsidP="00C46CB8">
            <w:pPr>
              <w:jc w:val="both"/>
              <w:rPr>
                <w:sz w:val="22"/>
                <w:szCs w:val="22"/>
              </w:rPr>
            </w:pPr>
            <w:r w:rsidRPr="001100D0">
              <w:rPr>
                <w:b/>
                <w:sz w:val="22"/>
                <w:szCs w:val="22"/>
              </w:rPr>
              <w:t xml:space="preserve">B: </w:t>
            </w:r>
            <w:r w:rsidRPr="001100D0">
              <w:rPr>
                <w:sz w:val="22"/>
                <w:szCs w:val="22"/>
              </w:rPr>
              <w:t>Óvodapedagógus szakon kötelező.</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jc w:val="both"/>
              <w:rPr>
                <w:b/>
                <w:sz w:val="22"/>
                <w:szCs w:val="22"/>
              </w:rPr>
            </w:pPr>
            <w:r w:rsidRPr="001100D0">
              <w:rPr>
                <w:b/>
                <w:sz w:val="22"/>
                <w:szCs w:val="22"/>
              </w:rPr>
              <w:t xml:space="preserve">C: </w:t>
            </w:r>
            <w:r w:rsidRPr="001100D0">
              <w:rPr>
                <w:sz w:val="22"/>
                <w:szCs w:val="22"/>
              </w:rPr>
              <w:t xml:space="preserve">A bio-pszicho-szociális ártalmakból adódó érzelmi és akarati sérült viselkedés - és teljesítményzavarokat mutató gyermekek tüneteinek felismerése és a gyógyító nevelés megismerése. A viselkedészavart észlelő, diagnosztizáló és korrigáló intézmények feladatainak, módszereinek feltárása. Az integrált-inkluzív nevelés szakmai feltételeinek megismertetése.  </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jc w:val="both"/>
              <w:rPr>
                <w:b/>
                <w:sz w:val="22"/>
                <w:szCs w:val="22"/>
              </w:rPr>
            </w:pPr>
            <w:r w:rsidRPr="001100D0">
              <w:rPr>
                <w:b/>
                <w:sz w:val="22"/>
                <w:szCs w:val="22"/>
              </w:rPr>
              <w:t xml:space="preserve">TP: </w:t>
            </w:r>
            <w:r w:rsidRPr="001100D0">
              <w:rPr>
                <w:sz w:val="22"/>
                <w:szCs w:val="22"/>
              </w:rPr>
              <w:t>Gyógypedagógia-pszichopedagógia. A pszichopedagógia története, hazai gyakorlata. A viselkedés- és teljesítményzavar okai, tünetei. Hiperaktivitás, impulzivitás és figyelemzavar. A viselkedészavar mint az inadaptálódási folyamat és a speciális szükséglet  jelzése.</w:t>
            </w:r>
            <w:r w:rsidRPr="001100D0">
              <w:rPr>
                <w:b/>
                <w:sz w:val="22"/>
                <w:szCs w:val="22"/>
              </w:rPr>
              <w:t xml:space="preserve"> </w:t>
            </w:r>
            <w:r w:rsidRPr="001100D0">
              <w:rPr>
                <w:sz w:val="22"/>
                <w:szCs w:val="22"/>
              </w:rPr>
              <w:t>A viselkedés- és teljesítményzavarokat mutató gyerekek a közoktatási és a gyermekvédelmi intézményekben.</w:t>
            </w:r>
            <w:r w:rsidRPr="001100D0">
              <w:rPr>
                <w:b/>
                <w:sz w:val="22"/>
                <w:szCs w:val="22"/>
              </w:rPr>
              <w:t xml:space="preserve"> </w:t>
            </w:r>
            <w:r w:rsidRPr="001100D0">
              <w:rPr>
                <w:sz w:val="22"/>
                <w:szCs w:val="22"/>
              </w:rPr>
              <w:t>A viselkedészavart észlelő, diagnosztizáló és korrigáló intézmények</w:t>
            </w:r>
            <w:r w:rsidRPr="001100D0">
              <w:rPr>
                <w:b/>
                <w:sz w:val="22"/>
                <w:szCs w:val="22"/>
              </w:rPr>
              <w:t xml:space="preserve">. </w:t>
            </w:r>
            <w:r w:rsidRPr="001100D0">
              <w:rPr>
                <w:sz w:val="22"/>
                <w:szCs w:val="22"/>
              </w:rPr>
              <w:t>Prevenció, korai fejlesztés. Integrált nevelés az óvodában.</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rPr>
                <w:b/>
                <w:sz w:val="22"/>
                <w:szCs w:val="22"/>
              </w:rPr>
            </w:pPr>
            <w:r w:rsidRPr="001100D0">
              <w:rPr>
                <w:b/>
                <w:sz w:val="22"/>
                <w:szCs w:val="22"/>
              </w:rPr>
              <w:t xml:space="preserve">K: </w:t>
            </w:r>
            <w:r w:rsidRPr="001100D0">
              <w:rPr>
                <w:sz w:val="22"/>
                <w:szCs w:val="22"/>
              </w:rPr>
              <w:t>Tapasztalatszerzés viselkedészavarokkal küzdő gyerek/gyerekek egyéni fejlesztésében, vagy integrált, ill. alternatív pedagógiai modellel működő csoportban, esetleg gyermekvédelmi intézményben .</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rPr>
                <w:b/>
                <w:sz w:val="22"/>
                <w:szCs w:val="22"/>
              </w:rPr>
            </w:pPr>
            <w:r w:rsidRPr="001100D0">
              <w:rPr>
                <w:b/>
                <w:sz w:val="22"/>
                <w:szCs w:val="22"/>
              </w:rPr>
              <w:t xml:space="preserve">ÉM: ÉM  </w:t>
            </w:r>
            <w:r w:rsidRPr="001100D0">
              <w:rPr>
                <w:sz w:val="22"/>
                <w:szCs w:val="22"/>
              </w:rPr>
              <w:t xml:space="preserve"> Házi dolgozat, ZH</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rPr>
                <w:sz w:val="22"/>
                <w:szCs w:val="22"/>
              </w:rPr>
            </w:pPr>
            <w:r w:rsidRPr="001100D0">
              <w:rPr>
                <w:b/>
                <w:sz w:val="22"/>
                <w:szCs w:val="22"/>
              </w:rPr>
              <w:t xml:space="preserve">TS: </w:t>
            </w:r>
            <w:r w:rsidRPr="001100D0">
              <w:rPr>
                <w:sz w:val="22"/>
                <w:szCs w:val="22"/>
              </w:rPr>
              <w:t>Gyűjtemények, filmek, internet.</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jc w:val="both"/>
              <w:rPr>
                <w:sz w:val="22"/>
                <w:szCs w:val="22"/>
              </w:rPr>
            </w:pPr>
            <w:r w:rsidRPr="001100D0">
              <w:rPr>
                <w:b/>
                <w:sz w:val="22"/>
                <w:szCs w:val="22"/>
              </w:rPr>
              <w:t xml:space="preserve">KI: </w:t>
            </w:r>
            <w:r w:rsidRPr="001100D0">
              <w:rPr>
                <w:sz w:val="22"/>
                <w:szCs w:val="22"/>
              </w:rPr>
              <w:t xml:space="preserve">Illyés Sándor (szerk.): Gyógypedagógia alapismeretek. ELTE BGYFK, Bp., 2000.,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Murányi Kovács Endréné- Kabainé Huszka Antónia: A gyermekkori és serdülőkori személyiségzavarok pszichológiája. Tk., Bp., 1998., </w:t>
            </w:r>
          </w:p>
          <w:p w:rsidR="00380893" w:rsidRPr="001100D0" w:rsidRDefault="00380893" w:rsidP="00C46CB8">
            <w:pPr>
              <w:tabs>
                <w:tab w:val="left" w:pos="1668"/>
                <w:tab w:val="left" w:pos="2458"/>
                <w:tab w:val="left" w:pos="3510"/>
              </w:tabs>
              <w:jc w:val="both"/>
              <w:rPr>
                <w:sz w:val="22"/>
                <w:szCs w:val="22"/>
              </w:rPr>
            </w:pPr>
            <w:r w:rsidRPr="001100D0">
              <w:rPr>
                <w:sz w:val="22"/>
                <w:szCs w:val="22"/>
              </w:rPr>
              <w:t>Volentics Anna: Ismeretek a pszichopedagógia köréből. Tk., Bp., 1987.</w:t>
            </w:r>
          </w:p>
        </w:tc>
      </w:tr>
      <w:tr w:rsidR="00380893" w:rsidRPr="001100D0" w:rsidTr="00C46CB8">
        <w:tc>
          <w:tcPr>
            <w:tcW w:w="9108" w:type="dxa"/>
            <w:gridSpan w:val="6"/>
          </w:tcPr>
          <w:p w:rsidR="00380893" w:rsidRPr="001100D0" w:rsidRDefault="00380893" w:rsidP="00C46CB8">
            <w:pPr>
              <w:tabs>
                <w:tab w:val="left" w:pos="1668"/>
                <w:tab w:val="left" w:pos="2458"/>
                <w:tab w:val="left" w:pos="3510"/>
              </w:tabs>
              <w:jc w:val="both"/>
              <w:rPr>
                <w:sz w:val="22"/>
                <w:szCs w:val="22"/>
              </w:rPr>
            </w:pPr>
            <w:r w:rsidRPr="001100D0">
              <w:rPr>
                <w:b/>
                <w:sz w:val="22"/>
                <w:szCs w:val="22"/>
              </w:rPr>
              <w:t xml:space="preserve">AI: </w:t>
            </w:r>
            <w:r w:rsidRPr="001100D0">
              <w:rPr>
                <w:sz w:val="22"/>
                <w:szCs w:val="22"/>
              </w:rPr>
              <w:t xml:space="preserve">Fredi Ehrat-Felix Mattmüller-Frick: A nehezen kezelhető gyermek. (POS) Gondolat Kiadó, Bp., 1991.,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György Júlia: Az antiszociális személyiség. Medicina Könyvkiadó, Bp., 1967.,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György Júlia: A nehezen nevelhető gyermek. Medicina, Bp., 1978.,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Kurucz Rózsa: Reformkori magyar nemesek és a filantrópia. Szekszárd, 2000., </w:t>
            </w:r>
          </w:p>
          <w:p w:rsidR="00380893" w:rsidRPr="001100D0" w:rsidRDefault="00380893" w:rsidP="00C46CB8">
            <w:pPr>
              <w:tabs>
                <w:tab w:val="left" w:pos="1668"/>
                <w:tab w:val="left" w:pos="2458"/>
                <w:tab w:val="left" w:pos="3510"/>
              </w:tabs>
              <w:jc w:val="both"/>
              <w:rPr>
                <w:sz w:val="22"/>
                <w:szCs w:val="22"/>
              </w:rPr>
            </w:pPr>
            <w:r w:rsidRPr="001100D0">
              <w:rPr>
                <w:sz w:val="22"/>
                <w:szCs w:val="22"/>
              </w:rPr>
              <w:t xml:space="preserve">Volentics Anna (szerk.:) Murányi-Kovács Endréné tiszteletére. BGYTF, Bp., 1997., </w:t>
            </w:r>
          </w:p>
          <w:p w:rsidR="00380893" w:rsidRPr="001100D0" w:rsidRDefault="00380893" w:rsidP="00C46CB8">
            <w:pPr>
              <w:tabs>
                <w:tab w:val="left" w:pos="1668"/>
                <w:tab w:val="left" w:pos="2458"/>
                <w:tab w:val="left" w:pos="3510"/>
              </w:tabs>
              <w:jc w:val="both"/>
              <w:rPr>
                <w:b/>
                <w:sz w:val="22"/>
                <w:szCs w:val="22"/>
              </w:rPr>
            </w:pPr>
            <w:r w:rsidRPr="001100D0">
              <w:rPr>
                <w:sz w:val="22"/>
                <w:szCs w:val="22"/>
              </w:rPr>
              <w:t>Krausz Éva - Marót Miklósné-dr. Szabó Pál-Rózsáné Czigány Enikő (szerk.): Pszichopedagógia. Szöveggyűjtemény, Nemzeti Tankönyvkiadó, 1994.</w:t>
            </w:r>
          </w:p>
        </w:tc>
      </w:tr>
    </w:tbl>
    <w:p w:rsidR="00380893" w:rsidRPr="007943A9" w:rsidRDefault="00380893" w:rsidP="00380893">
      <w:pPr>
        <w:rPr>
          <w:sz w:val="22"/>
          <w:szCs w:val="22"/>
        </w:rPr>
      </w:pPr>
      <w:r>
        <w:rPr>
          <w:sz w:val="22"/>
          <w:szCs w:val="22"/>
        </w:rPr>
        <w:br w:type="page"/>
      </w:r>
    </w:p>
    <w:tbl>
      <w:tblPr>
        <w:tblW w:w="9108" w:type="dxa"/>
        <w:tblLayout w:type="fixed"/>
        <w:tblLook w:val="01E0" w:firstRow="1" w:lastRow="1" w:firstColumn="1" w:lastColumn="1" w:noHBand="0" w:noVBand="0"/>
      </w:tblPr>
      <w:tblGrid>
        <w:gridCol w:w="1908"/>
        <w:gridCol w:w="1080"/>
        <w:gridCol w:w="1620"/>
        <w:gridCol w:w="1464"/>
        <w:gridCol w:w="1518"/>
        <w:gridCol w:w="1518"/>
      </w:tblGrid>
      <w:tr w:rsidR="00380893" w:rsidRPr="006046EE" w:rsidTr="00C46CB8">
        <w:trPr>
          <w:cantSplit/>
        </w:trPr>
        <w:tc>
          <w:tcPr>
            <w:tcW w:w="1908" w:type="dxa"/>
          </w:tcPr>
          <w:p w:rsidR="00380893" w:rsidRPr="006046EE" w:rsidRDefault="00380893" w:rsidP="00C46CB8">
            <w:pPr>
              <w:rPr>
                <w:b/>
                <w:sz w:val="22"/>
                <w:szCs w:val="22"/>
              </w:rPr>
            </w:pPr>
            <w:r w:rsidRPr="006046EE">
              <w:rPr>
                <w:b/>
                <w:sz w:val="22"/>
                <w:szCs w:val="22"/>
              </w:rPr>
              <w:lastRenderedPageBreak/>
              <w:br w:type="page"/>
            </w:r>
            <w:r>
              <w:rPr>
                <w:b/>
                <w:sz w:val="22"/>
                <w:szCs w:val="22"/>
              </w:rPr>
              <w:t>ÓVO-K-34</w:t>
            </w:r>
            <w:r w:rsidRPr="006046EE">
              <w:rPr>
                <w:b/>
                <w:sz w:val="22"/>
                <w:szCs w:val="22"/>
              </w:rPr>
              <w:t>01</w:t>
            </w:r>
          </w:p>
        </w:tc>
        <w:tc>
          <w:tcPr>
            <w:tcW w:w="7200" w:type="dxa"/>
            <w:gridSpan w:val="5"/>
          </w:tcPr>
          <w:p w:rsidR="00380893" w:rsidRPr="006046EE" w:rsidRDefault="00380893" w:rsidP="00C46CB8">
            <w:pPr>
              <w:rPr>
                <w:b/>
                <w:sz w:val="22"/>
                <w:szCs w:val="22"/>
              </w:rPr>
            </w:pPr>
            <w:r w:rsidRPr="006046EE">
              <w:rPr>
                <w:b/>
                <w:sz w:val="22"/>
                <w:szCs w:val="22"/>
              </w:rPr>
              <w:t>N: Pedagógiai pszichológia</w:t>
            </w:r>
          </w:p>
        </w:tc>
      </w:tr>
      <w:tr w:rsidR="00380893" w:rsidRPr="006046EE" w:rsidTr="00C46CB8">
        <w:trPr>
          <w:cantSplit/>
        </w:trPr>
        <w:tc>
          <w:tcPr>
            <w:tcW w:w="1908" w:type="dxa"/>
          </w:tcPr>
          <w:p w:rsidR="00380893" w:rsidRPr="006046EE" w:rsidRDefault="00380893" w:rsidP="00C46CB8">
            <w:pPr>
              <w:jc w:val="both"/>
              <w:rPr>
                <w:sz w:val="22"/>
                <w:szCs w:val="22"/>
              </w:rPr>
            </w:pPr>
            <w:r w:rsidRPr="006046EE">
              <w:rPr>
                <w:b/>
                <w:sz w:val="22"/>
                <w:szCs w:val="22"/>
              </w:rPr>
              <w:t xml:space="preserve">T: </w:t>
            </w:r>
            <w:r w:rsidRPr="006046EE">
              <w:rPr>
                <w:sz w:val="22"/>
                <w:szCs w:val="22"/>
              </w:rPr>
              <w:t>előadás</w:t>
            </w:r>
          </w:p>
        </w:tc>
        <w:tc>
          <w:tcPr>
            <w:tcW w:w="1080" w:type="dxa"/>
          </w:tcPr>
          <w:p w:rsidR="00380893" w:rsidRPr="006046EE" w:rsidRDefault="00380893" w:rsidP="00C46CB8">
            <w:pPr>
              <w:jc w:val="both"/>
              <w:rPr>
                <w:sz w:val="22"/>
                <w:szCs w:val="22"/>
              </w:rPr>
            </w:pPr>
            <w:r w:rsidRPr="006046EE">
              <w:rPr>
                <w:b/>
                <w:sz w:val="22"/>
                <w:szCs w:val="22"/>
              </w:rPr>
              <w:t>MF:</w:t>
            </w:r>
            <w:r w:rsidRPr="006046EE">
              <w:rPr>
                <w:sz w:val="22"/>
                <w:szCs w:val="22"/>
              </w:rPr>
              <w:t xml:space="preserve"> 4.</w:t>
            </w:r>
          </w:p>
        </w:tc>
        <w:tc>
          <w:tcPr>
            <w:tcW w:w="1620" w:type="dxa"/>
          </w:tcPr>
          <w:p w:rsidR="00380893" w:rsidRPr="006046EE" w:rsidRDefault="00380893" w:rsidP="00C46CB8">
            <w:pPr>
              <w:tabs>
                <w:tab w:val="left" w:pos="1668"/>
                <w:tab w:val="left" w:pos="2458"/>
                <w:tab w:val="left" w:pos="3510"/>
              </w:tabs>
              <w:rPr>
                <w:sz w:val="22"/>
                <w:szCs w:val="22"/>
              </w:rPr>
            </w:pPr>
            <w:r w:rsidRPr="006046EE">
              <w:rPr>
                <w:b/>
                <w:sz w:val="22"/>
                <w:szCs w:val="22"/>
              </w:rPr>
              <w:t>F:</w:t>
            </w:r>
            <w:r w:rsidRPr="006046EE">
              <w:rPr>
                <w:sz w:val="22"/>
                <w:szCs w:val="22"/>
              </w:rPr>
              <w:t xml:space="preserve"> 4-6.</w:t>
            </w:r>
          </w:p>
        </w:tc>
        <w:tc>
          <w:tcPr>
            <w:tcW w:w="1464" w:type="dxa"/>
          </w:tcPr>
          <w:p w:rsidR="00380893" w:rsidRPr="006046EE" w:rsidRDefault="00380893" w:rsidP="00C46CB8">
            <w:pPr>
              <w:jc w:val="both"/>
              <w:rPr>
                <w:sz w:val="22"/>
                <w:szCs w:val="22"/>
              </w:rPr>
            </w:pPr>
            <w:r w:rsidRPr="006046EE">
              <w:rPr>
                <w:b/>
                <w:sz w:val="22"/>
                <w:szCs w:val="22"/>
              </w:rPr>
              <w:t>R:</w:t>
            </w:r>
            <w:r w:rsidRPr="006046EE">
              <w:rPr>
                <w:sz w:val="22"/>
                <w:szCs w:val="22"/>
              </w:rPr>
              <w:t xml:space="preserve"> tavaszi</w:t>
            </w:r>
          </w:p>
        </w:tc>
        <w:tc>
          <w:tcPr>
            <w:tcW w:w="1518" w:type="dxa"/>
          </w:tcPr>
          <w:p w:rsidR="00380893" w:rsidRPr="006046EE" w:rsidRDefault="00380893" w:rsidP="00C46CB8">
            <w:pPr>
              <w:jc w:val="both"/>
              <w:rPr>
                <w:sz w:val="22"/>
                <w:szCs w:val="22"/>
              </w:rPr>
            </w:pPr>
            <w:r w:rsidRPr="006046EE">
              <w:rPr>
                <w:b/>
                <w:sz w:val="22"/>
                <w:szCs w:val="22"/>
              </w:rPr>
              <w:t>Ó/H:</w:t>
            </w:r>
            <w:r w:rsidRPr="006046EE">
              <w:rPr>
                <w:sz w:val="22"/>
                <w:szCs w:val="22"/>
              </w:rPr>
              <w:t xml:space="preserve"> 2</w:t>
            </w:r>
          </w:p>
        </w:tc>
        <w:tc>
          <w:tcPr>
            <w:tcW w:w="1518" w:type="dxa"/>
          </w:tcPr>
          <w:p w:rsidR="00380893" w:rsidRPr="006046EE" w:rsidRDefault="00380893" w:rsidP="00C46CB8">
            <w:pPr>
              <w:jc w:val="both"/>
              <w:rPr>
                <w:sz w:val="22"/>
                <w:szCs w:val="22"/>
              </w:rPr>
            </w:pPr>
            <w:r w:rsidRPr="006046EE">
              <w:rPr>
                <w:b/>
                <w:sz w:val="22"/>
                <w:szCs w:val="22"/>
              </w:rPr>
              <w:t>K:</w:t>
            </w:r>
            <w:r w:rsidRPr="006046EE">
              <w:rPr>
                <w:sz w:val="22"/>
                <w:szCs w:val="22"/>
              </w:rPr>
              <w:t xml:space="preserve"> 3</w:t>
            </w:r>
          </w:p>
        </w:tc>
      </w:tr>
      <w:tr w:rsidR="00380893" w:rsidRPr="006046EE" w:rsidTr="00C46CB8">
        <w:trPr>
          <w:cantSplit/>
        </w:trPr>
        <w:tc>
          <w:tcPr>
            <w:tcW w:w="4608" w:type="dxa"/>
            <w:gridSpan w:val="3"/>
          </w:tcPr>
          <w:p w:rsidR="00380893" w:rsidRPr="006046EE" w:rsidRDefault="00380893" w:rsidP="00C46CB8">
            <w:pPr>
              <w:jc w:val="both"/>
              <w:rPr>
                <w:sz w:val="22"/>
                <w:szCs w:val="22"/>
              </w:rPr>
            </w:pPr>
            <w:r w:rsidRPr="006046EE">
              <w:rPr>
                <w:b/>
                <w:sz w:val="22"/>
                <w:szCs w:val="22"/>
              </w:rPr>
              <w:t xml:space="preserve">EF: </w:t>
            </w:r>
            <w:r w:rsidRPr="006046EE">
              <w:rPr>
                <w:sz w:val="22"/>
                <w:szCs w:val="22"/>
              </w:rPr>
              <w:t>ÓVO-K-0601; ÓVO-K-0701</w:t>
            </w:r>
          </w:p>
        </w:tc>
        <w:tc>
          <w:tcPr>
            <w:tcW w:w="4500" w:type="dxa"/>
            <w:gridSpan w:val="3"/>
          </w:tcPr>
          <w:p w:rsidR="00380893" w:rsidRPr="006046EE" w:rsidRDefault="00380893" w:rsidP="00C46CB8">
            <w:pPr>
              <w:jc w:val="both"/>
              <w:rPr>
                <w:sz w:val="22"/>
                <w:szCs w:val="22"/>
              </w:rPr>
            </w:pPr>
            <w:r w:rsidRPr="006046EE">
              <w:rPr>
                <w:b/>
                <w:sz w:val="22"/>
                <w:szCs w:val="22"/>
              </w:rPr>
              <w:t>É</w:t>
            </w:r>
            <w:r w:rsidRPr="006046EE">
              <w:rPr>
                <w:sz w:val="22"/>
                <w:szCs w:val="22"/>
              </w:rPr>
              <w:t>: kollokvium</w:t>
            </w:r>
          </w:p>
        </w:tc>
      </w:tr>
      <w:tr w:rsidR="00380893" w:rsidRPr="006046EE" w:rsidTr="00C46CB8">
        <w:trPr>
          <w:cantSplit/>
        </w:trPr>
        <w:tc>
          <w:tcPr>
            <w:tcW w:w="4608" w:type="dxa"/>
            <w:gridSpan w:val="3"/>
          </w:tcPr>
          <w:p w:rsidR="00380893" w:rsidRPr="006046EE" w:rsidRDefault="00380893" w:rsidP="00C46CB8">
            <w:pPr>
              <w:jc w:val="both"/>
              <w:rPr>
                <w:sz w:val="22"/>
                <w:szCs w:val="22"/>
              </w:rPr>
            </w:pPr>
            <w:r w:rsidRPr="006046EE">
              <w:rPr>
                <w:b/>
                <w:sz w:val="22"/>
                <w:szCs w:val="22"/>
              </w:rPr>
              <w:t>TF:</w:t>
            </w:r>
            <w:r w:rsidRPr="006046EE">
              <w:rPr>
                <w:sz w:val="22"/>
                <w:szCs w:val="22"/>
              </w:rPr>
              <w:t xml:space="preserve"> </w:t>
            </w:r>
          </w:p>
        </w:tc>
        <w:tc>
          <w:tcPr>
            <w:tcW w:w="4500" w:type="dxa"/>
            <w:gridSpan w:val="3"/>
          </w:tcPr>
          <w:p w:rsidR="00380893" w:rsidRPr="006046EE" w:rsidRDefault="00380893" w:rsidP="00C46CB8">
            <w:pPr>
              <w:jc w:val="both"/>
              <w:rPr>
                <w:sz w:val="22"/>
                <w:szCs w:val="22"/>
              </w:rPr>
            </w:pPr>
            <w:r w:rsidRPr="006046EE">
              <w:rPr>
                <w:b/>
                <w:sz w:val="22"/>
                <w:szCs w:val="22"/>
              </w:rPr>
              <w:t>EA:</w:t>
            </w:r>
            <w:r w:rsidRPr="006046EE">
              <w:rPr>
                <w:sz w:val="22"/>
                <w:szCs w:val="22"/>
              </w:rPr>
              <w:t xml:space="preserve"> </w:t>
            </w:r>
          </w:p>
        </w:tc>
      </w:tr>
      <w:tr w:rsidR="00380893" w:rsidRPr="006046EE" w:rsidTr="00C46CB8">
        <w:tc>
          <w:tcPr>
            <w:tcW w:w="9108" w:type="dxa"/>
            <w:gridSpan w:val="6"/>
          </w:tcPr>
          <w:p w:rsidR="00380893" w:rsidRPr="006046EE" w:rsidRDefault="00380893" w:rsidP="00C46CB8">
            <w:pPr>
              <w:jc w:val="both"/>
              <w:rPr>
                <w:sz w:val="22"/>
                <w:szCs w:val="22"/>
              </w:rPr>
            </w:pPr>
            <w:r w:rsidRPr="006046EE">
              <w:rPr>
                <w:b/>
                <w:sz w:val="22"/>
                <w:szCs w:val="22"/>
              </w:rPr>
              <w:t xml:space="preserve">B: </w:t>
            </w:r>
            <w:r w:rsidRPr="006046EE">
              <w:rPr>
                <w:sz w:val="22"/>
                <w:szCs w:val="22"/>
              </w:rPr>
              <w:t>Óvodapedagógus szakon kötelező.</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azon kompetenciáinak fejlesztése, melyek az adekvát és hatékony pedagógusi döntéshozásokhoz szükségesek a pszichológia pedagógiai szempontból fontos elméleteinek gyakorlatcentrikus megértése által. A hallgatók ráébresztése arra a jelenség-magyarázó és döntés-segítő potenciálra, melyet a pedagógiai pszichológia egy pedagógusnak nyújtani tud; ezáltal érdeklődésük, tudásvágyuk felkeltése.</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pedagógiai pszichológia tárgya, jelentősége, leggyakoribb kutatási módszerei. A tanulás, a tudás definíciója, ezek összefüggései egymással és a cselekvéssel. A rejtett tudás és az implicit tanulás és jelentősége. Behaviorista tanuláselméletek: klasszikus és operáns kondícionálás, szociális tanuláselméletek, alkalmazásuk. Információ-feldolgozási modellek (Atkinson-Shiffrin modell, párhuzamos feldolgozás modellje, konnekcionista modell) és elméletek (a több szintű információ-feldolgozás elmélete, a kontextusfüggő feldolgozás elmélete). Az emlékezést és a felejtést befolyásoló tényezők. Verbális tanulás értelmi feldolgozás nélkül és értelmi feldolgozással, ezeket segítő technikák, konstruktivizmus. Procedurális tudás és tanulás. Piaget, Vigotszkij és követőik (Wood, Rogoff) tanulás- és tanításelméletei. Kooperatív tanulás. Problémamegoldó gondolkodás, metakogníció. Motivációs elméletek és alkalmazásaik. Egyének közötti tanulási különbségek (intelligencia, kreativitás, kognitív stílusok), speciális igényű tanulók, tehetségek, mindezek okai és kezelésük. A pedagógus személyisége és hatása a tanuló személyiségére; a személyiségformálás. Lelki sérülések az iskolában, stressz, szorongás.</w:t>
            </w:r>
          </w:p>
        </w:tc>
      </w:tr>
      <w:tr w:rsidR="00380893" w:rsidRPr="006046EE" w:rsidTr="00C46CB8">
        <w:tc>
          <w:tcPr>
            <w:tcW w:w="9108" w:type="dxa"/>
            <w:gridSpan w:val="6"/>
          </w:tcPr>
          <w:p w:rsidR="00380893" w:rsidRPr="006046EE" w:rsidRDefault="00380893" w:rsidP="00C46CB8">
            <w:pPr>
              <w:pStyle w:val="WW-Elformzottszveg11111"/>
              <w:rPr>
                <w:sz w:val="22"/>
                <w:szCs w:val="22"/>
              </w:rPr>
            </w:pPr>
            <w:r w:rsidRPr="006046EE">
              <w:rPr>
                <w:b/>
                <w:bCs/>
                <w:sz w:val="22"/>
                <w:szCs w:val="22"/>
              </w:rPr>
              <w:t>K:</w:t>
            </w:r>
            <w:r w:rsidRPr="006046EE">
              <w:rPr>
                <w:sz w:val="22"/>
                <w:szCs w:val="22"/>
              </w:rPr>
              <w:t xml:space="preserve"> egy 3000 szó terjedelmű önállóan írt esszé az előadáson érintett bármely témából.</w:t>
            </w:r>
          </w:p>
        </w:tc>
      </w:tr>
      <w:tr w:rsidR="00380893" w:rsidRPr="006046EE" w:rsidTr="00C46CB8">
        <w:tc>
          <w:tcPr>
            <w:tcW w:w="9108" w:type="dxa"/>
            <w:gridSpan w:val="6"/>
          </w:tcPr>
          <w:p w:rsidR="00380893" w:rsidRPr="006046EE" w:rsidRDefault="00380893" w:rsidP="00C46CB8">
            <w:pPr>
              <w:pStyle w:val="WW-Elformzottszveg11111"/>
              <w:rPr>
                <w:sz w:val="22"/>
                <w:szCs w:val="22"/>
              </w:rPr>
            </w:pPr>
            <w:r w:rsidRPr="006046EE">
              <w:rPr>
                <w:b/>
                <w:bCs/>
                <w:sz w:val="22"/>
                <w:szCs w:val="22"/>
              </w:rPr>
              <w:t>ÉM:</w:t>
            </w:r>
            <w:r w:rsidRPr="006046EE">
              <w:rPr>
                <w:sz w:val="22"/>
                <w:szCs w:val="22"/>
              </w:rPr>
              <w:t xml:space="preserve"> írásbeli vagy szóbeli vizsga a hallgató választása szerint, az esszé pontszámát is beleszámolva.</w:t>
            </w:r>
          </w:p>
        </w:tc>
      </w:tr>
      <w:tr w:rsidR="00380893" w:rsidRPr="006046EE" w:rsidTr="00C46CB8">
        <w:tc>
          <w:tcPr>
            <w:tcW w:w="9108" w:type="dxa"/>
            <w:gridSpan w:val="6"/>
          </w:tcPr>
          <w:p w:rsidR="00380893" w:rsidRPr="006046EE" w:rsidRDefault="00380893" w:rsidP="00C46CB8">
            <w:pPr>
              <w:pStyle w:val="WW-Elformzottszveg11111"/>
              <w:rPr>
                <w:sz w:val="22"/>
                <w:szCs w:val="22"/>
              </w:rPr>
            </w:pPr>
            <w:r w:rsidRPr="006046EE">
              <w:rPr>
                <w:b/>
                <w:bCs/>
                <w:sz w:val="22"/>
                <w:szCs w:val="22"/>
              </w:rPr>
              <w:t>TS:</w:t>
            </w:r>
            <w:r w:rsidRPr="006046EE">
              <w:rPr>
                <w:sz w:val="22"/>
                <w:szCs w:val="22"/>
              </w:rPr>
              <w:t xml:space="preserve"> web oldal letölthető cikkekkel, segédanyagokkal</w:t>
            </w:r>
          </w:p>
        </w:tc>
      </w:tr>
      <w:tr w:rsidR="00380893" w:rsidRPr="006046EE" w:rsidTr="00C46CB8">
        <w:tc>
          <w:tcPr>
            <w:tcW w:w="9108" w:type="dxa"/>
            <w:gridSpan w:val="6"/>
          </w:tcPr>
          <w:p w:rsidR="00380893" w:rsidRPr="006046EE" w:rsidRDefault="00380893" w:rsidP="00C46CB8">
            <w:pPr>
              <w:pStyle w:val="WW-Elformzottszveg11111"/>
              <w:rPr>
                <w:sz w:val="22"/>
                <w:szCs w:val="22"/>
              </w:rPr>
            </w:pPr>
            <w:r w:rsidRPr="006046EE">
              <w:rPr>
                <w:b/>
                <w:bCs/>
                <w:sz w:val="22"/>
                <w:szCs w:val="22"/>
              </w:rPr>
              <w:t xml:space="preserve">KI: </w:t>
            </w:r>
            <w:r w:rsidRPr="006046EE">
              <w:rPr>
                <w:sz w:val="22"/>
                <w:szCs w:val="22"/>
              </w:rPr>
              <w:t>Buda B. (2003). Iskolai nevelés - a lélek védelmében. Budapest: Nemzeti Tankönyvkiadó, 160-206. o.</w:t>
            </w:r>
          </w:p>
          <w:p w:rsidR="00380893" w:rsidRPr="006046EE" w:rsidRDefault="00380893" w:rsidP="00C46CB8">
            <w:pPr>
              <w:pStyle w:val="WW-Elformzottszveg11111"/>
              <w:rPr>
                <w:sz w:val="22"/>
                <w:szCs w:val="22"/>
              </w:rPr>
            </w:pPr>
            <w:r w:rsidRPr="006046EE">
              <w:rPr>
                <w:sz w:val="22"/>
                <w:szCs w:val="22"/>
              </w:rPr>
              <w:t>N. Kollár K. és Szabó É. (szerk.) (2004). Pszichológia pedagógusoknak. Budapest: Osiris Kiadó.</w:t>
            </w:r>
          </w:p>
          <w:p w:rsidR="00380893" w:rsidRPr="006046EE" w:rsidRDefault="00380893" w:rsidP="00C46CB8">
            <w:pPr>
              <w:pStyle w:val="WW-Elformzottszveg11111"/>
              <w:rPr>
                <w:sz w:val="22"/>
                <w:szCs w:val="22"/>
              </w:rPr>
            </w:pPr>
            <w:r w:rsidRPr="006046EE">
              <w:rPr>
                <w:sz w:val="22"/>
                <w:szCs w:val="22"/>
              </w:rPr>
              <w:t>Nahalka I. (2002). Hogyan alakul ki a tudás a gyerekekben? Konstruktivizmus és pedagógia. Budapest: Nemzeti Tankönyvkiadó, 5-90. o.</w:t>
            </w:r>
          </w:p>
          <w:p w:rsidR="00380893" w:rsidRPr="006046EE" w:rsidRDefault="00380893" w:rsidP="00C46CB8">
            <w:pPr>
              <w:pStyle w:val="WW-Elformzottszveg11111"/>
              <w:rPr>
                <w:sz w:val="22"/>
                <w:szCs w:val="22"/>
              </w:rPr>
            </w:pPr>
            <w:r w:rsidRPr="006046EE">
              <w:rPr>
                <w:sz w:val="22"/>
                <w:szCs w:val="22"/>
              </w:rPr>
              <w:t>Tóth L. (2000). Pszichológia a tanításban. Debrecen: Pedellus Tankönyvkiadó.</w:t>
            </w:r>
          </w:p>
        </w:tc>
      </w:tr>
      <w:tr w:rsidR="00380893" w:rsidRPr="006046EE" w:rsidTr="00C46CB8">
        <w:tc>
          <w:tcPr>
            <w:tcW w:w="9108" w:type="dxa"/>
            <w:gridSpan w:val="6"/>
          </w:tcPr>
          <w:p w:rsidR="00380893" w:rsidRPr="006046EE" w:rsidRDefault="00380893" w:rsidP="00C46CB8">
            <w:pPr>
              <w:pStyle w:val="WW-Elformzottszveg11111"/>
              <w:jc w:val="both"/>
              <w:rPr>
                <w:sz w:val="22"/>
                <w:szCs w:val="22"/>
              </w:rPr>
            </w:pPr>
            <w:r w:rsidRPr="006046EE">
              <w:rPr>
                <w:b/>
                <w:bCs/>
                <w:sz w:val="22"/>
                <w:szCs w:val="22"/>
              </w:rPr>
              <w:t xml:space="preserve">AI: </w:t>
            </w:r>
            <w:r w:rsidRPr="006046EE">
              <w:rPr>
                <w:sz w:val="22"/>
                <w:szCs w:val="22"/>
              </w:rPr>
              <w:t>Buda B. (1998). Elmélet és alkalmazás a mentálhigiénében. Újabb tanulmányok a mentálhigiénés szemlélet és az elsődleges megelőzés témakörébõl. Budapest: Támasz Alapítvány, 93-104. o.</w:t>
            </w:r>
          </w:p>
          <w:p w:rsidR="00380893" w:rsidRPr="006046EE" w:rsidRDefault="00380893" w:rsidP="00C46CB8">
            <w:pPr>
              <w:pStyle w:val="WW-Elformzottszveg11111"/>
              <w:jc w:val="both"/>
              <w:rPr>
                <w:sz w:val="22"/>
                <w:szCs w:val="22"/>
              </w:rPr>
            </w:pPr>
            <w:r w:rsidRPr="006046EE">
              <w:rPr>
                <w:sz w:val="22"/>
                <w:szCs w:val="22"/>
              </w:rPr>
              <w:t>Cropley, A. J. (1983). Tanítás sablonok nélkül: Utak a kreativitáshoz. Budapest: Tankönyvkiadó.</w:t>
            </w:r>
          </w:p>
          <w:p w:rsidR="00380893" w:rsidRPr="006046EE" w:rsidRDefault="00380893" w:rsidP="00C46CB8">
            <w:pPr>
              <w:pStyle w:val="WW-Elformzottszveg11111"/>
              <w:jc w:val="both"/>
              <w:rPr>
                <w:sz w:val="22"/>
                <w:szCs w:val="22"/>
              </w:rPr>
            </w:pPr>
            <w:r w:rsidRPr="006046EE">
              <w:rPr>
                <w:sz w:val="22"/>
                <w:szCs w:val="22"/>
              </w:rPr>
              <w:t>Csíkos Cs. (2004). Metakogníció a tanulásban és a tanításban: az EARLI 10. konferenciájának kutatási eredményei. Iskolakultúra, 14/2, 3-14. o.</w:t>
            </w:r>
          </w:p>
          <w:p w:rsidR="00380893" w:rsidRPr="006046EE" w:rsidRDefault="00380893" w:rsidP="00C46CB8">
            <w:pPr>
              <w:pStyle w:val="WW-Elformzottszveg11111"/>
              <w:rPr>
                <w:sz w:val="22"/>
                <w:szCs w:val="22"/>
              </w:rPr>
            </w:pPr>
            <w:r w:rsidRPr="006046EE">
              <w:rPr>
                <w:sz w:val="22"/>
                <w:szCs w:val="22"/>
              </w:rPr>
              <w:t>Hamers, J. H. M. és Overtoom, M. Th. (2000). A gondolkodásra nevelés európai programjai. Új pedagógiai szemle, 50/7-8, 107-114. o.</w:t>
            </w:r>
          </w:p>
          <w:p w:rsidR="00380893" w:rsidRPr="006046EE" w:rsidRDefault="00380893" w:rsidP="00C46CB8">
            <w:pPr>
              <w:pStyle w:val="WW-Elformzottszveg11111"/>
              <w:rPr>
                <w:sz w:val="22"/>
                <w:szCs w:val="22"/>
              </w:rPr>
            </w:pPr>
            <w:r w:rsidRPr="006046EE">
              <w:rPr>
                <w:sz w:val="22"/>
                <w:szCs w:val="22"/>
              </w:rPr>
              <w:t>Kagan, S. (2001). Kooperatív tanulás. Budapest: Ökonet Kft.</w:t>
            </w:r>
          </w:p>
          <w:p w:rsidR="00380893" w:rsidRPr="006046EE" w:rsidRDefault="00380893" w:rsidP="00C46CB8">
            <w:pPr>
              <w:pStyle w:val="WW-Elformzottszveg11111"/>
              <w:rPr>
                <w:sz w:val="22"/>
                <w:szCs w:val="22"/>
              </w:rPr>
            </w:pPr>
            <w:r w:rsidRPr="006046EE">
              <w:rPr>
                <w:sz w:val="22"/>
                <w:szCs w:val="22"/>
              </w:rPr>
              <w:t>Katona N. és Oakland, T. (1999). Tanulási stílus-egy integratív megközelítés. Alkalmazott pszichológia, 1/1, 17-28. o.</w:t>
            </w:r>
          </w:p>
          <w:p w:rsidR="00380893" w:rsidRPr="006046EE" w:rsidRDefault="00380893" w:rsidP="00C46CB8">
            <w:pPr>
              <w:pStyle w:val="WW-Elformzottszveg11111"/>
              <w:rPr>
                <w:sz w:val="22"/>
                <w:szCs w:val="22"/>
              </w:rPr>
            </w:pPr>
            <w:r w:rsidRPr="006046EE">
              <w:rPr>
                <w:sz w:val="22"/>
                <w:szCs w:val="22"/>
              </w:rPr>
              <w:t>Mórocz K. (2005). A viselkedésalakulás és -befolyásolás tanuláslélektani alapjai. In: Mórocz K. és Perczel Forintos D. (szerk.) Kognitív viselkedésterápia. Budapest: Medicina Könyvkiadó Rt., 61-104. o.</w:t>
            </w:r>
          </w:p>
          <w:p w:rsidR="00380893" w:rsidRPr="006046EE" w:rsidRDefault="00380893" w:rsidP="00C46CB8">
            <w:pPr>
              <w:pStyle w:val="WW-Elformzottszveg11111"/>
              <w:rPr>
                <w:sz w:val="22"/>
                <w:szCs w:val="22"/>
              </w:rPr>
            </w:pPr>
            <w:r w:rsidRPr="006046EE">
              <w:rPr>
                <w:sz w:val="22"/>
                <w:szCs w:val="22"/>
              </w:rPr>
              <w:t>Ranschburg J. (szerk.) Tehetséggondozás az iskolában. Budapest: Tankönyvkiadó</w:t>
            </w:r>
          </w:p>
          <w:p w:rsidR="00380893" w:rsidRPr="006046EE" w:rsidRDefault="00380893" w:rsidP="00C46CB8">
            <w:pPr>
              <w:pStyle w:val="WW-Elformzottszveg11111"/>
              <w:rPr>
                <w:sz w:val="22"/>
                <w:szCs w:val="22"/>
              </w:rPr>
            </w:pPr>
            <w:r w:rsidRPr="006046EE">
              <w:rPr>
                <w:sz w:val="22"/>
                <w:szCs w:val="22"/>
              </w:rPr>
              <w:t>Schatz, T. (2003). Te másképp gondolod? Pápa: Deák és Társa Kiadó.</w:t>
            </w:r>
          </w:p>
        </w:tc>
      </w:tr>
    </w:tbl>
    <w:p w:rsidR="00380893" w:rsidRPr="007943A9" w:rsidRDefault="00380893" w:rsidP="00380893">
      <w:pPr>
        <w:rPr>
          <w:sz w:val="22"/>
          <w:szCs w:val="22"/>
        </w:rPr>
      </w:pPr>
    </w:p>
    <w:p w:rsidR="00380893" w:rsidRPr="007943A9" w:rsidRDefault="00380893" w:rsidP="0038089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80893" w:rsidRPr="006046EE" w:rsidTr="00C46CB8">
        <w:trPr>
          <w:cantSplit/>
        </w:trPr>
        <w:tc>
          <w:tcPr>
            <w:tcW w:w="1928" w:type="dxa"/>
          </w:tcPr>
          <w:p w:rsidR="00380893" w:rsidRPr="006046EE" w:rsidRDefault="00380893" w:rsidP="00C46CB8">
            <w:pPr>
              <w:rPr>
                <w:b/>
                <w:sz w:val="22"/>
                <w:szCs w:val="22"/>
              </w:rPr>
            </w:pPr>
            <w:r w:rsidRPr="006046EE">
              <w:rPr>
                <w:b/>
                <w:sz w:val="22"/>
                <w:szCs w:val="22"/>
              </w:rPr>
              <w:lastRenderedPageBreak/>
              <w:br w:type="page"/>
            </w:r>
            <w:r>
              <w:rPr>
                <w:b/>
                <w:sz w:val="22"/>
                <w:szCs w:val="22"/>
              </w:rPr>
              <w:t>ÓVO-K-34</w:t>
            </w:r>
            <w:r w:rsidRPr="006046EE">
              <w:rPr>
                <w:b/>
                <w:sz w:val="22"/>
                <w:szCs w:val="22"/>
              </w:rPr>
              <w:t>02</w:t>
            </w:r>
          </w:p>
        </w:tc>
        <w:tc>
          <w:tcPr>
            <w:tcW w:w="7180" w:type="dxa"/>
            <w:gridSpan w:val="5"/>
          </w:tcPr>
          <w:p w:rsidR="00380893" w:rsidRPr="006046EE" w:rsidRDefault="00380893" w:rsidP="00C46CB8">
            <w:pPr>
              <w:rPr>
                <w:b/>
                <w:sz w:val="22"/>
                <w:szCs w:val="22"/>
              </w:rPr>
            </w:pPr>
            <w:r w:rsidRPr="006046EE">
              <w:rPr>
                <w:b/>
                <w:sz w:val="22"/>
                <w:szCs w:val="22"/>
              </w:rPr>
              <w:t xml:space="preserve">N: Pedagógiai </w:t>
            </w:r>
            <w:r>
              <w:rPr>
                <w:b/>
                <w:sz w:val="22"/>
                <w:szCs w:val="22"/>
              </w:rPr>
              <w:t>szociál</w:t>
            </w:r>
            <w:r w:rsidRPr="006046EE">
              <w:rPr>
                <w:b/>
                <w:sz w:val="22"/>
                <w:szCs w:val="22"/>
              </w:rPr>
              <w:t xml:space="preserve">pszichológia </w:t>
            </w:r>
          </w:p>
        </w:tc>
      </w:tr>
      <w:tr w:rsidR="00380893" w:rsidRPr="006046EE" w:rsidTr="00C46CB8">
        <w:trPr>
          <w:cantSplit/>
        </w:trPr>
        <w:tc>
          <w:tcPr>
            <w:tcW w:w="1928" w:type="dxa"/>
          </w:tcPr>
          <w:p w:rsidR="00380893" w:rsidRPr="006046EE" w:rsidRDefault="00380893" w:rsidP="00C46CB8">
            <w:pPr>
              <w:jc w:val="both"/>
              <w:rPr>
                <w:sz w:val="22"/>
                <w:szCs w:val="22"/>
              </w:rPr>
            </w:pPr>
            <w:r w:rsidRPr="006046EE">
              <w:rPr>
                <w:b/>
                <w:sz w:val="22"/>
                <w:szCs w:val="22"/>
              </w:rPr>
              <w:t xml:space="preserve">T: </w:t>
            </w:r>
            <w:r w:rsidRPr="006046EE">
              <w:rPr>
                <w:sz w:val="22"/>
                <w:szCs w:val="22"/>
              </w:rPr>
              <w:t>szeminárium</w:t>
            </w:r>
          </w:p>
        </w:tc>
        <w:tc>
          <w:tcPr>
            <w:tcW w:w="1060" w:type="dxa"/>
          </w:tcPr>
          <w:p w:rsidR="00380893" w:rsidRPr="006046EE" w:rsidRDefault="00380893" w:rsidP="00C46CB8">
            <w:pPr>
              <w:jc w:val="both"/>
              <w:rPr>
                <w:sz w:val="22"/>
                <w:szCs w:val="22"/>
              </w:rPr>
            </w:pPr>
            <w:r w:rsidRPr="006046EE">
              <w:rPr>
                <w:b/>
                <w:sz w:val="22"/>
                <w:szCs w:val="22"/>
              </w:rPr>
              <w:t>MF:</w:t>
            </w:r>
            <w:r w:rsidRPr="006046EE">
              <w:rPr>
                <w:sz w:val="22"/>
                <w:szCs w:val="22"/>
              </w:rPr>
              <w:t xml:space="preserve"> 5.</w:t>
            </w:r>
          </w:p>
        </w:tc>
        <w:tc>
          <w:tcPr>
            <w:tcW w:w="1670" w:type="dxa"/>
          </w:tcPr>
          <w:p w:rsidR="00380893" w:rsidRPr="006046EE" w:rsidRDefault="00380893" w:rsidP="00C46CB8">
            <w:pPr>
              <w:tabs>
                <w:tab w:val="left" w:pos="1668"/>
                <w:tab w:val="left" w:pos="2458"/>
                <w:tab w:val="left" w:pos="3510"/>
              </w:tabs>
              <w:rPr>
                <w:sz w:val="22"/>
                <w:szCs w:val="22"/>
              </w:rPr>
            </w:pPr>
            <w:r w:rsidRPr="006046EE">
              <w:rPr>
                <w:b/>
                <w:sz w:val="22"/>
                <w:szCs w:val="22"/>
              </w:rPr>
              <w:t>F:</w:t>
            </w:r>
            <w:r w:rsidRPr="006046EE">
              <w:rPr>
                <w:sz w:val="22"/>
                <w:szCs w:val="22"/>
              </w:rPr>
              <w:t xml:space="preserve"> 3-5.</w:t>
            </w:r>
          </w:p>
        </w:tc>
        <w:tc>
          <w:tcPr>
            <w:tcW w:w="1414" w:type="dxa"/>
          </w:tcPr>
          <w:p w:rsidR="00380893" w:rsidRPr="006046EE" w:rsidRDefault="00380893" w:rsidP="00C46CB8">
            <w:pPr>
              <w:jc w:val="both"/>
              <w:rPr>
                <w:sz w:val="22"/>
                <w:szCs w:val="22"/>
              </w:rPr>
            </w:pPr>
            <w:r w:rsidRPr="006046EE">
              <w:rPr>
                <w:b/>
                <w:sz w:val="22"/>
                <w:szCs w:val="22"/>
              </w:rPr>
              <w:t>R:</w:t>
            </w:r>
            <w:r w:rsidRPr="006046EE">
              <w:rPr>
                <w:sz w:val="22"/>
                <w:szCs w:val="22"/>
              </w:rPr>
              <w:t xml:space="preserve"> őszi</w:t>
            </w:r>
          </w:p>
        </w:tc>
        <w:tc>
          <w:tcPr>
            <w:tcW w:w="1518" w:type="dxa"/>
          </w:tcPr>
          <w:p w:rsidR="00380893" w:rsidRPr="006046EE" w:rsidRDefault="00380893" w:rsidP="00C46CB8">
            <w:pPr>
              <w:jc w:val="both"/>
              <w:rPr>
                <w:sz w:val="22"/>
                <w:szCs w:val="22"/>
              </w:rPr>
            </w:pPr>
            <w:r w:rsidRPr="006046EE">
              <w:rPr>
                <w:b/>
                <w:sz w:val="22"/>
                <w:szCs w:val="22"/>
              </w:rPr>
              <w:t>Ó/H:</w:t>
            </w:r>
            <w:r w:rsidRPr="006046EE">
              <w:rPr>
                <w:sz w:val="22"/>
                <w:szCs w:val="22"/>
              </w:rPr>
              <w:t xml:space="preserve"> 2</w:t>
            </w:r>
          </w:p>
        </w:tc>
        <w:tc>
          <w:tcPr>
            <w:tcW w:w="1518" w:type="dxa"/>
          </w:tcPr>
          <w:p w:rsidR="00380893" w:rsidRPr="006046EE" w:rsidRDefault="00380893" w:rsidP="00C46CB8">
            <w:pPr>
              <w:jc w:val="both"/>
              <w:rPr>
                <w:sz w:val="22"/>
                <w:szCs w:val="22"/>
              </w:rPr>
            </w:pPr>
            <w:r w:rsidRPr="006046EE">
              <w:rPr>
                <w:b/>
                <w:sz w:val="22"/>
                <w:szCs w:val="22"/>
              </w:rPr>
              <w:t>K:</w:t>
            </w:r>
            <w:r w:rsidRPr="006046EE">
              <w:rPr>
                <w:sz w:val="22"/>
                <w:szCs w:val="22"/>
              </w:rPr>
              <w:t xml:space="preserve"> 2</w:t>
            </w:r>
          </w:p>
        </w:tc>
      </w:tr>
      <w:tr w:rsidR="00380893" w:rsidRPr="006046EE" w:rsidTr="00C46CB8">
        <w:trPr>
          <w:cantSplit/>
        </w:trPr>
        <w:tc>
          <w:tcPr>
            <w:tcW w:w="4658" w:type="dxa"/>
            <w:gridSpan w:val="3"/>
          </w:tcPr>
          <w:p w:rsidR="00380893" w:rsidRPr="006046EE" w:rsidRDefault="00380893" w:rsidP="00C46CB8">
            <w:pPr>
              <w:jc w:val="both"/>
              <w:rPr>
                <w:sz w:val="22"/>
                <w:szCs w:val="22"/>
              </w:rPr>
            </w:pPr>
            <w:r w:rsidRPr="006046EE">
              <w:rPr>
                <w:b/>
                <w:sz w:val="22"/>
                <w:szCs w:val="22"/>
              </w:rPr>
              <w:t xml:space="preserve">EF: </w:t>
            </w:r>
            <w:r w:rsidRPr="006046EE">
              <w:rPr>
                <w:sz w:val="22"/>
                <w:szCs w:val="22"/>
              </w:rPr>
              <w:t>ÓVO-K-0601; ÓVO-K-0701</w:t>
            </w:r>
          </w:p>
        </w:tc>
        <w:tc>
          <w:tcPr>
            <w:tcW w:w="4450" w:type="dxa"/>
            <w:gridSpan w:val="3"/>
          </w:tcPr>
          <w:p w:rsidR="00380893" w:rsidRPr="006046EE" w:rsidRDefault="00380893" w:rsidP="00C46CB8">
            <w:pPr>
              <w:jc w:val="both"/>
              <w:rPr>
                <w:sz w:val="22"/>
                <w:szCs w:val="22"/>
              </w:rPr>
            </w:pPr>
            <w:r w:rsidRPr="006046EE">
              <w:rPr>
                <w:b/>
                <w:sz w:val="22"/>
                <w:szCs w:val="22"/>
              </w:rPr>
              <w:t>É</w:t>
            </w:r>
            <w:r w:rsidRPr="006046EE">
              <w:rPr>
                <w:sz w:val="22"/>
                <w:szCs w:val="22"/>
              </w:rPr>
              <w:t>: gyakorlati jegy</w:t>
            </w:r>
          </w:p>
        </w:tc>
      </w:tr>
      <w:tr w:rsidR="00380893" w:rsidRPr="006046EE" w:rsidTr="00C46CB8">
        <w:trPr>
          <w:cantSplit/>
        </w:trPr>
        <w:tc>
          <w:tcPr>
            <w:tcW w:w="4658" w:type="dxa"/>
            <w:gridSpan w:val="3"/>
          </w:tcPr>
          <w:p w:rsidR="00380893" w:rsidRPr="006046EE" w:rsidRDefault="00380893" w:rsidP="00C46CB8">
            <w:pPr>
              <w:jc w:val="both"/>
              <w:rPr>
                <w:sz w:val="22"/>
                <w:szCs w:val="22"/>
              </w:rPr>
            </w:pPr>
            <w:r w:rsidRPr="006046EE">
              <w:rPr>
                <w:b/>
                <w:sz w:val="22"/>
                <w:szCs w:val="22"/>
              </w:rPr>
              <w:t>TF:</w:t>
            </w:r>
            <w:r w:rsidRPr="006046EE">
              <w:rPr>
                <w:sz w:val="22"/>
                <w:szCs w:val="22"/>
              </w:rPr>
              <w:t xml:space="preserve"> </w:t>
            </w:r>
          </w:p>
        </w:tc>
        <w:tc>
          <w:tcPr>
            <w:tcW w:w="4450" w:type="dxa"/>
            <w:gridSpan w:val="3"/>
          </w:tcPr>
          <w:p w:rsidR="00380893" w:rsidRPr="006046EE" w:rsidRDefault="00380893" w:rsidP="00C46CB8">
            <w:pPr>
              <w:jc w:val="both"/>
              <w:rPr>
                <w:sz w:val="22"/>
                <w:szCs w:val="22"/>
              </w:rPr>
            </w:pPr>
            <w:r w:rsidRPr="006046EE">
              <w:rPr>
                <w:b/>
                <w:sz w:val="22"/>
                <w:szCs w:val="22"/>
              </w:rPr>
              <w:t>EA:</w:t>
            </w:r>
            <w:r w:rsidRPr="006046EE">
              <w:rPr>
                <w:sz w:val="22"/>
                <w:szCs w:val="22"/>
              </w:rPr>
              <w:t xml:space="preserve"> </w:t>
            </w:r>
          </w:p>
        </w:tc>
      </w:tr>
      <w:tr w:rsidR="00380893" w:rsidRPr="006046EE" w:rsidTr="00C46CB8">
        <w:tc>
          <w:tcPr>
            <w:tcW w:w="9108" w:type="dxa"/>
            <w:gridSpan w:val="6"/>
          </w:tcPr>
          <w:p w:rsidR="00380893" w:rsidRPr="006046EE" w:rsidRDefault="00380893" w:rsidP="00C46CB8">
            <w:pPr>
              <w:jc w:val="both"/>
              <w:rPr>
                <w:sz w:val="22"/>
                <w:szCs w:val="22"/>
              </w:rPr>
            </w:pPr>
            <w:r w:rsidRPr="006046EE">
              <w:rPr>
                <w:b/>
                <w:sz w:val="22"/>
                <w:szCs w:val="22"/>
              </w:rPr>
              <w:t xml:space="preserve">B: </w:t>
            </w:r>
            <w:r w:rsidRPr="006046EE">
              <w:rPr>
                <w:sz w:val="22"/>
                <w:szCs w:val="22"/>
              </w:rPr>
              <w:t>Óvodapedagógus szakon kötelező.</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kapcsolódó előadás által fejlesztett pedagógiai problémamegoldó és döntéshozási kompetenciáinak megerősítése, továbbfejlesztése, kifinomítása azáltal, hogy főként konkrét és az óvodai nevelésben tipikus esetekhez, helyzetekhez kapcsolt megbeszélések, viták során aktívan felhasználják a pedagógiai pszichológia releváns eredményeit, ezáltal beépítve azokat pedagógiai gondolkodásukba.</w:t>
            </w:r>
            <w:r>
              <w:rPr>
                <w:sz w:val="22"/>
                <w:szCs w:val="22"/>
              </w:rPr>
              <w:t xml:space="preserve"> </w:t>
            </w:r>
            <w:r w:rsidRPr="006046EE">
              <w:rPr>
                <w:sz w:val="22"/>
                <w:szCs w:val="22"/>
              </w:rPr>
              <w:t>A hallgatók ráébresztése arra a jelenség-magyarázó és döntés-segítő potenciálra, melyet a pedagógiai pszichológia egy óvodapedagógusnak nyújtani tud; ezáltal érdeklődésük, tudásvágyuk felkeltése; erre alapozva az előadáson  szerzett tudásuk kiegészítése az óvodapedagógia speciális pszichológiai kérdéseivel.</w:t>
            </w:r>
            <w:r>
              <w:rPr>
                <w:sz w:val="22"/>
                <w:szCs w:val="22"/>
              </w:rPr>
              <w:t xml:space="preserve"> </w:t>
            </w:r>
            <w:r w:rsidRPr="007943A9">
              <w:rPr>
                <w:sz w:val="22"/>
                <w:szCs w:val="22"/>
              </w:rPr>
              <w:t>A hallgatók hatékony szociális problémamegoldást és pedagógiai döntéshozást elősegítő kognitív kompetenciáinak fejlesztése, különös tekintettel az interperszonális intelligencia fejlesztésére, mely az óvodások egymásra gyakorolt hatásainak, valamint az óvodapedagógus és más felnőttek rájuk gyakorolt hatásainak mélyebb megértésén alapszik. A hallgatók szociális helyzeteket, problémákat szociálpszichológiai tényezők és mechanizmusok szempontjából elemző intellektuális habitusának kialakítása.</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Konkrét óvodapedagógiai problémahelyzetek megoldáscentrikus elemzése behaviorista szemlélettel. A konstruktivizmus az óvodapedagógiai tervezésben és módszertanban. A Wood-féle aláállványozás az óvodapedagógiai gyakorlatban. Metakognitív tréning az óvodapedagógiai gyakorlatban. Kooperatív fejlesztő foglalkoztatás az óvodában. A kreativitás-fejlesztés lehetőségei az óvodapedagógiai gyakorlatban. Egyéni különbségek figyelembevétele az óvodában.</w:t>
            </w:r>
            <w:r>
              <w:rPr>
                <w:sz w:val="22"/>
                <w:szCs w:val="22"/>
              </w:rPr>
              <w:t xml:space="preserve"> </w:t>
            </w:r>
            <w:r w:rsidRPr="007943A9">
              <w:rPr>
                <w:sz w:val="22"/>
                <w:szCs w:val="22"/>
              </w:rPr>
              <w:t>A szociálpszichológia főbb problémakörei, ezek relevanciája az óvodapedagógusi gyakorlatban. A szociális megismerés: a korábban megismert személy- és csoportpercepciós mechanizmusok, jelenségek elemző-áttekintő vizsgálata az óvodapedagógiai gyakorlatban történő alkalmazási lehetőségeik szemszögéből. A szociometriai módszer és használata. A szociális normákról és a konformitásról tanultak alkalmazhatósági szempontokból való újragondolása. Csoportvezetés és csoportszerepek, versengés csoportok között és csoporton belül, csoporthatások. Mindezek lehetséges viselkedésre gyakorolt hatásai az óvodáskorú gyerekek esetén.</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 hallgatók konkrét esetek, problémák, helyzetek kapcsán gondolkodásukban hatékonyan használni tudják a pedagógiai pszichológia legfontosabb eredményeit.</w:t>
            </w:r>
            <w:r>
              <w:rPr>
                <w:sz w:val="22"/>
                <w:szCs w:val="22"/>
              </w:rPr>
              <w:t xml:space="preserve"> </w:t>
            </w:r>
            <w:r w:rsidRPr="002F70DB">
              <w:rPr>
                <w:sz w:val="22"/>
                <w:szCs w:val="22"/>
              </w:rPr>
              <w:t>Az ismeretek alkalmazását illetően alkalmasak: jó kapcsolat kialakítására és együttműködésre a kisgyermekkel, illetve a gyermekeket nevelő családokkal, a csecsemő és kisgyermek gondozása-nevelése során a napközbeni ellátást segítő más szakemberekkel való együttműködésre, szóban vagy írásban a hatékony kommunikációra, szakirodalomban való tájékozódásra, szakterületükön vezetői feladatok ellátására. A szakmai attitűdök és magatartás terén rendelkeznek: megfelelő szakmai identitással, a személyes kompetenciák és kompetenciahatárok felismerése, tudatos kezelése, önreflexió képességével; megfelelő szociális és kommunikációs képességekkel;</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b/>
                <w:sz w:val="22"/>
                <w:szCs w:val="22"/>
              </w:rPr>
            </w:pPr>
            <w:r w:rsidRPr="006046EE">
              <w:rPr>
                <w:b/>
                <w:sz w:val="22"/>
                <w:szCs w:val="22"/>
              </w:rPr>
              <w:t xml:space="preserve">ÉM: </w:t>
            </w:r>
            <w:r w:rsidRPr="006046EE">
              <w:rPr>
                <w:sz w:val="22"/>
                <w:szCs w:val="22"/>
              </w:rPr>
              <w:t>zárthelyi dolgozat</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rPr>
                <w:sz w:val="22"/>
                <w:szCs w:val="22"/>
              </w:rPr>
            </w:pPr>
            <w:r w:rsidRPr="006046EE">
              <w:rPr>
                <w:b/>
                <w:sz w:val="22"/>
                <w:szCs w:val="22"/>
              </w:rPr>
              <w:t xml:space="preserve">TS: </w:t>
            </w:r>
            <w:r w:rsidRPr="006046EE">
              <w:rPr>
                <w:sz w:val="22"/>
                <w:szCs w:val="22"/>
              </w:rPr>
              <w:t>web oldal letölthető cikkekkel, segédanyagokkal</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Bakonyiné V. Á. et al. (1989). A gondolkodás fejlõdése és fejlesztése óvodáskorban. Budapest: Közgazdasági és Jogi Könyvkiadó.</w:t>
            </w:r>
          </w:p>
          <w:p w:rsidR="00380893" w:rsidRPr="006046EE" w:rsidRDefault="00380893" w:rsidP="00C46CB8">
            <w:pPr>
              <w:tabs>
                <w:tab w:val="left" w:pos="1668"/>
                <w:tab w:val="left" w:pos="2458"/>
                <w:tab w:val="left" w:pos="3510"/>
              </w:tabs>
              <w:jc w:val="both"/>
              <w:rPr>
                <w:sz w:val="22"/>
                <w:szCs w:val="22"/>
              </w:rPr>
            </w:pPr>
            <w:r w:rsidRPr="006046EE">
              <w:rPr>
                <w:sz w:val="22"/>
                <w:szCs w:val="22"/>
              </w:rPr>
              <w:t>Fisher, R. (2000). Tanítsuk gyermekeinket gondolkodni játékokkal. Budapest: Műszaki Könyvkiadó.</w:t>
            </w:r>
          </w:p>
          <w:p w:rsidR="00380893" w:rsidRDefault="00380893" w:rsidP="00C46CB8">
            <w:pPr>
              <w:tabs>
                <w:tab w:val="left" w:pos="1668"/>
                <w:tab w:val="left" w:pos="2458"/>
                <w:tab w:val="left" w:pos="3510"/>
              </w:tabs>
              <w:jc w:val="both"/>
              <w:rPr>
                <w:sz w:val="22"/>
                <w:szCs w:val="22"/>
              </w:rPr>
            </w:pPr>
            <w:r w:rsidRPr="006046EE">
              <w:rPr>
                <w:sz w:val="22"/>
                <w:szCs w:val="22"/>
              </w:rPr>
              <w:t>Schatz, T. (2003). Te másképp gondolod? Pápa: Deák és Társa Kiadó.</w:t>
            </w:r>
          </w:p>
          <w:p w:rsidR="00380893" w:rsidRPr="002F70DB" w:rsidRDefault="00380893" w:rsidP="00C46CB8">
            <w:pPr>
              <w:pStyle w:val="WW-Elformzottszveg11"/>
              <w:rPr>
                <w:sz w:val="22"/>
                <w:szCs w:val="22"/>
              </w:rPr>
            </w:pPr>
            <w:r w:rsidRPr="002F70DB">
              <w:rPr>
                <w:sz w:val="22"/>
                <w:szCs w:val="22"/>
              </w:rPr>
              <w:t>Forgas, J. P. (1989). A társas érintkezés pszichológiája. Budapest: Gondolat.</w:t>
            </w:r>
          </w:p>
          <w:p w:rsidR="00380893" w:rsidRPr="002F70DB" w:rsidRDefault="00380893" w:rsidP="00C46CB8">
            <w:pPr>
              <w:pStyle w:val="WW-Elformzottszveg11"/>
              <w:rPr>
                <w:sz w:val="22"/>
                <w:szCs w:val="22"/>
              </w:rPr>
            </w:pPr>
            <w:r w:rsidRPr="002F70DB">
              <w:rPr>
                <w:sz w:val="22"/>
                <w:szCs w:val="22"/>
              </w:rPr>
              <w:t>Kiss P. (2004). Vélemény, véleményformálás: Attitűdök szerepe a nevelésben. In: N. Kollár K. és Szabó É. (szerk.). Pszichológia pedagógusoknak. Budapest: Osiris Kiadó, 368-392. o.</w:t>
            </w:r>
          </w:p>
          <w:p w:rsidR="00380893" w:rsidRPr="002F70DB" w:rsidRDefault="00380893" w:rsidP="00C46CB8">
            <w:pPr>
              <w:suppressAutoHyphens/>
              <w:jc w:val="both"/>
              <w:rPr>
                <w:sz w:val="22"/>
                <w:szCs w:val="22"/>
              </w:rPr>
            </w:pPr>
            <w:r w:rsidRPr="002F70DB">
              <w:rPr>
                <w:sz w:val="22"/>
                <w:szCs w:val="22"/>
              </w:rPr>
              <w:t>Szabó É. (2004). Személypercepció, attribúció, egyének és csoportok megítélése. In: N. Kollár K. és Szabó É. (szerk.). Pszichológia pedagógusoknak. Budapest: Osiris Kiadó, 350-367. o.</w:t>
            </w:r>
          </w:p>
          <w:p w:rsidR="00380893" w:rsidRPr="002F70DB" w:rsidRDefault="00380893" w:rsidP="00C46CB8">
            <w:pPr>
              <w:pStyle w:val="WW-Elformzottszveg11"/>
              <w:rPr>
                <w:sz w:val="22"/>
                <w:szCs w:val="22"/>
              </w:rPr>
            </w:pPr>
            <w:r w:rsidRPr="002F70DB">
              <w:rPr>
                <w:sz w:val="22"/>
                <w:szCs w:val="22"/>
              </w:rPr>
              <w:t>N. Kollár K. (2004). A társas kapcsolatok, személyközi vonzalom és csoportfolyamatok. In: N. Kollár K. és Szabó É. (szerk.). Pszichológia pedagógusoknak. Budapest: Osiris Kiadó, 279-309. o.</w:t>
            </w:r>
          </w:p>
          <w:p w:rsidR="00380893" w:rsidRPr="006046EE" w:rsidRDefault="00380893" w:rsidP="00C46CB8">
            <w:pPr>
              <w:tabs>
                <w:tab w:val="left" w:pos="1668"/>
                <w:tab w:val="left" w:pos="2458"/>
                <w:tab w:val="left" w:pos="3510"/>
              </w:tabs>
              <w:jc w:val="both"/>
              <w:rPr>
                <w:b/>
                <w:sz w:val="22"/>
                <w:szCs w:val="22"/>
              </w:rPr>
            </w:pPr>
            <w:r w:rsidRPr="002F70DB">
              <w:rPr>
                <w:sz w:val="22"/>
                <w:szCs w:val="22"/>
              </w:rPr>
              <w:t>N. Kollár K. (2004). Normaalakulás, engedelmesség és csoporthoz igazodás. In: N. Kollár K. és Szabó É. (szerk.). Pszichológia pedagógusoknak. Budapest: Osiris Kiadó, 310-323. o.</w:t>
            </w:r>
          </w:p>
        </w:tc>
      </w:tr>
      <w:tr w:rsidR="00380893" w:rsidRPr="006046EE" w:rsidTr="00C46CB8">
        <w:tc>
          <w:tcPr>
            <w:tcW w:w="9108" w:type="dxa"/>
            <w:gridSpan w:val="6"/>
          </w:tcPr>
          <w:p w:rsidR="00380893" w:rsidRPr="006046EE" w:rsidRDefault="00380893" w:rsidP="00C46CB8">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Holt, J. (1991). Iskolai kudarcok. Budapest: Gondolat.</w:t>
            </w:r>
          </w:p>
          <w:p w:rsidR="00380893" w:rsidRPr="006046EE" w:rsidRDefault="00380893" w:rsidP="00C46CB8">
            <w:pPr>
              <w:tabs>
                <w:tab w:val="left" w:pos="1668"/>
                <w:tab w:val="left" w:pos="2458"/>
                <w:tab w:val="left" w:pos="3510"/>
              </w:tabs>
              <w:jc w:val="both"/>
              <w:rPr>
                <w:sz w:val="22"/>
                <w:szCs w:val="22"/>
              </w:rPr>
            </w:pPr>
            <w:r w:rsidRPr="006046EE">
              <w:rPr>
                <w:sz w:val="22"/>
                <w:szCs w:val="22"/>
              </w:rPr>
              <w:lastRenderedPageBreak/>
              <w:t>Kagan, S. (2001). Kooperatív tanulás. Budapest: Ökonet Kft.</w:t>
            </w:r>
          </w:p>
          <w:p w:rsidR="00380893" w:rsidRPr="006046EE" w:rsidRDefault="00380893" w:rsidP="00C46CB8">
            <w:pPr>
              <w:tabs>
                <w:tab w:val="left" w:pos="1668"/>
                <w:tab w:val="left" w:pos="2458"/>
                <w:tab w:val="left" w:pos="3510"/>
              </w:tabs>
              <w:jc w:val="both"/>
              <w:rPr>
                <w:sz w:val="22"/>
                <w:szCs w:val="22"/>
              </w:rPr>
            </w:pPr>
            <w:r w:rsidRPr="006046EE">
              <w:rPr>
                <w:sz w:val="22"/>
                <w:szCs w:val="22"/>
              </w:rPr>
              <w:t>Kiss T. (1994). Piaget a gyermek kauzális gondolkodása kialakulásáról: Az oksági gondolkodás fejlesztése az óvodában. Budapest: Piaget Alapítvány.</w:t>
            </w:r>
          </w:p>
          <w:p w:rsidR="00380893" w:rsidRPr="006046EE" w:rsidRDefault="00380893" w:rsidP="00C46CB8">
            <w:pPr>
              <w:tabs>
                <w:tab w:val="left" w:pos="1668"/>
                <w:tab w:val="left" w:pos="2458"/>
                <w:tab w:val="left" w:pos="3510"/>
              </w:tabs>
              <w:jc w:val="both"/>
              <w:rPr>
                <w:sz w:val="22"/>
                <w:szCs w:val="22"/>
              </w:rPr>
            </w:pPr>
            <w:r w:rsidRPr="006046EE">
              <w:rPr>
                <w:sz w:val="22"/>
                <w:szCs w:val="22"/>
              </w:rPr>
              <w:t>Klein S. (1989). A kreativitás pszichológiája. In: Ranschburg J. (szerk.) Tehetséggondozás az iskolában. Budapest: Tankönyvkiadó, 49-73. o.</w:t>
            </w:r>
          </w:p>
          <w:p w:rsidR="00380893" w:rsidRPr="006046EE" w:rsidRDefault="00380893" w:rsidP="00C46CB8">
            <w:pPr>
              <w:tabs>
                <w:tab w:val="left" w:pos="1668"/>
                <w:tab w:val="left" w:pos="2458"/>
                <w:tab w:val="left" w:pos="3510"/>
              </w:tabs>
              <w:jc w:val="both"/>
              <w:rPr>
                <w:sz w:val="22"/>
                <w:szCs w:val="22"/>
              </w:rPr>
            </w:pPr>
            <w:r w:rsidRPr="006046EE">
              <w:rPr>
                <w:sz w:val="22"/>
                <w:szCs w:val="22"/>
              </w:rPr>
              <w:t>Németh E. (1997). Hogyan jutalmazzunk? A jutalom alkalmazásának elõnyei és hátrányai a pedagógiában. Új pedagógiai szemle, 47/1, 89-96. o.</w:t>
            </w:r>
          </w:p>
          <w:p w:rsidR="00380893" w:rsidRPr="006046EE" w:rsidRDefault="00380893" w:rsidP="00C46CB8">
            <w:pPr>
              <w:tabs>
                <w:tab w:val="left" w:pos="1668"/>
                <w:tab w:val="left" w:pos="2458"/>
                <w:tab w:val="left" w:pos="3510"/>
              </w:tabs>
              <w:jc w:val="both"/>
              <w:rPr>
                <w:sz w:val="22"/>
                <w:szCs w:val="22"/>
              </w:rPr>
            </w:pPr>
            <w:r w:rsidRPr="006046EE">
              <w:rPr>
                <w:sz w:val="22"/>
                <w:szCs w:val="22"/>
              </w:rPr>
              <w:t>Piaget, J. (1999). Szimbólumképzés a gyermekkorban: utánzás, játék és álom: a kép és ábrázolása. Budapest: Kairosz.</w:t>
            </w:r>
          </w:p>
          <w:p w:rsidR="00380893" w:rsidRPr="006046EE" w:rsidRDefault="00380893" w:rsidP="00C46CB8">
            <w:pPr>
              <w:tabs>
                <w:tab w:val="left" w:pos="1668"/>
                <w:tab w:val="left" w:pos="2458"/>
                <w:tab w:val="left" w:pos="3510"/>
              </w:tabs>
              <w:jc w:val="both"/>
              <w:rPr>
                <w:b/>
                <w:sz w:val="22"/>
                <w:szCs w:val="22"/>
              </w:rPr>
            </w:pPr>
            <w:r w:rsidRPr="006046EE">
              <w:rPr>
                <w:sz w:val="22"/>
                <w:szCs w:val="22"/>
              </w:rPr>
              <w:t>Simonné Horváth G. (szerk.) (1991). A differenciálás szükséglete és lehetõségei az óvodában. Pécs: Baranya Megyei Pedagógai Intézet.</w:t>
            </w:r>
          </w:p>
        </w:tc>
      </w:tr>
    </w:tbl>
    <w:p w:rsidR="00380893" w:rsidRPr="002F70DB" w:rsidRDefault="00380893" w:rsidP="00380893">
      <w:pPr>
        <w:pStyle w:val="WW-Elformzottszveg11"/>
        <w:rPr>
          <w:sz w:val="22"/>
          <w:szCs w:val="22"/>
        </w:rPr>
      </w:pPr>
      <w:r w:rsidRPr="002F70DB">
        <w:rPr>
          <w:sz w:val="22"/>
          <w:szCs w:val="22"/>
        </w:rPr>
        <w:lastRenderedPageBreak/>
        <w:t>Aronson, E. (1987). A társas lény. Budapest: Közgazdasági és Jogi Könyvkiadó.</w:t>
      </w:r>
    </w:p>
    <w:p w:rsidR="00380893" w:rsidRPr="002F70DB" w:rsidRDefault="00380893" w:rsidP="00380893">
      <w:pPr>
        <w:pStyle w:val="WW-Elformzottszveg11"/>
        <w:rPr>
          <w:sz w:val="22"/>
          <w:szCs w:val="22"/>
        </w:rPr>
      </w:pPr>
      <w:r w:rsidRPr="002F70DB">
        <w:rPr>
          <w:sz w:val="22"/>
          <w:szCs w:val="22"/>
        </w:rPr>
        <w:t>Mérei F. és Binét Á. (1993). Gyermeklélektan. Budapest: Gondolat.</w:t>
      </w:r>
    </w:p>
    <w:p w:rsidR="00380893" w:rsidRDefault="00380893" w:rsidP="00380893">
      <w:pPr>
        <w:suppressAutoHyphens/>
        <w:rPr>
          <w:sz w:val="22"/>
          <w:szCs w:val="22"/>
        </w:rPr>
      </w:pPr>
      <w:r w:rsidRPr="002F70DB">
        <w:rPr>
          <w:sz w:val="22"/>
          <w:szCs w:val="22"/>
        </w:rPr>
        <w:t>Smith, E. R. és Mackie, D. M. (2004). Szociálpszichológia. Budapest: Osiris.</w:t>
      </w:r>
    </w:p>
    <w:p w:rsidR="00380893" w:rsidRDefault="00380893" w:rsidP="00380893">
      <w:pPr>
        <w:suppressAutoHyphens/>
        <w:rPr>
          <w:sz w:val="22"/>
          <w:szCs w:val="22"/>
        </w:rPr>
      </w:pPr>
      <w:r>
        <w:rPr>
          <w:sz w:val="22"/>
          <w:szCs w:val="22"/>
        </w:rPr>
        <w:t>Csepeli, Gy. (2006) Szociálpszichológia. Osiris, Bp.</w:t>
      </w:r>
    </w:p>
    <w:p w:rsidR="00380893" w:rsidRPr="007943A9" w:rsidRDefault="00380893" w:rsidP="00380893">
      <w:pPr>
        <w:rPr>
          <w:sz w:val="22"/>
          <w:szCs w:val="22"/>
        </w:rPr>
      </w:pPr>
      <w:r>
        <w:rPr>
          <w:sz w:val="22"/>
          <w:szCs w:val="22"/>
        </w:rPr>
        <w:t>Smith, E.R., és Mackie, D. (2005) Szociálpszichológia. Osiris, Bp.</w:t>
      </w:r>
    </w:p>
    <w:p w:rsidR="00FB0913" w:rsidRPr="007943A9" w:rsidRDefault="00380893" w:rsidP="00FB0913">
      <w:r w:rsidRPr="007943A9">
        <w:rPr>
          <w:sz w:val="22"/>
          <w:szCs w:val="22"/>
        </w:rPr>
        <w:br w:type="page"/>
      </w:r>
    </w:p>
    <w:p w:rsidR="00FB0913" w:rsidRPr="007943A9" w:rsidRDefault="00FB0913" w:rsidP="00FB0913">
      <w:pPr>
        <w:jc w:val="center"/>
        <w:rPr>
          <w:sz w:val="22"/>
          <w:szCs w:val="22"/>
        </w:rPr>
      </w:pPr>
      <w:r w:rsidRPr="007943A9">
        <w:lastRenderedPageBreak/>
        <w:t>3</w:t>
      </w:r>
      <w:r w:rsidRPr="007943A9">
        <w:rPr>
          <w:b/>
        </w:rPr>
        <w:t>. Szakmai gyakorlat</w:t>
      </w:r>
      <w:r w:rsidRPr="007943A9">
        <w:rPr>
          <w:sz w:val="22"/>
          <w:szCs w:val="22"/>
        </w:rPr>
        <w:t xml:space="preserve"> </w:t>
      </w:r>
    </w:p>
    <w:p w:rsidR="00FB0913" w:rsidRPr="007943A9" w:rsidRDefault="00FB0913" w:rsidP="00FB0913">
      <w:pPr>
        <w:jc w:val="center"/>
        <w:rPr>
          <w:sz w:val="22"/>
          <w:szCs w:val="22"/>
        </w:rPr>
      </w:pPr>
    </w:p>
    <w:p w:rsidR="00FB0913" w:rsidRPr="007943A9" w:rsidRDefault="00FB0913" w:rsidP="00FB0913">
      <w:pPr>
        <w:jc w:val="cente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AB0A50">
            <w:pPr>
              <w:rPr>
                <w:b/>
                <w:sz w:val="22"/>
                <w:szCs w:val="22"/>
              </w:rPr>
            </w:pPr>
            <w:r w:rsidRPr="006046EE">
              <w:rPr>
                <w:b/>
                <w:sz w:val="22"/>
                <w:szCs w:val="22"/>
              </w:rPr>
              <w:br w:type="page"/>
            </w:r>
            <w:r w:rsidR="00DD5C06" w:rsidRPr="006046EE">
              <w:rPr>
                <w:b/>
                <w:sz w:val="22"/>
                <w:szCs w:val="22"/>
              </w:rPr>
              <w:t>ÓVO-GY-01</w:t>
            </w:r>
            <w:r w:rsidR="00AB0A50">
              <w:rPr>
                <w:b/>
                <w:sz w:val="22"/>
                <w:szCs w:val="22"/>
              </w:rPr>
              <w:t>1</w:t>
            </w:r>
            <w:r w:rsidR="00DD5C06" w:rsidRPr="006046EE">
              <w:rPr>
                <w:b/>
                <w:sz w:val="22"/>
                <w:szCs w:val="22"/>
              </w:rPr>
              <w:t>1</w:t>
            </w:r>
          </w:p>
        </w:tc>
        <w:tc>
          <w:tcPr>
            <w:tcW w:w="7180" w:type="dxa"/>
            <w:gridSpan w:val="5"/>
          </w:tcPr>
          <w:p w:rsidR="00FB0913" w:rsidRPr="006046EE" w:rsidRDefault="00FB0913" w:rsidP="00EA178B">
            <w:pPr>
              <w:rPr>
                <w:b/>
                <w:sz w:val="22"/>
                <w:szCs w:val="22"/>
              </w:rPr>
            </w:pPr>
            <w:r w:rsidRPr="006046EE">
              <w:rPr>
                <w:b/>
                <w:sz w:val="22"/>
                <w:szCs w:val="22"/>
              </w:rPr>
              <w:t>N: Egyéni komplex óvodai gyakorlat I.</w:t>
            </w:r>
          </w:p>
        </w:tc>
      </w:tr>
      <w:tr w:rsidR="00FB0913" w:rsidRPr="006046EE" w:rsidTr="006046EE">
        <w:trPr>
          <w:cantSplit/>
        </w:trPr>
        <w:tc>
          <w:tcPr>
            <w:tcW w:w="1928" w:type="dxa"/>
          </w:tcPr>
          <w:p w:rsidR="00FB0913" w:rsidRPr="006046EE" w:rsidRDefault="00FB0913" w:rsidP="00EA178B">
            <w:pPr>
              <w:rPr>
                <w:sz w:val="22"/>
                <w:szCs w:val="22"/>
              </w:rPr>
            </w:pPr>
            <w:r w:rsidRPr="006046EE">
              <w:rPr>
                <w:b/>
                <w:sz w:val="22"/>
                <w:szCs w:val="22"/>
              </w:rPr>
              <w:t xml:space="preserve">T: </w:t>
            </w:r>
            <w:r w:rsidRPr="006046EE">
              <w:rPr>
                <w:sz w:val="22"/>
                <w:szCs w:val="22"/>
              </w:rPr>
              <w:t>gyakorlat (hospitálás)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1.</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w:t>
            </w:r>
            <w:r w:rsidRPr="006046EE">
              <w:rPr>
                <w:sz w:val="22"/>
                <w:szCs w:val="22"/>
              </w:rPr>
              <w:t xml:space="preserve"> 20</w:t>
            </w:r>
          </w:p>
        </w:tc>
        <w:tc>
          <w:tcPr>
            <w:tcW w:w="1518" w:type="dxa"/>
          </w:tcPr>
          <w:p w:rsidR="00FB0913" w:rsidRPr="006046EE" w:rsidRDefault="00FB0913" w:rsidP="00AB0A50">
            <w:pPr>
              <w:jc w:val="both"/>
              <w:rPr>
                <w:sz w:val="22"/>
                <w:szCs w:val="22"/>
              </w:rPr>
            </w:pPr>
            <w:r w:rsidRPr="006046EE">
              <w:rPr>
                <w:b/>
                <w:sz w:val="22"/>
                <w:szCs w:val="22"/>
              </w:rPr>
              <w:t>K:</w:t>
            </w:r>
            <w:r w:rsidRPr="006046EE">
              <w:rPr>
                <w:sz w:val="22"/>
                <w:szCs w:val="22"/>
              </w:rPr>
              <w:t xml:space="preserve"> </w:t>
            </w:r>
            <w:r w:rsidR="00AB0A50">
              <w:rPr>
                <w:sz w:val="22"/>
                <w:szCs w:val="22"/>
              </w:rPr>
              <w:t>1</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AB0A50">
            <w:pPr>
              <w:jc w:val="both"/>
              <w:rPr>
                <w:sz w:val="22"/>
                <w:szCs w:val="22"/>
              </w:rPr>
            </w:pPr>
            <w:r w:rsidRPr="006046EE">
              <w:rPr>
                <w:b/>
                <w:sz w:val="22"/>
                <w:szCs w:val="22"/>
              </w:rPr>
              <w:t>É</w:t>
            </w:r>
            <w:r w:rsidRPr="006046EE">
              <w:rPr>
                <w:sz w:val="22"/>
                <w:szCs w:val="22"/>
              </w:rPr>
              <w:t xml:space="preserve">: </w:t>
            </w:r>
            <w:r w:rsidR="00AB0A50">
              <w:rPr>
                <w:sz w:val="22"/>
                <w:szCs w:val="22"/>
              </w:rPr>
              <w:t>gyj</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w:t>
            </w:r>
          </w:p>
        </w:tc>
        <w:tc>
          <w:tcPr>
            <w:tcW w:w="4450" w:type="dxa"/>
            <w:gridSpan w:val="3"/>
          </w:tcPr>
          <w:p w:rsidR="00FB0913" w:rsidRPr="006046EE" w:rsidRDefault="00FB0913" w:rsidP="006046EE">
            <w:pPr>
              <w:jc w:val="both"/>
              <w:rPr>
                <w:sz w:val="22"/>
                <w:szCs w:val="22"/>
              </w:rPr>
            </w:pPr>
            <w:r w:rsidRPr="006046EE">
              <w:rPr>
                <w:b/>
                <w:sz w:val="22"/>
                <w:szCs w:val="22"/>
              </w:rPr>
              <w:t>EA:</w:t>
            </w:r>
            <w:smartTag w:uri="urn:schemas-microsoft-com:office:smarttags" w:element="PersonName">
              <w:r w:rsidRPr="006046EE">
                <w:rPr>
                  <w:sz w:val="22"/>
                  <w:szCs w:val="22"/>
                </w:rPr>
                <w:t xml:space="preserve"> </w:t>
              </w:r>
            </w:smartTag>
            <w:r w:rsidRPr="006046EE">
              <w:rPr>
                <w:sz w:val="22"/>
                <w:szCs w:val="22"/>
              </w:rPr>
              <w:t>dr.</w:t>
            </w:r>
            <w:smartTag w:uri="urn:schemas-microsoft-com:office:smarttags" w:element="PersonName">
              <w:r w:rsidRPr="006046EE">
                <w:rPr>
                  <w:sz w:val="22"/>
                  <w:szCs w:val="22"/>
                </w:rPr>
                <w:t xml:space="preserve"> </w:t>
              </w:r>
            </w:smartTag>
            <w:r w:rsidR="00561243" w:rsidRPr="006046EE">
              <w:rPr>
                <w:sz w:val="22"/>
                <w:szCs w:val="22"/>
              </w:rPr>
              <w:t>Meskó</w:t>
            </w:r>
            <w:smartTag w:uri="urn:schemas-microsoft-com:office:smarttags" w:element="PersonName">
              <w:r w:rsidR="00561243" w:rsidRPr="006046EE">
                <w:rPr>
                  <w:sz w:val="22"/>
                  <w:szCs w:val="22"/>
                </w:rPr>
                <w:t xml:space="preserve"> </w:t>
              </w:r>
            </w:smartTag>
            <w:r w:rsidR="00561243" w:rsidRPr="006046EE">
              <w:rPr>
                <w:sz w:val="22"/>
                <w:szCs w:val="22"/>
              </w:rPr>
              <w:t>Norbert</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00D3420D" w:rsidRPr="006046EE">
              <w:rPr>
                <w:b/>
                <w:sz w:val="22"/>
                <w:szCs w:val="22"/>
              </w:rPr>
              <w:t>A</w:t>
            </w:r>
            <w:r w:rsidRPr="006046EE">
              <w:rPr>
                <w:sz w:val="22"/>
                <w:szCs w:val="22"/>
              </w:rPr>
              <w:t>z óvodapedagógusi munkához szükséges készségek, képességek, gyakorlással történő alakítása, olyan tevékenységek biztosításával, melyek a hallgatók szellemi és fizikai aktivitására épülnek, s betekintést adnak a teljes óvodapedagógusi tevékenységet átfogó szerepkörbe.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Ismerkedés az óvoda (bölcsőde, iskola) belső világával: berendezés, felszereltség, munkarend, dokumentumok. Tapasztalatszerzés óvodai foglalkozásokon (tanórán, bölcsődei foglalkozáson) a szakvezetők pedagógiai eljárásáról, adminisztratív tennivalóiról. Tapasztalatszerzés az egyes intézmények (bölcsőde, óvoda, iskola) hasonló és eltérő vonásairól, a nevelő és a gyermek kapcsolatáról a gyermekek játéktevékenységéről.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 xml:space="preserve">Legyen alkalmas a gyermekekkel való kapcsolat felvételére, a gondozási feladatokban való aktív részvételre, nevelési feladatok, helyzetek segítséggel történő megoldására. Készüljön fel a pedagógiai gyakorlatra: néhány mesével, mondókával, költeménnyel, énekkel, szabályjátékkal, s ezeket alkalmazza </w:t>
            </w:r>
            <w:r w:rsidRPr="006046EE">
              <w:rPr>
                <w:rFonts w:ascii="Optima" w:hAnsi="Optima"/>
                <w:sz w:val="22"/>
                <w:szCs w:val="22"/>
              </w:rPr>
              <w:t>–</w:t>
            </w:r>
            <w:r w:rsidRPr="006046EE">
              <w:rPr>
                <w:sz w:val="22"/>
                <w:szCs w:val="22"/>
              </w:rPr>
              <w:t xml:space="preserve"> a szakvezetőkkel történő megbeszélés alapján </w:t>
            </w:r>
            <w:r w:rsidRPr="006046EE">
              <w:rPr>
                <w:rFonts w:ascii="Optima" w:hAnsi="Optima"/>
                <w:sz w:val="22"/>
                <w:szCs w:val="22"/>
              </w:rPr>
              <w:t>–</w:t>
            </w:r>
            <w:r w:rsidRPr="006046EE">
              <w:rPr>
                <w:sz w:val="22"/>
                <w:szCs w:val="22"/>
              </w:rPr>
              <w:t xml:space="preserve"> amikor erre lehetőség van.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 xml:space="preserve">Pedagógiai napló és a tevékenység megbeszélése.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Az óvoda helyi nevelési programja, az iskola pedagógiai programja, házirend.</w:t>
            </w:r>
          </w:p>
          <w:p w:rsidR="00FB0913" w:rsidRPr="006046EE" w:rsidRDefault="00FB0913" w:rsidP="006046EE">
            <w:pPr>
              <w:tabs>
                <w:tab w:val="left" w:pos="1668"/>
                <w:tab w:val="left" w:pos="2458"/>
                <w:tab w:val="left" w:pos="3510"/>
              </w:tabs>
              <w:jc w:val="both"/>
              <w:rPr>
                <w:sz w:val="22"/>
                <w:szCs w:val="22"/>
              </w:rPr>
            </w:pPr>
            <w:r w:rsidRPr="006046EE">
              <w:rPr>
                <w:sz w:val="22"/>
                <w:szCs w:val="22"/>
              </w:rPr>
              <w:t>Pedagógiai tárgyakhoz felhasznált irodalom.</w:t>
            </w:r>
          </w:p>
        </w:tc>
      </w:tr>
    </w:tbl>
    <w:p w:rsidR="00FB0913" w:rsidRPr="007943A9" w:rsidRDefault="00FB0913" w:rsidP="00FB0913">
      <w:pPr>
        <w:jc w:val="center"/>
        <w:rPr>
          <w:sz w:val="22"/>
          <w:szCs w:val="22"/>
        </w:rPr>
      </w:pPr>
    </w:p>
    <w:p w:rsidR="00FB0913" w:rsidRPr="007943A9" w:rsidRDefault="00FB0913" w:rsidP="00FB0913">
      <w:pPr>
        <w:jc w:val="cente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AB0A50">
            <w:pPr>
              <w:rPr>
                <w:b/>
                <w:sz w:val="22"/>
                <w:szCs w:val="22"/>
              </w:rPr>
            </w:pPr>
            <w:r w:rsidRPr="006046EE">
              <w:rPr>
                <w:b/>
                <w:sz w:val="22"/>
                <w:szCs w:val="22"/>
              </w:rPr>
              <w:br w:type="page"/>
            </w:r>
            <w:r w:rsidR="00DD5C06" w:rsidRPr="006046EE">
              <w:rPr>
                <w:b/>
                <w:sz w:val="22"/>
                <w:szCs w:val="22"/>
              </w:rPr>
              <w:t>ÓVO-GY-01</w:t>
            </w:r>
            <w:r w:rsidR="00AB0A50">
              <w:rPr>
                <w:b/>
                <w:sz w:val="22"/>
                <w:szCs w:val="22"/>
              </w:rPr>
              <w:t>1</w:t>
            </w:r>
            <w:r w:rsidR="00DD5C06" w:rsidRPr="006046EE">
              <w:rPr>
                <w:b/>
                <w:sz w:val="22"/>
                <w:szCs w:val="22"/>
              </w:rPr>
              <w:t>2</w:t>
            </w:r>
          </w:p>
        </w:tc>
        <w:tc>
          <w:tcPr>
            <w:tcW w:w="7180" w:type="dxa"/>
            <w:gridSpan w:val="5"/>
          </w:tcPr>
          <w:p w:rsidR="00FB0913" w:rsidRPr="006046EE" w:rsidRDefault="00FB0913" w:rsidP="00EA178B">
            <w:pPr>
              <w:rPr>
                <w:b/>
                <w:sz w:val="22"/>
                <w:szCs w:val="22"/>
              </w:rPr>
            </w:pPr>
            <w:r w:rsidRPr="006046EE">
              <w:rPr>
                <w:b/>
                <w:sz w:val="22"/>
                <w:szCs w:val="22"/>
              </w:rPr>
              <w:t>N: Egyéni komplex óvodai gyakorlat II.</w:t>
            </w:r>
          </w:p>
        </w:tc>
      </w:tr>
      <w:tr w:rsidR="00FB0913" w:rsidRPr="006046EE" w:rsidTr="006046EE">
        <w:trPr>
          <w:cantSplit/>
        </w:trPr>
        <w:tc>
          <w:tcPr>
            <w:tcW w:w="1928" w:type="dxa"/>
          </w:tcPr>
          <w:p w:rsidR="00FB0913" w:rsidRPr="006046EE" w:rsidRDefault="00FB0913" w:rsidP="00EA178B">
            <w:pPr>
              <w:rPr>
                <w:sz w:val="22"/>
                <w:szCs w:val="22"/>
              </w:rPr>
            </w:pPr>
            <w:r w:rsidRPr="006046EE">
              <w:rPr>
                <w:b/>
                <w:sz w:val="22"/>
                <w:szCs w:val="22"/>
              </w:rPr>
              <w:t xml:space="preserve">T: </w:t>
            </w:r>
            <w:r w:rsidRPr="006046EE">
              <w:rPr>
                <w:sz w:val="22"/>
                <w:szCs w:val="22"/>
              </w:rPr>
              <w:t>gyakorlat (hospitálás)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2.</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 xml:space="preserve">Ó: </w:t>
            </w:r>
            <w:r w:rsidRPr="006046EE">
              <w:rPr>
                <w:sz w:val="22"/>
                <w:szCs w:val="22"/>
              </w:rPr>
              <w:t>22 óra</w:t>
            </w:r>
          </w:p>
        </w:tc>
        <w:tc>
          <w:tcPr>
            <w:tcW w:w="1518" w:type="dxa"/>
          </w:tcPr>
          <w:p w:rsidR="00FB0913" w:rsidRPr="006046EE" w:rsidRDefault="00FB0913" w:rsidP="00AB0A50">
            <w:pPr>
              <w:jc w:val="both"/>
              <w:rPr>
                <w:sz w:val="22"/>
                <w:szCs w:val="22"/>
              </w:rPr>
            </w:pPr>
            <w:r w:rsidRPr="006046EE">
              <w:rPr>
                <w:b/>
                <w:sz w:val="22"/>
                <w:szCs w:val="22"/>
              </w:rPr>
              <w:t>K:</w:t>
            </w:r>
            <w:r w:rsidRPr="006046EE">
              <w:rPr>
                <w:sz w:val="22"/>
                <w:szCs w:val="22"/>
              </w:rPr>
              <w:t xml:space="preserve"> </w:t>
            </w:r>
            <w:r w:rsidR="00AB0A50">
              <w:rPr>
                <w:sz w:val="22"/>
                <w:szCs w:val="22"/>
              </w:rPr>
              <w:t>1</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AB0A50">
            <w:pPr>
              <w:jc w:val="both"/>
              <w:rPr>
                <w:sz w:val="22"/>
                <w:szCs w:val="22"/>
              </w:rPr>
            </w:pPr>
            <w:r w:rsidRPr="006046EE">
              <w:rPr>
                <w:b/>
                <w:sz w:val="22"/>
                <w:szCs w:val="22"/>
              </w:rPr>
              <w:t>É</w:t>
            </w:r>
            <w:r w:rsidRPr="006046EE">
              <w:rPr>
                <w:sz w:val="22"/>
                <w:szCs w:val="22"/>
              </w:rPr>
              <w:t xml:space="preserve">: </w:t>
            </w:r>
            <w:r w:rsidR="00AB0A50">
              <w:rPr>
                <w:sz w:val="22"/>
                <w:szCs w:val="22"/>
              </w:rPr>
              <w:t>gyj</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óvodapedagógusi pályához szükséges készségek, képességek, gyakorlással történő alakítása a játék és a gondozási feladatok irányításával. Kommunikációs készség fejlesztése, a humánus, türelmes bánásmód formálása. A gyermekek közötti különbözőségek felismerésének, elfogadásának erősítése. Az önismeret és a saját tevékenység elméleti ismereteken alapuló kritikus elemzésének fejlesztése.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 xml:space="preserve">Ismerkedés az óvodai csoport munkarendjével, dokumentumaival, a szakvezető pedagógiai eljárásaival. Tapasztalatszerzés a gondozási feladatok ellátásában. Bekapcsolódás a játéktevékenység irányításába, részfeladatok önálló ellátása. Tapasztalatszerzés az önálló tevékenység során felmerülő nevelési helyzetek, konfliktusok megoldásában. Gondozási feladatok és a játéktevékenység során az elméleti ismeretek alkalmazása. Ismerkedés a csoport egyéb tevékenységével, kirándulás, séta, ünnepség. Ismerkedés a 3-6 éves korosztály differenciált személyiségformálásának folyamatával.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 xml:space="preserve">Legyen alkalmas a nevelési feladatok, helyzetek segítséggel történő megoldására. Eredményesen tudja alkalmazni a gondozási és játéktevékenységhez szükséges elméleti ismereteit. Legyen képes megfigyeléseket végezni, a látottakról jegyzőkönyvet vezetni és ezeket elemezni.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Pedagógiai napló és a tevékenység megbeszélése, szóbeli.</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Az óvoda helyi nevelési programja.</w:t>
            </w:r>
          </w:p>
          <w:p w:rsidR="00FB0913" w:rsidRPr="006046EE" w:rsidRDefault="00FB0913" w:rsidP="006046EE">
            <w:pPr>
              <w:tabs>
                <w:tab w:val="left" w:pos="1668"/>
                <w:tab w:val="left" w:pos="2458"/>
                <w:tab w:val="left" w:pos="3510"/>
              </w:tabs>
              <w:jc w:val="both"/>
              <w:rPr>
                <w:sz w:val="22"/>
                <w:szCs w:val="22"/>
              </w:rPr>
            </w:pPr>
            <w:r w:rsidRPr="006046EE">
              <w:rPr>
                <w:sz w:val="22"/>
                <w:szCs w:val="22"/>
              </w:rPr>
              <w:t>Pedagógiai, játékpedagógiai tárgyakhoz felhasznált kötelező irodalom.</w:t>
            </w:r>
          </w:p>
        </w:tc>
      </w:tr>
    </w:tbl>
    <w:p w:rsidR="00FB0913" w:rsidRPr="007943A9" w:rsidRDefault="00FB0913" w:rsidP="00FB0913">
      <w:pPr>
        <w:jc w:val="cente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AB0A50">
            <w:pPr>
              <w:rPr>
                <w:b/>
                <w:sz w:val="22"/>
                <w:szCs w:val="22"/>
              </w:rPr>
            </w:pPr>
            <w:r w:rsidRPr="006046EE">
              <w:rPr>
                <w:b/>
                <w:sz w:val="22"/>
                <w:szCs w:val="22"/>
              </w:rPr>
              <w:br w:type="page"/>
            </w:r>
            <w:r w:rsidR="00DD5C06" w:rsidRPr="006046EE">
              <w:rPr>
                <w:b/>
                <w:sz w:val="22"/>
                <w:szCs w:val="22"/>
              </w:rPr>
              <w:t>ÓVO-GY-05</w:t>
            </w:r>
            <w:r w:rsidR="00AB0A50">
              <w:rPr>
                <w:b/>
                <w:sz w:val="22"/>
                <w:szCs w:val="22"/>
              </w:rPr>
              <w:t>1</w:t>
            </w:r>
            <w:r w:rsidR="00DD5C06" w:rsidRPr="006046EE">
              <w:rPr>
                <w:b/>
                <w:sz w:val="22"/>
                <w:szCs w:val="22"/>
              </w:rPr>
              <w:t>1</w:t>
            </w:r>
          </w:p>
        </w:tc>
        <w:tc>
          <w:tcPr>
            <w:tcW w:w="7180" w:type="dxa"/>
            <w:gridSpan w:val="5"/>
          </w:tcPr>
          <w:p w:rsidR="00FB0913" w:rsidRPr="006046EE" w:rsidRDefault="00FB0913" w:rsidP="00AB0A50">
            <w:pPr>
              <w:rPr>
                <w:b/>
                <w:sz w:val="22"/>
                <w:szCs w:val="22"/>
              </w:rPr>
            </w:pPr>
            <w:r w:rsidRPr="006046EE">
              <w:rPr>
                <w:b/>
                <w:sz w:val="22"/>
                <w:szCs w:val="22"/>
              </w:rPr>
              <w:t xml:space="preserve">N: </w:t>
            </w:r>
            <w:r w:rsidR="00AB0A50">
              <w:rPr>
                <w:b/>
                <w:sz w:val="22"/>
                <w:szCs w:val="22"/>
              </w:rPr>
              <w:t>Játszóképesség-fejlesztő tréning</w:t>
            </w:r>
            <w:r w:rsidRPr="006046EE">
              <w:rPr>
                <w:b/>
                <w:sz w:val="22"/>
                <w:szCs w:val="22"/>
              </w:rPr>
              <w:t xml:space="preserve"> </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gyakorlat</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1.</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AB0A50">
            <w:pPr>
              <w:jc w:val="both"/>
              <w:rPr>
                <w:sz w:val="22"/>
                <w:szCs w:val="22"/>
              </w:rPr>
            </w:pPr>
            <w:r w:rsidRPr="006046EE">
              <w:rPr>
                <w:b/>
                <w:sz w:val="22"/>
                <w:szCs w:val="22"/>
              </w:rPr>
              <w:t>K:</w:t>
            </w:r>
            <w:r w:rsidRPr="006046EE">
              <w:rPr>
                <w:sz w:val="22"/>
                <w:szCs w:val="22"/>
              </w:rPr>
              <w:t xml:space="preserve"> </w:t>
            </w:r>
            <w:r w:rsidR="00AB0A50">
              <w:rPr>
                <w:sz w:val="22"/>
                <w:szCs w:val="22"/>
              </w:rPr>
              <w:t>1</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AB0A50">
            <w:pPr>
              <w:jc w:val="both"/>
              <w:rPr>
                <w:sz w:val="22"/>
                <w:szCs w:val="22"/>
              </w:rPr>
            </w:pPr>
            <w:r w:rsidRPr="006046EE">
              <w:rPr>
                <w:b/>
                <w:sz w:val="22"/>
                <w:szCs w:val="22"/>
              </w:rPr>
              <w:t>É</w:t>
            </w:r>
            <w:r w:rsidRPr="006046EE">
              <w:rPr>
                <w:sz w:val="22"/>
                <w:szCs w:val="22"/>
              </w:rPr>
              <w:t xml:space="preserve">: </w:t>
            </w:r>
            <w:r w:rsidR="00AB0A50">
              <w:rPr>
                <w:sz w:val="22"/>
                <w:szCs w:val="22"/>
              </w:rPr>
              <w:t>gyj</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Fusz György DLA</w:t>
            </w:r>
          </w:p>
        </w:tc>
        <w:tc>
          <w:tcPr>
            <w:tcW w:w="4450" w:type="dxa"/>
            <w:gridSpan w:val="3"/>
          </w:tcPr>
          <w:p w:rsidR="00FB0913" w:rsidRPr="006046EE" w:rsidRDefault="00FB0913" w:rsidP="006046EE">
            <w:pPr>
              <w:jc w:val="both"/>
              <w:rPr>
                <w:sz w:val="22"/>
                <w:szCs w:val="22"/>
              </w:rPr>
            </w:pPr>
            <w:r w:rsidRPr="006046EE">
              <w:rPr>
                <w:b/>
                <w:sz w:val="22"/>
                <w:szCs w:val="22"/>
              </w:rPr>
              <w:t>EA:</w:t>
            </w:r>
            <w:smartTag w:uri="urn:schemas-microsoft-com:office:smarttags" w:element="PersonName">
              <w:r w:rsidRPr="006046EE">
                <w:rPr>
                  <w:sz w:val="22"/>
                  <w:szCs w:val="22"/>
                </w:rPr>
                <w:t xml:space="preserve"> </w:t>
              </w:r>
            </w:smartTag>
            <w:r w:rsidRPr="006046EE">
              <w:rPr>
                <w:sz w:val="22"/>
                <w:szCs w:val="22"/>
              </w:rPr>
              <w:t>Dr.</w:t>
            </w:r>
            <w:smartTag w:uri="urn:schemas-microsoft-com:office:smarttags" w:element="PersonName">
              <w:r w:rsidRPr="006046EE">
                <w:rPr>
                  <w:sz w:val="22"/>
                  <w:szCs w:val="22"/>
                </w:rPr>
                <w:t xml:space="preserve"> </w:t>
              </w:r>
            </w:smartTag>
            <w:r w:rsidRPr="006046EE">
              <w:rPr>
                <w:sz w:val="22"/>
                <w:szCs w:val="22"/>
              </w:rPr>
              <w:t>Bús</w:t>
            </w:r>
            <w:smartTag w:uri="urn:schemas-microsoft-com:office:smarttags" w:element="PersonName">
              <w:r w:rsidRPr="006046EE">
                <w:rPr>
                  <w:sz w:val="22"/>
                  <w:szCs w:val="22"/>
                </w:rPr>
                <w:t xml:space="preserve"> </w:t>
              </w:r>
            </w:smartTag>
            <w:r w:rsidRPr="006046EE">
              <w:rPr>
                <w:sz w:val="22"/>
                <w:szCs w:val="22"/>
              </w:rPr>
              <w:t>Imre</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lastRenderedPageBreak/>
              <w:t xml:space="preserve">B: </w:t>
            </w:r>
            <w:r w:rsidRPr="006046EE">
              <w:rPr>
                <w:sz w:val="22"/>
                <w:szCs w:val="22"/>
              </w:rPr>
              <w:t>Óvodapedagógus szakon kötelező.</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játékkultúrájának fejlesztése, játékmódszertani kompetenciájának megalapozása. Sajátélményű játékkal a játékos beállítódás, a nyitottság és a gyermekközpontú szemlélet kialakítása a játék segítésében, irányításában.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játék szerepe a gyermek életében. Sajátélményű játékok: Gyakorló játékok – egyensúly-, ritmus-, érzékelésfejlesztő gyakorlatok. Konstruáló játékok – koncentrációs, manipulációs, kreatív játékok. Szerepjátékok – önismereti, önkifejezési, kapcsolatfejlesztő játékok, pantomim, nyelvi és szituációs játékok. Szabályjátékok – nagymozgásos, térérzékelő játékok. Konfliktusmegoldás dramatikus eszközökkel. Játékvezetés gyakorlata hallgatói csoportban. Óvodai játékmegfigyelés megbeszélése.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 hallgatók szerezzenek tapasztalatokat sajátélményű játékkal a nyitott, elfogadó, empatikus magatartásra. Legyenek képesek bekapcsolódni a gyermekek játékába. Legyenek képesek a játéktevékenységek kezdeményezésére, megszervezésére és vezetésére.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gyakorlat teljesítése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Kari könyvtár, internet használat</w:t>
            </w:r>
          </w:p>
        </w:tc>
      </w:tr>
      <w:tr w:rsidR="00FB0913" w:rsidRPr="006046EE" w:rsidTr="006046EE">
        <w:tc>
          <w:tcPr>
            <w:tcW w:w="9108" w:type="dxa"/>
            <w:gridSpan w:val="6"/>
          </w:tcPr>
          <w:p w:rsidR="00FB0913" w:rsidRPr="006046EE" w:rsidRDefault="00FB0913" w:rsidP="006046EE">
            <w:pPr>
              <w:pStyle w:val="Szvegtrzs"/>
              <w:spacing w:line="240" w:lineRule="auto"/>
              <w:rPr>
                <w:sz w:val="22"/>
                <w:szCs w:val="22"/>
              </w:rPr>
            </w:pPr>
            <w:r w:rsidRPr="006046EE">
              <w:rPr>
                <w:b/>
                <w:sz w:val="22"/>
                <w:szCs w:val="22"/>
              </w:rPr>
              <w:t xml:space="preserve">KI: </w:t>
            </w:r>
            <w:r w:rsidRPr="006046EE">
              <w:rPr>
                <w:sz w:val="22"/>
                <w:szCs w:val="22"/>
              </w:rPr>
              <w:t>Gabnai Katalin (1999): Drámajátékok. Helikon kiadó, Budapest.</w:t>
            </w:r>
          </w:p>
          <w:p w:rsidR="00FB0913" w:rsidRPr="006046EE" w:rsidRDefault="00FB0913" w:rsidP="006046EE">
            <w:pPr>
              <w:tabs>
                <w:tab w:val="left" w:pos="1668"/>
                <w:tab w:val="left" w:pos="2458"/>
                <w:tab w:val="left" w:pos="3510"/>
              </w:tabs>
              <w:jc w:val="both"/>
              <w:rPr>
                <w:sz w:val="22"/>
                <w:szCs w:val="22"/>
              </w:rPr>
            </w:pPr>
            <w:r w:rsidRPr="006046EE">
              <w:rPr>
                <w:sz w:val="22"/>
                <w:szCs w:val="22"/>
              </w:rPr>
              <w:t>Kaposi László (szerk.) (2001): Drámajáték óvodásoknak. Magyar Drámapedagógiai Társaság, Budapest.</w:t>
            </w:r>
          </w:p>
          <w:p w:rsidR="00FB0913" w:rsidRPr="006046EE" w:rsidRDefault="00FB0913" w:rsidP="006046EE">
            <w:pPr>
              <w:jc w:val="both"/>
              <w:rPr>
                <w:sz w:val="22"/>
                <w:szCs w:val="22"/>
              </w:rPr>
            </w:pPr>
            <w:r w:rsidRPr="006046EE">
              <w:rPr>
                <w:sz w:val="22"/>
                <w:szCs w:val="22"/>
              </w:rPr>
              <w:t>Richterné Kropf Anikó (1994): „Csak tudj játszani” Óvodai Nevelés, 1. sz.</w:t>
            </w:r>
          </w:p>
          <w:p w:rsidR="00FB0913" w:rsidRPr="006046EE" w:rsidRDefault="00FB0913" w:rsidP="006046EE">
            <w:pPr>
              <w:tabs>
                <w:tab w:val="left" w:pos="1668"/>
                <w:tab w:val="left" w:pos="2458"/>
                <w:tab w:val="left" w:pos="3510"/>
              </w:tabs>
              <w:jc w:val="both"/>
              <w:rPr>
                <w:sz w:val="22"/>
                <w:szCs w:val="22"/>
              </w:rPr>
            </w:pPr>
            <w:r w:rsidRPr="006046EE">
              <w:rPr>
                <w:sz w:val="22"/>
                <w:szCs w:val="22"/>
              </w:rPr>
              <w:t>Zilahi Józsefné Gál Katalin (2000): A felnőtt szerepe az óvodások játékában. Óvodai Nevelés, 10. sz. 363-365.</w:t>
            </w:r>
          </w:p>
        </w:tc>
      </w:tr>
      <w:tr w:rsidR="00FB0913" w:rsidRPr="006046EE" w:rsidTr="006046EE">
        <w:tc>
          <w:tcPr>
            <w:tcW w:w="9108" w:type="dxa"/>
            <w:gridSpan w:val="6"/>
          </w:tcPr>
          <w:p w:rsidR="00FB0913" w:rsidRPr="006046EE" w:rsidRDefault="00FB0913" w:rsidP="006046EE">
            <w:pPr>
              <w:pStyle w:val="Szvegtrzs"/>
              <w:spacing w:line="240" w:lineRule="auto"/>
              <w:rPr>
                <w:sz w:val="22"/>
                <w:szCs w:val="22"/>
              </w:rPr>
            </w:pPr>
            <w:r w:rsidRPr="006046EE">
              <w:rPr>
                <w:b/>
                <w:sz w:val="22"/>
                <w:szCs w:val="22"/>
              </w:rPr>
              <w:t xml:space="preserve">AI: </w:t>
            </w:r>
            <w:r w:rsidRPr="006046EE">
              <w:rPr>
                <w:sz w:val="22"/>
                <w:szCs w:val="22"/>
              </w:rPr>
              <w:t>Bús Imre-Péchy Benjamin-Szabó Ernő-</w:t>
            </w:r>
            <w:smartTag w:uri="urn:schemas-microsoft-com:office:smarttags" w:element="PersonName">
              <w:r w:rsidRPr="006046EE">
                <w:rPr>
                  <w:sz w:val="22"/>
                  <w:szCs w:val="22"/>
                </w:rPr>
                <w:t>Szente István</w:t>
              </w:r>
            </w:smartTag>
            <w:r w:rsidRPr="006046EE">
              <w:rPr>
                <w:sz w:val="22"/>
                <w:szCs w:val="22"/>
              </w:rPr>
              <w:t xml:space="preserve"> (2003): Játékok a személyiség- és közösségfejlesztés szolgálatában. (szerk. Bús Imre) PTE IGYFK, Szekszárd.</w:t>
            </w:r>
          </w:p>
          <w:p w:rsidR="00FB0913" w:rsidRPr="006046EE" w:rsidRDefault="00FB0913" w:rsidP="006046EE">
            <w:pPr>
              <w:pStyle w:val="Szvegtrzs"/>
              <w:spacing w:line="240" w:lineRule="auto"/>
              <w:rPr>
                <w:sz w:val="22"/>
                <w:szCs w:val="22"/>
              </w:rPr>
            </w:pPr>
            <w:r w:rsidRPr="006046EE">
              <w:rPr>
                <w:sz w:val="22"/>
                <w:szCs w:val="22"/>
              </w:rPr>
              <w:t>Játszás és valóság. (ford. Bíró Sándor, Széchy Orsolya) (1999) Animula, Budapest.</w:t>
            </w:r>
          </w:p>
          <w:p w:rsidR="00FB0913" w:rsidRPr="006046EE" w:rsidRDefault="00FB0913" w:rsidP="006046EE">
            <w:pPr>
              <w:pStyle w:val="Szvegtrzs"/>
              <w:spacing w:line="240" w:lineRule="auto"/>
              <w:rPr>
                <w:sz w:val="22"/>
                <w:szCs w:val="22"/>
              </w:rPr>
            </w:pPr>
            <w:r w:rsidRPr="006046EE">
              <w:rPr>
                <w:sz w:val="22"/>
                <w:szCs w:val="22"/>
              </w:rPr>
              <w:t>Karlóczainé Kelemen Marianne (1976): Kisgyermekek játékoskönyve. Medicina Könyvkiadó, Budapest.</w:t>
            </w:r>
          </w:p>
          <w:p w:rsidR="00FB0913" w:rsidRPr="006046EE" w:rsidRDefault="00FB0913" w:rsidP="006046EE">
            <w:pPr>
              <w:pStyle w:val="Szvegtrzs"/>
              <w:spacing w:line="240" w:lineRule="auto"/>
              <w:rPr>
                <w:sz w:val="22"/>
                <w:szCs w:val="22"/>
              </w:rPr>
            </w:pPr>
            <w:r w:rsidRPr="006046EE">
              <w:rPr>
                <w:sz w:val="22"/>
                <w:szCs w:val="22"/>
              </w:rPr>
              <w:t>Kiss Áron (2000): Magyar gyermekjáték-gyűjtemény. Holnap Kiadó, Budapest.</w:t>
            </w:r>
          </w:p>
          <w:p w:rsidR="00FB0913" w:rsidRPr="006046EE" w:rsidRDefault="00FB0913" w:rsidP="006046EE">
            <w:pPr>
              <w:tabs>
                <w:tab w:val="left" w:pos="1668"/>
                <w:tab w:val="left" w:pos="2458"/>
                <w:tab w:val="left" w:pos="3510"/>
              </w:tabs>
              <w:jc w:val="both"/>
              <w:rPr>
                <w:b/>
                <w:sz w:val="22"/>
                <w:szCs w:val="22"/>
              </w:rPr>
            </w:pPr>
            <w:r w:rsidRPr="006046EE">
              <w:rPr>
                <w:sz w:val="22"/>
                <w:szCs w:val="22"/>
              </w:rPr>
              <w:t>Vargha Balázs (1986): Szeretnél játszani? (Játékok 10 éven aluliaknak.) Múzsák Kiadó, Budapest.</w:t>
            </w:r>
          </w:p>
        </w:tc>
      </w:tr>
    </w:tbl>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 w:rsidR="00FB0913" w:rsidRPr="007943A9" w:rsidRDefault="00FB0913" w:rsidP="00FB0913">
      <w:pPr>
        <w:jc w:val="center"/>
        <w:rPr>
          <w:sz w:val="22"/>
          <w:szCs w:val="22"/>
        </w:rPr>
      </w:pPr>
    </w:p>
    <w:p w:rsidR="00FB0913" w:rsidRPr="007943A9" w:rsidRDefault="00FB0913"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190AEB" w:rsidRPr="006046EE">
              <w:rPr>
                <w:b/>
                <w:sz w:val="22"/>
                <w:szCs w:val="22"/>
              </w:rPr>
              <w:t>Ó</w:t>
            </w:r>
            <w:r w:rsidR="005302CB" w:rsidRPr="006046EE">
              <w:rPr>
                <w:b/>
                <w:sz w:val="22"/>
                <w:szCs w:val="22"/>
              </w:rPr>
              <w:t>VO-GY-0601</w:t>
            </w:r>
          </w:p>
        </w:tc>
        <w:tc>
          <w:tcPr>
            <w:tcW w:w="7180" w:type="dxa"/>
            <w:gridSpan w:val="5"/>
          </w:tcPr>
          <w:p w:rsidR="00FB0913" w:rsidRPr="006046EE" w:rsidRDefault="00FB0913" w:rsidP="00EA178B">
            <w:pPr>
              <w:rPr>
                <w:b/>
                <w:sz w:val="22"/>
                <w:szCs w:val="22"/>
              </w:rPr>
            </w:pPr>
            <w:r w:rsidRPr="006046EE">
              <w:rPr>
                <w:b/>
                <w:sz w:val="22"/>
                <w:szCs w:val="22"/>
              </w:rPr>
              <w:t>N: El</w:t>
            </w:r>
            <w:r w:rsidR="005302CB" w:rsidRPr="006046EE">
              <w:rPr>
                <w:b/>
                <w:sz w:val="22"/>
                <w:szCs w:val="22"/>
              </w:rPr>
              <w:t xml:space="preserve">ső speciális modul gyakorlata </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gyakorlat</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w:t>
            </w:r>
            <w:r w:rsidR="00DD5C06" w:rsidRPr="006046EE">
              <w:rPr>
                <w:sz w:val="22"/>
                <w:szCs w:val="22"/>
              </w:rPr>
              <w:t>5</w:t>
            </w:r>
            <w:r w:rsidRPr="006046EE">
              <w:rPr>
                <w:sz w:val="22"/>
                <w:szCs w:val="22"/>
              </w:rPr>
              <w:t>.</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00DD5C06"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DD5C06"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óvodapedagógus hallgatók felkészítése a modulban tanultak gyakorlati alkalmazására. A modulhoz szükséges jártasságok, készségek, képességek gyakorlással történő elsajátítása.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Az óvodai és egyéb gyakorlóterepen a feladatok egyeztetése a tantárgyfelelős útmutatója alapján. Megfigyelés, feljegyzések, naplózás, jegyzőkönyvezés módszerének megismerése és célirányos gyakorlati alkalmazása. Ezek elemzése, értékelése meghatározott szempontok alapján.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 hallgatók ismerjék a megfigyelés, feljegyzések, naplózás,  jegyzőkönyvezés módszereit, eszközeit. Tudják ezeket végrehajtani és elemezni, értékelni az adott szakmai gyakorlaton.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 vizsga, valamint megfigyelések, feljegyzések, naplózás, jegyzőkönyvezés és ezek elemzése, értékelése.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könyvtár</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KI: </w:t>
            </w:r>
            <w:r w:rsidRPr="006046EE">
              <w:rPr>
                <w:sz w:val="22"/>
                <w:szCs w:val="22"/>
              </w:rPr>
              <w:t>Az 1993. évi 79. törvény a közoktatásról (az összes módosítással) CD Jogtár, vagy www.om.hu)</w:t>
            </w:r>
          </w:p>
          <w:p w:rsidR="00FB0913" w:rsidRPr="006046EE" w:rsidRDefault="00FB0913" w:rsidP="006046EE">
            <w:pPr>
              <w:tabs>
                <w:tab w:val="left" w:pos="1668"/>
                <w:tab w:val="left" w:pos="2458"/>
                <w:tab w:val="left" w:pos="3510"/>
              </w:tabs>
              <w:rPr>
                <w:sz w:val="22"/>
                <w:szCs w:val="22"/>
              </w:rPr>
            </w:pPr>
            <w:r w:rsidRPr="006046EE">
              <w:rPr>
                <w:sz w:val="22"/>
                <w:szCs w:val="22"/>
              </w:rPr>
              <w:t>Az Óvodai nevelés országos alapprogramja. Magyar Közlöny, 1996. 71. sz. 4511-4516.</w:t>
            </w:r>
          </w:p>
          <w:p w:rsidR="00FB0913" w:rsidRPr="006046EE" w:rsidRDefault="00FB0913" w:rsidP="006046EE">
            <w:pPr>
              <w:tabs>
                <w:tab w:val="left" w:pos="1668"/>
                <w:tab w:val="left" w:pos="2458"/>
                <w:tab w:val="left" w:pos="3510"/>
              </w:tabs>
              <w:jc w:val="both"/>
              <w:rPr>
                <w:sz w:val="22"/>
                <w:szCs w:val="22"/>
              </w:rPr>
            </w:pPr>
            <w:r w:rsidRPr="006046EE">
              <w:rPr>
                <w:sz w:val="22"/>
                <w:szCs w:val="22"/>
              </w:rPr>
              <w:t>Ezen kívül a tantárgyfelelős által megadott szakirodalom.</w:t>
            </w:r>
          </w:p>
        </w:tc>
      </w:tr>
      <w:tr w:rsidR="00FB0913" w:rsidRPr="006046EE" w:rsidTr="006046EE">
        <w:tc>
          <w:tcPr>
            <w:tcW w:w="9108" w:type="dxa"/>
            <w:gridSpan w:val="6"/>
          </w:tcPr>
          <w:p w:rsidR="00FB0913" w:rsidRPr="006046EE" w:rsidRDefault="00FB0913" w:rsidP="006046EE">
            <w:pPr>
              <w:pStyle w:val="Szvegtrzsbehzssal3"/>
              <w:spacing w:after="0"/>
              <w:ind w:left="0"/>
              <w:rPr>
                <w:sz w:val="22"/>
                <w:szCs w:val="22"/>
              </w:rPr>
            </w:pPr>
            <w:r w:rsidRPr="006046EE">
              <w:rPr>
                <w:b/>
                <w:sz w:val="22"/>
                <w:szCs w:val="22"/>
              </w:rPr>
              <w:t>AI:</w:t>
            </w:r>
            <w:r w:rsidRPr="006046EE">
              <w:rPr>
                <w:sz w:val="22"/>
                <w:szCs w:val="22"/>
              </w:rPr>
              <w:t xml:space="preserve"> Bartháné Kmetty Éva (szerk.) (1991): Személyiségfejlődés és módszerek. Hajdú-Bihar Megyei Pedagógiai Intézet, Debrecen.</w:t>
            </w:r>
          </w:p>
          <w:p w:rsidR="00FB0913" w:rsidRPr="006046EE" w:rsidRDefault="00FB0913" w:rsidP="006046EE">
            <w:pPr>
              <w:jc w:val="both"/>
              <w:rPr>
                <w:sz w:val="22"/>
                <w:szCs w:val="22"/>
              </w:rPr>
            </w:pPr>
            <w:r w:rsidRPr="006046EE">
              <w:rPr>
                <w:sz w:val="22"/>
                <w:szCs w:val="22"/>
              </w:rPr>
              <w:t>Falus Iván (szerk.) (1993): Bevezetés a pedagógiai kutatás módszereibe. Budapest, Keraban Kiadó.</w:t>
            </w:r>
          </w:p>
          <w:p w:rsidR="00FB0913" w:rsidRPr="006046EE" w:rsidRDefault="00FB0913" w:rsidP="006046EE">
            <w:pPr>
              <w:jc w:val="both"/>
              <w:rPr>
                <w:sz w:val="22"/>
                <w:szCs w:val="22"/>
              </w:rPr>
            </w:pPr>
            <w:r w:rsidRPr="006046EE">
              <w:rPr>
                <w:sz w:val="22"/>
                <w:szCs w:val="22"/>
              </w:rPr>
              <w:t>Kósáné Ormai Vera (2001): A mi óvodánk. Neveléspszichológiai módszerek az óvodában. Okker Kiadó, Budapest</w:t>
            </w:r>
          </w:p>
          <w:p w:rsidR="00FB0913" w:rsidRPr="006046EE" w:rsidRDefault="00FB0913" w:rsidP="006046EE">
            <w:pPr>
              <w:tabs>
                <w:tab w:val="left" w:pos="1668"/>
                <w:tab w:val="left" w:pos="2458"/>
                <w:tab w:val="left" w:pos="3510"/>
              </w:tabs>
              <w:jc w:val="both"/>
              <w:rPr>
                <w:b/>
                <w:sz w:val="22"/>
                <w:szCs w:val="22"/>
              </w:rPr>
            </w:pPr>
            <w:r w:rsidRPr="006046EE">
              <w:rPr>
                <w:sz w:val="22"/>
                <w:szCs w:val="22"/>
              </w:rPr>
              <w:t>Ezen kívül a tantárgyfelelős által megadott szakirodalom.</w:t>
            </w:r>
          </w:p>
        </w:tc>
      </w:tr>
    </w:tbl>
    <w:p w:rsidR="00FB0913" w:rsidRPr="007943A9" w:rsidRDefault="00FB0913" w:rsidP="00FB0913"/>
    <w:tbl>
      <w:tblPr>
        <w:tblW w:w="9108" w:type="dxa"/>
        <w:tblLayout w:type="fixed"/>
        <w:tblLook w:val="01E0" w:firstRow="1" w:lastRow="1" w:firstColumn="1" w:lastColumn="1" w:noHBand="0" w:noVBand="0"/>
      </w:tblPr>
      <w:tblGrid>
        <w:gridCol w:w="1928"/>
        <w:gridCol w:w="1060"/>
        <w:gridCol w:w="1670"/>
        <w:gridCol w:w="1414"/>
        <w:gridCol w:w="1518"/>
        <w:gridCol w:w="1518"/>
      </w:tblGrid>
      <w:tr w:rsidR="00D54AF5" w:rsidRPr="00D54AF5" w:rsidTr="00D54AF5">
        <w:trPr>
          <w:cantSplit/>
        </w:trPr>
        <w:tc>
          <w:tcPr>
            <w:tcW w:w="1928" w:type="dxa"/>
          </w:tcPr>
          <w:p w:rsidR="00D54AF5" w:rsidRPr="00D54AF5" w:rsidRDefault="00D54AF5" w:rsidP="00410B8E">
            <w:pPr>
              <w:rPr>
                <w:b/>
                <w:sz w:val="22"/>
                <w:szCs w:val="22"/>
              </w:rPr>
            </w:pPr>
            <w:r w:rsidRPr="00D54AF5">
              <w:rPr>
                <w:b/>
                <w:sz w:val="22"/>
                <w:szCs w:val="22"/>
              </w:rPr>
              <w:br w:type="page"/>
              <w:t>ÓVO-GY-0601</w:t>
            </w:r>
          </w:p>
        </w:tc>
        <w:tc>
          <w:tcPr>
            <w:tcW w:w="7180" w:type="dxa"/>
            <w:gridSpan w:val="5"/>
          </w:tcPr>
          <w:p w:rsidR="00D54AF5" w:rsidRPr="00D54AF5" w:rsidRDefault="00D54AF5" w:rsidP="00410B8E">
            <w:pPr>
              <w:rPr>
                <w:b/>
                <w:sz w:val="22"/>
                <w:szCs w:val="22"/>
              </w:rPr>
            </w:pPr>
            <w:r w:rsidRPr="00D54AF5">
              <w:rPr>
                <w:b/>
                <w:sz w:val="22"/>
                <w:szCs w:val="22"/>
              </w:rPr>
              <w:t>N: Gyermek és gyógytestnevelés speciális modul szakmai gyakorlat</w:t>
            </w:r>
          </w:p>
        </w:tc>
      </w:tr>
      <w:tr w:rsidR="00D54AF5" w:rsidRPr="00D54AF5" w:rsidTr="00D54AF5">
        <w:trPr>
          <w:cantSplit/>
        </w:trPr>
        <w:tc>
          <w:tcPr>
            <w:tcW w:w="1928" w:type="dxa"/>
          </w:tcPr>
          <w:p w:rsidR="00D54AF5" w:rsidRPr="00D54AF5" w:rsidRDefault="00D54AF5" w:rsidP="00D54AF5">
            <w:pPr>
              <w:jc w:val="both"/>
              <w:rPr>
                <w:sz w:val="22"/>
                <w:szCs w:val="22"/>
              </w:rPr>
            </w:pPr>
            <w:r w:rsidRPr="00D54AF5">
              <w:rPr>
                <w:b/>
                <w:sz w:val="22"/>
                <w:szCs w:val="22"/>
              </w:rPr>
              <w:t xml:space="preserve">T: </w:t>
            </w:r>
            <w:r w:rsidRPr="00D54AF5">
              <w:rPr>
                <w:sz w:val="22"/>
                <w:szCs w:val="22"/>
              </w:rPr>
              <w:t>gyakorlat</w:t>
            </w:r>
          </w:p>
        </w:tc>
        <w:tc>
          <w:tcPr>
            <w:tcW w:w="1060" w:type="dxa"/>
          </w:tcPr>
          <w:p w:rsidR="00D54AF5" w:rsidRPr="00D54AF5" w:rsidRDefault="00D54AF5" w:rsidP="00D54AF5">
            <w:pPr>
              <w:jc w:val="both"/>
              <w:rPr>
                <w:sz w:val="22"/>
                <w:szCs w:val="22"/>
              </w:rPr>
            </w:pPr>
            <w:r w:rsidRPr="00D54AF5">
              <w:rPr>
                <w:b/>
                <w:sz w:val="22"/>
                <w:szCs w:val="22"/>
              </w:rPr>
              <w:t>MF:</w:t>
            </w:r>
            <w:r w:rsidRPr="00D54AF5">
              <w:rPr>
                <w:sz w:val="22"/>
                <w:szCs w:val="22"/>
              </w:rPr>
              <w:t xml:space="preserve"> 5.</w:t>
            </w:r>
          </w:p>
        </w:tc>
        <w:tc>
          <w:tcPr>
            <w:tcW w:w="1670" w:type="dxa"/>
          </w:tcPr>
          <w:p w:rsidR="00D54AF5" w:rsidRPr="00D54AF5" w:rsidRDefault="00D54AF5" w:rsidP="00D54AF5">
            <w:pPr>
              <w:tabs>
                <w:tab w:val="left" w:pos="1668"/>
                <w:tab w:val="left" w:pos="2458"/>
                <w:tab w:val="left" w:pos="3510"/>
              </w:tabs>
              <w:rPr>
                <w:sz w:val="22"/>
                <w:szCs w:val="22"/>
              </w:rPr>
            </w:pPr>
            <w:r w:rsidRPr="00D54AF5">
              <w:rPr>
                <w:b/>
                <w:sz w:val="22"/>
                <w:szCs w:val="22"/>
              </w:rPr>
              <w:t>F:</w:t>
            </w:r>
            <w:r w:rsidRPr="00D54AF5">
              <w:rPr>
                <w:sz w:val="22"/>
                <w:szCs w:val="22"/>
              </w:rPr>
              <w:t xml:space="preserve"> </w:t>
            </w:r>
          </w:p>
        </w:tc>
        <w:tc>
          <w:tcPr>
            <w:tcW w:w="1414" w:type="dxa"/>
          </w:tcPr>
          <w:p w:rsidR="00D54AF5" w:rsidRPr="00D54AF5" w:rsidRDefault="00D54AF5" w:rsidP="00D54AF5">
            <w:pPr>
              <w:jc w:val="both"/>
              <w:rPr>
                <w:sz w:val="22"/>
                <w:szCs w:val="22"/>
              </w:rPr>
            </w:pPr>
            <w:r w:rsidRPr="00D54AF5">
              <w:rPr>
                <w:b/>
                <w:sz w:val="22"/>
                <w:szCs w:val="22"/>
              </w:rPr>
              <w:t>R:</w:t>
            </w:r>
            <w:r w:rsidRPr="00D54AF5">
              <w:rPr>
                <w:sz w:val="22"/>
                <w:szCs w:val="22"/>
              </w:rPr>
              <w:t xml:space="preserve"> őszi</w:t>
            </w:r>
          </w:p>
        </w:tc>
        <w:tc>
          <w:tcPr>
            <w:tcW w:w="1518" w:type="dxa"/>
          </w:tcPr>
          <w:p w:rsidR="00D54AF5" w:rsidRPr="00D54AF5" w:rsidRDefault="00D54AF5" w:rsidP="00D54AF5">
            <w:pPr>
              <w:jc w:val="both"/>
              <w:rPr>
                <w:sz w:val="22"/>
                <w:szCs w:val="22"/>
              </w:rPr>
            </w:pPr>
            <w:r w:rsidRPr="00D54AF5">
              <w:rPr>
                <w:b/>
                <w:sz w:val="22"/>
                <w:szCs w:val="22"/>
              </w:rPr>
              <w:t>Ó/H:</w:t>
            </w:r>
            <w:r w:rsidRPr="00D54AF5">
              <w:rPr>
                <w:sz w:val="22"/>
                <w:szCs w:val="22"/>
              </w:rPr>
              <w:t xml:space="preserve"> 2</w:t>
            </w:r>
          </w:p>
        </w:tc>
        <w:tc>
          <w:tcPr>
            <w:tcW w:w="1518" w:type="dxa"/>
          </w:tcPr>
          <w:p w:rsidR="00D54AF5" w:rsidRPr="00D54AF5" w:rsidRDefault="00D54AF5" w:rsidP="00D54AF5">
            <w:pPr>
              <w:jc w:val="both"/>
              <w:rPr>
                <w:sz w:val="22"/>
                <w:szCs w:val="22"/>
              </w:rPr>
            </w:pPr>
            <w:r w:rsidRPr="00D54AF5">
              <w:rPr>
                <w:b/>
                <w:sz w:val="22"/>
                <w:szCs w:val="22"/>
              </w:rPr>
              <w:t>K:</w:t>
            </w:r>
            <w:r w:rsidRPr="00D54AF5">
              <w:rPr>
                <w:sz w:val="22"/>
                <w:szCs w:val="22"/>
              </w:rPr>
              <w:t xml:space="preserve"> 3</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 xml:space="preserve">EF: </w:t>
            </w:r>
          </w:p>
        </w:tc>
        <w:tc>
          <w:tcPr>
            <w:tcW w:w="4450" w:type="dxa"/>
            <w:gridSpan w:val="3"/>
          </w:tcPr>
          <w:p w:rsidR="00D54AF5" w:rsidRPr="00D54AF5" w:rsidRDefault="00D54AF5" w:rsidP="00D54AF5">
            <w:pPr>
              <w:jc w:val="both"/>
              <w:rPr>
                <w:sz w:val="22"/>
                <w:szCs w:val="22"/>
              </w:rPr>
            </w:pPr>
            <w:r w:rsidRPr="00D54AF5">
              <w:rPr>
                <w:b/>
                <w:sz w:val="22"/>
                <w:szCs w:val="22"/>
              </w:rPr>
              <w:t>É</w:t>
            </w:r>
            <w:r w:rsidRPr="00D54AF5">
              <w:rPr>
                <w:sz w:val="22"/>
                <w:szCs w:val="22"/>
              </w:rPr>
              <w:t>: gyakorlati jegy</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TF:</w:t>
            </w:r>
            <w:r w:rsidRPr="00D54AF5">
              <w:rPr>
                <w:sz w:val="22"/>
                <w:szCs w:val="22"/>
              </w:rPr>
              <w:t xml:space="preserve"> </w:t>
            </w:r>
            <w:smartTag w:uri="urn:schemas-microsoft-com:office:smarttags" w:element="PersonName">
              <w:r w:rsidRPr="00D54AF5">
                <w:rPr>
                  <w:sz w:val="22"/>
                  <w:szCs w:val="22"/>
                </w:rPr>
                <w:t>Christián Anikó</w:t>
              </w:r>
            </w:smartTag>
          </w:p>
        </w:tc>
        <w:tc>
          <w:tcPr>
            <w:tcW w:w="4450" w:type="dxa"/>
            <w:gridSpan w:val="3"/>
          </w:tcPr>
          <w:p w:rsidR="00D54AF5" w:rsidRPr="00D54AF5" w:rsidRDefault="00D54AF5" w:rsidP="00D54AF5">
            <w:pPr>
              <w:jc w:val="both"/>
              <w:rPr>
                <w:sz w:val="22"/>
                <w:szCs w:val="22"/>
              </w:rPr>
            </w:pPr>
            <w:r w:rsidRPr="00D54AF5">
              <w:rPr>
                <w:b/>
                <w:sz w:val="22"/>
                <w:szCs w:val="22"/>
              </w:rPr>
              <w:t>EA:</w:t>
            </w:r>
            <w:r w:rsidRPr="00D54AF5">
              <w:rPr>
                <w:sz w:val="22"/>
                <w:szCs w:val="22"/>
              </w:rPr>
              <w:t xml:space="preserve"> </w:t>
            </w:r>
            <w:smartTag w:uri="urn:schemas-microsoft-com:office:smarttags" w:element="PersonName">
              <w:r w:rsidRPr="00D54AF5">
                <w:rPr>
                  <w:sz w:val="22"/>
                  <w:szCs w:val="22"/>
                </w:rPr>
                <w:t>Christián Anikó</w:t>
              </w:r>
            </w:smartTag>
          </w:p>
        </w:tc>
      </w:tr>
      <w:tr w:rsidR="00D54AF5" w:rsidRPr="00D54AF5" w:rsidTr="00D54AF5">
        <w:tc>
          <w:tcPr>
            <w:tcW w:w="9108" w:type="dxa"/>
            <w:gridSpan w:val="6"/>
          </w:tcPr>
          <w:p w:rsidR="00D54AF5" w:rsidRPr="00D54AF5" w:rsidRDefault="00D54AF5" w:rsidP="00D54AF5">
            <w:pPr>
              <w:jc w:val="both"/>
              <w:rPr>
                <w:sz w:val="22"/>
                <w:szCs w:val="22"/>
              </w:rPr>
            </w:pPr>
            <w:r w:rsidRPr="00D54AF5">
              <w:rPr>
                <w:b/>
                <w:sz w:val="22"/>
                <w:szCs w:val="22"/>
              </w:rPr>
              <w:t xml:space="preserve">B: </w:t>
            </w:r>
            <w:r w:rsidRPr="00D54AF5">
              <w:rPr>
                <w:sz w:val="22"/>
                <w:szCs w:val="22"/>
              </w:rPr>
              <w:t>Óvodapedagógus szakon kötelezően választható.</w:t>
            </w:r>
          </w:p>
        </w:tc>
      </w:tr>
      <w:tr w:rsidR="00D54AF5" w:rsidRPr="00717FAA" w:rsidTr="00D54AF5">
        <w:tc>
          <w:tcPr>
            <w:tcW w:w="9108" w:type="dxa"/>
            <w:gridSpan w:val="6"/>
          </w:tcPr>
          <w:p w:rsidR="00D54AF5" w:rsidRPr="00717FAA" w:rsidRDefault="00D54AF5" w:rsidP="00D54AF5">
            <w:pPr>
              <w:jc w:val="both"/>
            </w:pPr>
            <w:r w:rsidRPr="00D54AF5">
              <w:rPr>
                <w:b/>
                <w:sz w:val="22"/>
                <w:szCs w:val="22"/>
              </w:rPr>
              <w:t>C:</w:t>
            </w:r>
            <w:r w:rsidRPr="00342E1B">
              <w:t xml:space="preserve"> </w:t>
            </w:r>
            <w:r w:rsidRPr="00D54AF5">
              <w:rPr>
                <w:sz w:val="22"/>
                <w:szCs w:val="22"/>
              </w:rPr>
              <w:t>A hallgatók szerezzenek gyakorlati ismereteket az óvodai gyógytestnevelés foglalkozások sajátosságairól. Ismerjék meg az óvoda gyógytestneveléssel kapcsolatos pedagógiai programját, tevékenységét</w:t>
            </w:r>
            <w:r>
              <w:t>.</w:t>
            </w:r>
          </w:p>
        </w:tc>
      </w:tr>
      <w:tr w:rsidR="00D54AF5" w:rsidRPr="00D54AF5" w:rsidTr="00D54AF5">
        <w:tc>
          <w:tcPr>
            <w:tcW w:w="9108" w:type="dxa"/>
            <w:gridSpan w:val="6"/>
          </w:tcPr>
          <w:p w:rsidR="00D54AF5" w:rsidRPr="00D54AF5" w:rsidRDefault="00D54AF5" w:rsidP="00D54AF5">
            <w:pPr>
              <w:jc w:val="both"/>
              <w:rPr>
                <w:sz w:val="22"/>
                <w:szCs w:val="22"/>
              </w:rPr>
            </w:pPr>
            <w:r w:rsidRPr="00D54AF5">
              <w:rPr>
                <w:b/>
                <w:sz w:val="22"/>
                <w:szCs w:val="22"/>
              </w:rPr>
              <w:t xml:space="preserve">TP: </w:t>
            </w:r>
            <w:r w:rsidRPr="00D54AF5">
              <w:rPr>
                <w:sz w:val="22"/>
                <w:szCs w:val="22"/>
              </w:rPr>
              <w:t xml:space="preserve">Hospitálás óvodai gyógytestnevelés és gyógyúszás foglalkozásokon. A foglalkozások megfigyelése a megadott szempontrendszer alapján. Gyakorlatsorok, mikrofoglalkozások tervezése és vezetése módszertani oktató irányítása mellett.. </w:t>
            </w:r>
          </w:p>
        </w:tc>
      </w:tr>
      <w:tr w:rsidR="00D54AF5" w:rsidRPr="00D54AF5" w:rsidTr="00D54AF5">
        <w:tc>
          <w:tcPr>
            <w:tcW w:w="9108" w:type="dxa"/>
            <w:gridSpan w:val="6"/>
          </w:tcPr>
          <w:p w:rsidR="00D54AF5" w:rsidRPr="00D54AF5" w:rsidRDefault="00D54AF5" w:rsidP="00D54AF5">
            <w:pPr>
              <w:jc w:val="both"/>
              <w:rPr>
                <w:sz w:val="22"/>
                <w:szCs w:val="22"/>
              </w:rPr>
            </w:pPr>
            <w:r w:rsidRPr="00D54AF5">
              <w:rPr>
                <w:b/>
                <w:sz w:val="22"/>
                <w:szCs w:val="22"/>
              </w:rPr>
              <w:t>K:</w:t>
            </w:r>
            <w:r w:rsidRPr="00D54AF5">
              <w:rPr>
                <w:sz w:val="22"/>
                <w:szCs w:val="22"/>
              </w:rPr>
              <w:t xml:space="preserve"> Pedagógiai napló vezetése Gyakorlatsorok, mikrofoglakozások összeállítása és tervezése a különböző mozgásszervi elváltozások és belgyógyászati betegségek figyelembevételével (prevenció és korrekció)  Gondozói feladatok ellátása a gyógytestnevelés és gyógyúszás foglalkozásokon.</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b/>
                <w:sz w:val="22"/>
                <w:szCs w:val="22"/>
              </w:rPr>
            </w:pPr>
            <w:r w:rsidRPr="00D54AF5">
              <w:rPr>
                <w:b/>
                <w:sz w:val="22"/>
                <w:szCs w:val="22"/>
              </w:rPr>
              <w:t xml:space="preserve">ÉM: </w:t>
            </w:r>
            <w:r w:rsidRPr="00D54AF5">
              <w:rPr>
                <w:sz w:val="22"/>
                <w:szCs w:val="22"/>
              </w:rPr>
              <w:t>Pedagógiai napló és gyakorlati minősítés alapján.</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sz w:val="22"/>
                <w:szCs w:val="22"/>
              </w:rPr>
            </w:pPr>
            <w:r w:rsidRPr="00D54AF5">
              <w:rPr>
                <w:b/>
                <w:sz w:val="22"/>
                <w:szCs w:val="22"/>
              </w:rPr>
              <w:t xml:space="preserve">TS: </w:t>
            </w:r>
            <w:r w:rsidRPr="00D54AF5">
              <w:rPr>
                <w:sz w:val="22"/>
                <w:szCs w:val="22"/>
              </w:rPr>
              <w:t>CooSpace. Speciális sportszerek, kéziszerek és az úszáshoz szükséges eszközök.</w:t>
            </w:r>
          </w:p>
        </w:tc>
      </w:tr>
      <w:tr w:rsidR="00D54AF5" w:rsidRPr="00D54AF5" w:rsidTr="00D54AF5">
        <w:tc>
          <w:tcPr>
            <w:tcW w:w="9108" w:type="dxa"/>
            <w:gridSpan w:val="6"/>
          </w:tcPr>
          <w:p w:rsidR="00D54AF5" w:rsidRPr="00D54AF5" w:rsidRDefault="00D54AF5" w:rsidP="00D54AF5">
            <w:pPr>
              <w:jc w:val="both"/>
              <w:rPr>
                <w:sz w:val="22"/>
                <w:szCs w:val="22"/>
              </w:rPr>
            </w:pPr>
            <w:r w:rsidRPr="00D54AF5">
              <w:rPr>
                <w:b/>
                <w:sz w:val="22"/>
                <w:szCs w:val="22"/>
              </w:rPr>
              <w:t xml:space="preserve">KI: </w:t>
            </w:r>
            <w:r w:rsidRPr="00D54AF5">
              <w:rPr>
                <w:sz w:val="22"/>
                <w:szCs w:val="22"/>
              </w:rPr>
              <w:t>Gárdos M. – Mónus A. (1995): Gyógytestnevelés. MTE, Budapest</w:t>
            </w:r>
          </w:p>
          <w:p w:rsidR="00D54AF5" w:rsidRPr="00D54AF5" w:rsidRDefault="00D54AF5" w:rsidP="00D54AF5">
            <w:pPr>
              <w:tabs>
                <w:tab w:val="left" w:pos="180"/>
                <w:tab w:val="left" w:pos="360"/>
                <w:tab w:val="left" w:pos="540"/>
              </w:tabs>
              <w:jc w:val="both"/>
              <w:rPr>
                <w:sz w:val="22"/>
                <w:szCs w:val="22"/>
              </w:rPr>
            </w:pPr>
            <w:r w:rsidRPr="00D54AF5">
              <w:rPr>
                <w:sz w:val="22"/>
                <w:szCs w:val="22"/>
              </w:rPr>
              <w:t>Hamza István– Földi Rita. – Tóth Ákos. (1995): Játék, egyensúlyozás, vízhez szoktatás. Szerzői Kiadás, Bp.</w:t>
            </w:r>
          </w:p>
          <w:p w:rsidR="00D54AF5" w:rsidRPr="00D54AF5" w:rsidRDefault="00D54AF5" w:rsidP="00D54AF5">
            <w:pPr>
              <w:jc w:val="both"/>
              <w:rPr>
                <w:sz w:val="22"/>
                <w:szCs w:val="22"/>
              </w:rPr>
            </w:pPr>
            <w:r w:rsidRPr="00D54AF5">
              <w:rPr>
                <w:sz w:val="22"/>
                <w:szCs w:val="22"/>
              </w:rPr>
              <w:t>Pappné G. Zsuzsanna. (2001, 2004): Tartásjavító gyakorlatok óvodások és általános iskolások számára, Flaccus, Budapest.</w:t>
            </w:r>
          </w:p>
          <w:p w:rsidR="00D54AF5" w:rsidRPr="00D54AF5" w:rsidRDefault="00D54AF5" w:rsidP="00D54AF5">
            <w:pPr>
              <w:jc w:val="both"/>
              <w:rPr>
                <w:sz w:val="22"/>
                <w:szCs w:val="22"/>
              </w:rPr>
            </w:pPr>
            <w:r w:rsidRPr="00D54AF5">
              <w:rPr>
                <w:sz w:val="22"/>
                <w:szCs w:val="22"/>
              </w:rPr>
              <w:t>Somogyiné K. J. (1998): Gyógyúszás. Flaccus, Budapest.</w:t>
            </w:r>
          </w:p>
        </w:tc>
      </w:tr>
      <w:tr w:rsidR="00D54AF5" w:rsidRPr="00D54AF5" w:rsidTr="00D54AF5">
        <w:tc>
          <w:tcPr>
            <w:tcW w:w="9108" w:type="dxa"/>
            <w:gridSpan w:val="6"/>
          </w:tcPr>
          <w:p w:rsidR="00D54AF5" w:rsidRPr="00D54AF5" w:rsidRDefault="00D54AF5" w:rsidP="00D54AF5">
            <w:pPr>
              <w:tabs>
                <w:tab w:val="left" w:pos="180"/>
                <w:tab w:val="left" w:pos="360"/>
                <w:tab w:val="left" w:pos="540"/>
              </w:tabs>
              <w:jc w:val="both"/>
              <w:rPr>
                <w:sz w:val="22"/>
                <w:szCs w:val="22"/>
              </w:rPr>
            </w:pPr>
            <w:r w:rsidRPr="00D54AF5">
              <w:rPr>
                <w:b/>
                <w:sz w:val="22"/>
                <w:szCs w:val="22"/>
              </w:rPr>
              <w:t xml:space="preserve">AI: </w:t>
            </w:r>
            <w:r w:rsidRPr="00D54AF5">
              <w:rPr>
                <w:sz w:val="22"/>
                <w:szCs w:val="22"/>
              </w:rPr>
              <w:t>Ákoshegyiné H. G. – Christian A. (1995): Prevenció. Deformitások megelőzése a gyermekkorban. Famulus, Szekszárd</w:t>
            </w:r>
          </w:p>
          <w:p w:rsidR="00D54AF5" w:rsidRPr="00D54AF5" w:rsidRDefault="00D54AF5" w:rsidP="00D54AF5">
            <w:pPr>
              <w:tabs>
                <w:tab w:val="left" w:pos="180"/>
                <w:tab w:val="left" w:pos="360"/>
                <w:tab w:val="left" w:pos="540"/>
              </w:tabs>
              <w:jc w:val="both"/>
              <w:rPr>
                <w:sz w:val="22"/>
                <w:szCs w:val="22"/>
              </w:rPr>
            </w:pPr>
            <w:r w:rsidRPr="00D54AF5">
              <w:rPr>
                <w:sz w:val="22"/>
                <w:szCs w:val="22"/>
              </w:rPr>
              <w:t>Gaál S.-né – Bencze S.-né (szerk.) (2000): Prevenció és korrekció a 3 10 éves korú gyermekek testnevelésében. TSF KFK, Szarvas.</w:t>
            </w:r>
          </w:p>
          <w:p w:rsidR="00D54AF5" w:rsidRPr="00D54AF5" w:rsidRDefault="00D54AF5" w:rsidP="00D54AF5">
            <w:pPr>
              <w:tabs>
                <w:tab w:val="left" w:pos="180"/>
                <w:tab w:val="left" w:pos="360"/>
                <w:tab w:val="left" w:pos="540"/>
              </w:tabs>
              <w:jc w:val="both"/>
              <w:rPr>
                <w:sz w:val="22"/>
                <w:szCs w:val="22"/>
              </w:rPr>
            </w:pPr>
            <w:r w:rsidRPr="00D54AF5">
              <w:rPr>
                <w:sz w:val="22"/>
                <w:szCs w:val="22"/>
              </w:rPr>
              <w:t>Tóth J. (szerk.) (1996): Mozgásképesség, egészségmegőrzés játékosan és tudatosan, Tanítóképző Főiskola, Kecskemét.</w:t>
            </w:r>
          </w:p>
          <w:p w:rsidR="00D54AF5" w:rsidRPr="00D54AF5" w:rsidRDefault="00D54AF5" w:rsidP="00D54AF5">
            <w:pPr>
              <w:tabs>
                <w:tab w:val="left" w:pos="1668"/>
                <w:tab w:val="left" w:pos="2458"/>
                <w:tab w:val="left" w:pos="3510"/>
              </w:tabs>
              <w:jc w:val="both"/>
              <w:rPr>
                <w:b/>
                <w:sz w:val="22"/>
                <w:szCs w:val="22"/>
              </w:rPr>
            </w:pPr>
          </w:p>
        </w:tc>
      </w:tr>
    </w:tbl>
    <w:p w:rsidR="00D54AF5" w:rsidRPr="007943A9" w:rsidRDefault="00D54AF5" w:rsidP="00FB0913">
      <w:pPr>
        <w:jc w:val="cente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br w:type="page"/>
            </w:r>
            <w:r w:rsidR="00190AEB" w:rsidRPr="006046EE">
              <w:rPr>
                <w:b/>
                <w:sz w:val="22"/>
                <w:szCs w:val="22"/>
              </w:rPr>
              <w:t>Ó</w:t>
            </w:r>
            <w:r w:rsidR="005302CB" w:rsidRPr="006046EE">
              <w:rPr>
                <w:b/>
                <w:sz w:val="22"/>
                <w:szCs w:val="22"/>
              </w:rPr>
              <w:t>VO-GY-0701</w:t>
            </w:r>
          </w:p>
        </w:tc>
        <w:tc>
          <w:tcPr>
            <w:tcW w:w="7180" w:type="dxa"/>
            <w:gridSpan w:val="5"/>
          </w:tcPr>
          <w:p w:rsidR="00FB0913" w:rsidRPr="006046EE" w:rsidRDefault="00FB0913" w:rsidP="00EA178B">
            <w:pPr>
              <w:rPr>
                <w:b/>
                <w:sz w:val="22"/>
                <w:szCs w:val="22"/>
              </w:rPr>
            </w:pPr>
            <w:r w:rsidRPr="006046EE">
              <w:rPr>
                <w:b/>
                <w:sz w:val="22"/>
                <w:szCs w:val="22"/>
              </w:rPr>
              <w:t>N: Második spe</w:t>
            </w:r>
            <w:r w:rsidR="005302CB" w:rsidRPr="006046EE">
              <w:rPr>
                <w:b/>
                <w:sz w:val="22"/>
                <w:szCs w:val="22"/>
              </w:rPr>
              <w:t xml:space="preserve">ciális modul gyakorlata </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gyakorlat</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w:t>
            </w:r>
            <w:r w:rsidR="00DD5C06" w:rsidRPr="006046EE">
              <w:rPr>
                <w:sz w:val="22"/>
                <w:szCs w:val="22"/>
              </w:rPr>
              <w:t>5</w:t>
            </w:r>
            <w:r w:rsidRPr="006046EE">
              <w:rPr>
                <w:sz w:val="22"/>
                <w:szCs w:val="22"/>
              </w:rPr>
              <w:t xml:space="preserve">. </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00DD5C06"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DD5C06"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bl>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pPr>
      <w:r w:rsidRPr="007943A9">
        <w:rPr>
          <w:sz w:val="22"/>
          <w:szCs w:val="22"/>
        </w:rPr>
        <w:br w:type="page"/>
      </w:r>
      <w:r w:rsidRPr="007943A9">
        <w:rPr>
          <w:b/>
          <w:bCs/>
        </w:rPr>
        <w:lastRenderedPageBreak/>
        <w:t>II. Kötelezően választható ismeretkörök</w:t>
      </w:r>
    </w:p>
    <w:p w:rsidR="00FB0913" w:rsidRPr="007943A9" w:rsidRDefault="00FB0913" w:rsidP="00FB0913">
      <w:pPr>
        <w:rPr>
          <w:sz w:val="22"/>
          <w:szCs w:val="22"/>
        </w:rPr>
      </w:pPr>
    </w:p>
    <w:p w:rsidR="00FB0913" w:rsidRPr="007943A9" w:rsidRDefault="00FB0913" w:rsidP="00FB0913">
      <w:pPr>
        <w:jc w:val="center"/>
        <w:rPr>
          <w:sz w:val="22"/>
          <w:szCs w:val="22"/>
        </w:rPr>
      </w:pPr>
      <w:r w:rsidRPr="007943A9">
        <w:rPr>
          <w:b/>
          <w:bCs/>
        </w:rPr>
        <w:t>1. Az intézmény egyedi jellegéből adódó ismeretkörök, modulok</w:t>
      </w:r>
    </w:p>
    <w:p w:rsidR="00FB0913" w:rsidRPr="007943A9" w:rsidRDefault="00FB0913" w:rsidP="00FB0913">
      <w:pPr>
        <w:rPr>
          <w:sz w:val="22"/>
          <w:szCs w:val="22"/>
        </w:rPr>
      </w:pPr>
    </w:p>
    <w:p w:rsidR="00FB0913" w:rsidRPr="007943A9" w:rsidRDefault="00FB0913" w:rsidP="00FB0913">
      <w:pPr>
        <w:jc w:val="center"/>
        <w:rPr>
          <w:sz w:val="22"/>
          <w:szCs w:val="22"/>
        </w:rPr>
      </w:pPr>
    </w:p>
    <w:p w:rsidR="00FB0913" w:rsidRPr="007943A9" w:rsidRDefault="00FB0913" w:rsidP="00FB0913">
      <w:pP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522EA5" w:rsidP="00EA178B">
            <w:pPr>
              <w:rPr>
                <w:b/>
                <w:sz w:val="22"/>
                <w:szCs w:val="22"/>
              </w:rPr>
            </w:pPr>
            <w:r w:rsidRPr="006046EE">
              <w:rPr>
                <w:b/>
                <w:sz w:val="22"/>
                <w:szCs w:val="22"/>
              </w:rPr>
              <w:br w:type="page"/>
            </w:r>
            <w:r w:rsidR="00DD5C06" w:rsidRPr="006046EE">
              <w:rPr>
                <w:b/>
                <w:sz w:val="22"/>
                <w:szCs w:val="22"/>
              </w:rPr>
              <w:t>ÓVO-S-0302</w:t>
            </w:r>
          </w:p>
        </w:tc>
        <w:tc>
          <w:tcPr>
            <w:tcW w:w="7180" w:type="dxa"/>
            <w:gridSpan w:val="5"/>
          </w:tcPr>
          <w:p w:rsidR="00FB0913" w:rsidRPr="006046EE" w:rsidRDefault="00FB0913" w:rsidP="00EA178B">
            <w:pPr>
              <w:rPr>
                <w:b/>
                <w:sz w:val="22"/>
                <w:szCs w:val="22"/>
              </w:rPr>
            </w:pPr>
            <w:r w:rsidRPr="006046EE">
              <w:rPr>
                <w:b/>
                <w:sz w:val="22"/>
                <w:szCs w:val="22"/>
              </w:rPr>
              <w:t>N: Gyógypedagógia alapjai</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5.</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190AEB"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DD5C06" w:rsidRPr="006046EE">
              <w:rPr>
                <w:sz w:val="22"/>
                <w:szCs w:val="22"/>
              </w:rPr>
              <w:t xml:space="preserve"> 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w:t>
            </w:r>
            <w:r w:rsidRPr="006046EE">
              <w:rPr>
                <w:b/>
                <w:sz w:val="22"/>
                <w:szCs w:val="22"/>
              </w:rPr>
              <w:t xml:space="preserve"> </w:t>
            </w:r>
            <w:r w:rsidRPr="006046EE">
              <w:rPr>
                <w:sz w:val="22"/>
                <w:szCs w:val="22"/>
              </w:rPr>
              <w:t>Kurucz Rózsa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smartTag w:uri="urn:schemas-microsoft-com:office:smarttags" w:element="PersonName">
              <w:r w:rsidRPr="006046EE">
                <w:rPr>
                  <w:sz w:val="22"/>
                  <w:szCs w:val="22"/>
                </w:rPr>
                <w:t>Király Gabriella</w:t>
              </w:r>
            </w:smartTag>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Általános gyógypedagógiai alapismeretek közvetítése, amelyek révén a hallgatók elméleti és gyakorlati ismeretekre tesznek szert a gyógypedagógia körébe tartozó populációról. További fontos cél, hogy bemutassa a sajátos nevelési igényű, illetve különböző fogyatékossággal élő gyermekekkel való szervezett foglalkozás hazai rendszerét, továbbfejlődésének lehetőségeit. Elősegítse a sérülés-specifikus nevelés-oktatás tervezéséhez, irányításához szükséges pedagógiai készségek, képességek minél szélesebb körű kialakulását. A hallgatók bővítsék ismereteiket a sajátos nevelési szükséglethez alkalmazkodó differenciált oktató-nevelő munkával kapcsolatban.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magyar gyógypedagógia hagyományai és alapfogalmai. A fogyatékosságüggyel kapcsolatos jogszabályok, fontosabb közoktatás-politikai rendelkezések. A sajátos nevelési igényű gyermekek fejlődésének specifikumai. A sajátos nevelési igényű gyermekek oktatását-nevelését szolgáló közoktatási intézmények és szolgáltatások rendszere. A sajátos nevelési igényű gyermekek együttnevelésének lehetőségei, az integrált/inkluzív nevelés-oktatás specifikumai. A fogyatékosság típusai, gyógypedagógiai nevelés, oktatás, fejlesztés, habilitáció, rehabilitáció korszerű szemlélete, lehetőségei. A nevelés-fejlesztés elmélete, a differenciált és specifikus személyiségformálás folyamata, tevékenységei.</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Az</w:t>
            </w:r>
            <w:r w:rsidRPr="006046EE">
              <w:rPr>
                <w:b/>
                <w:sz w:val="22"/>
                <w:szCs w:val="22"/>
              </w:rPr>
              <w:t xml:space="preserve"> </w:t>
            </w:r>
            <w:r w:rsidRPr="006046EE">
              <w:rPr>
                <w:sz w:val="22"/>
                <w:szCs w:val="22"/>
              </w:rPr>
              <w:t xml:space="preserve">előadásokon való részvétel. </w:t>
            </w:r>
            <w:r w:rsidRPr="006046EE">
              <w:rPr>
                <w:b/>
                <w:sz w:val="22"/>
                <w:szCs w:val="22"/>
              </w:rPr>
              <w:t xml:space="preserve">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KI: </w:t>
            </w:r>
            <w:r w:rsidRPr="006046EE">
              <w:rPr>
                <w:sz w:val="22"/>
                <w:szCs w:val="22"/>
              </w:rPr>
              <w:t>Gordosné dr. Szabó Anna: Bevezető általános gyógypedagógiai ismeretek, Nemzeti Tankönyvkiadó, Bp., 2004.</w:t>
            </w:r>
          </w:p>
          <w:p w:rsidR="00FB0913" w:rsidRPr="006046EE" w:rsidRDefault="00FB0913" w:rsidP="006046EE">
            <w:pPr>
              <w:tabs>
                <w:tab w:val="left" w:pos="1668"/>
                <w:tab w:val="left" w:pos="2458"/>
                <w:tab w:val="left" w:pos="3510"/>
              </w:tabs>
              <w:jc w:val="both"/>
              <w:rPr>
                <w:sz w:val="22"/>
                <w:szCs w:val="22"/>
              </w:rPr>
            </w:pPr>
            <w:r w:rsidRPr="006046EE">
              <w:rPr>
                <w:sz w:val="22"/>
                <w:szCs w:val="22"/>
              </w:rPr>
              <w:t>Dr. Illyés Sándor (szerk.): Gyógypedagógiai alapismeretek, ELTE BGGYFK, Bp., 2000.</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AI: </w:t>
            </w:r>
            <w:r w:rsidRPr="006046EE">
              <w:rPr>
                <w:sz w:val="22"/>
                <w:szCs w:val="22"/>
              </w:rPr>
              <w:t>Báthori Zoltán: Tanulók, iskolák, különbségek, Bp., 1992.</w:t>
            </w:r>
          </w:p>
          <w:p w:rsidR="00FB0913" w:rsidRPr="006046EE" w:rsidRDefault="00FB0913" w:rsidP="006046EE">
            <w:pPr>
              <w:jc w:val="both"/>
              <w:rPr>
                <w:sz w:val="22"/>
                <w:szCs w:val="22"/>
              </w:rPr>
            </w:pPr>
            <w:r w:rsidRPr="006046EE">
              <w:rPr>
                <w:sz w:val="22"/>
                <w:szCs w:val="22"/>
              </w:rPr>
              <w:t>Fejlesztő Pedagógia 1999. Különszám. Diszlexia, diszkalkulia, diszgráfia, magatartászavar</w:t>
            </w:r>
          </w:p>
          <w:p w:rsidR="00FB0913" w:rsidRPr="006046EE" w:rsidRDefault="00FB0913" w:rsidP="006046EE">
            <w:pPr>
              <w:jc w:val="both"/>
              <w:rPr>
                <w:sz w:val="22"/>
                <w:szCs w:val="22"/>
              </w:rPr>
            </w:pPr>
            <w:r w:rsidRPr="006046EE">
              <w:rPr>
                <w:sz w:val="22"/>
                <w:szCs w:val="22"/>
              </w:rPr>
              <w:t>Mark Selikowitz: Diszlexia és egyéb tanulási nehézségek, Bp., 1997.</w:t>
            </w:r>
          </w:p>
          <w:p w:rsidR="00FB0913" w:rsidRPr="006046EE" w:rsidRDefault="00FB0913" w:rsidP="006046EE">
            <w:pPr>
              <w:jc w:val="both"/>
              <w:rPr>
                <w:sz w:val="22"/>
                <w:szCs w:val="22"/>
              </w:rPr>
            </w:pPr>
            <w:r w:rsidRPr="006046EE">
              <w:rPr>
                <w:sz w:val="22"/>
                <w:szCs w:val="22"/>
              </w:rPr>
              <w:t>Mesterházi Zsuzsa: A nehezen tanuló gyermekek iskolai nevelése, ELTE BGGYFK, Bp., 1998.</w:t>
            </w:r>
          </w:p>
          <w:p w:rsidR="00FB0913" w:rsidRPr="006046EE" w:rsidRDefault="00FB0913" w:rsidP="006046EE">
            <w:pPr>
              <w:jc w:val="both"/>
              <w:rPr>
                <w:sz w:val="22"/>
                <w:szCs w:val="22"/>
              </w:rPr>
            </w:pPr>
            <w:r w:rsidRPr="006046EE">
              <w:rPr>
                <w:sz w:val="22"/>
                <w:szCs w:val="22"/>
              </w:rPr>
              <w:t>Mesterházi Zsuzsa (szerk.): Gyógypedagógiai lexikon, ELTE BGGYFK, Bp., 2001.</w:t>
            </w:r>
          </w:p>
          <w:p w:rsidR="00FB0913" w:rsidRPr="006046EE" w:rsidRDefault="00FB0913" w:rsidP="006046EE">
            <w:pPr>
              <w:jc w:val="both"/>
              <w:rPr>
                <w:sz w:val="22"/>
                <w:szCs w:val="22"/>
              </w:rPr>
            </w:pPr>
            <w:r w:rsidRPr="006046EE">
              <w:rPr>
                <w:sz w:val="22"/>
                <w:szCs w:val="22"/>
              </w:rPr>
              <w:t>Perlusz Andrea (szerk.): Fogyatékos gyermekek integrált nevelése, hazai kísérletek tükrében, Tankönyvkiadó, Bp., 1995.</w:t>
            </w:r>
          </w:p>
          <w:p w:rsidR="00FB0913" w:rsidRPr="006046EE" w:rsidRDefault="00FB0913" w:rsidP="006046EE">
            <w:pPr>
              <w:jc w:val="both"/>
              <w:rPr>
                <w:sz w:val="22"/>
                <w:szCs w:val="22"/>
              </w:rPr>
            </w:pPr>
            <w:r w:rsidRPr="006046EE">
              <w:rPr>
                <w:sz w:val="22"/>
                <w:szCs w:val="22"/>
              </w:rPr>
              <w:t>Szigetiné és mtsai.: A nehezen tanuló gyermekek integrált nevelése az általános iskolában (szerk.: Mesterházi Zsuzsa, Bp., 1996.)</w:t>
            </w:r>
          </w:p>
          <w:p w:rsidR="00FB0913" w:rsidRPr="006046EE" w:rsidRDefault="00FB0913" w:rsidP="006046EE">
            <w:pPr>
              <w:jc w:val="both"/>
              <w:rPr>
                <w:sz w:val="22"/>
                <w:szCs w:val="22"/>
              </w:rPr>
            </w:pPr>
            <w:r w:rsidRPr="006046EE">
              <w:rPr>
                <w:sz w:val="22"/>
                <w:szCs w:val="22"/>
              </w:rPr>
              <w:t>Torda Ágnes: Szemelvények a tanulási zavarok köréből, Tankönyvkiadó, Bp., 1992.</w:t>
            </w:r>
          </w:p>
          <w:p w:rsidR="00FB0913" w:rsidRPr="006046EE" w:rsidRDefault="00FB0913" w:rsidP="006046EE">
            <w:pPr>
              <w:jc w:val="both"/>
              <w:rPr>
                <w:sz w:val="22"/>
                <w:szCs w:val="22"/>
              </w:rPr>
            </w:pPr>
            <w:r w:rsidRPr="006046EE">
              <w:rPr>
                <w:sz w:val="22"/>
                <w:szCs w:val="22"/>
              </w:rPr>
              <w:t>Vassné Kovács Emőke: Szemelvények a diszlexia köréből, BGGYF., Kézirat</w:t>
            </w:r>
          </w:p>
          <w:p w:rsidR="00FB0913" w:rsidRPr="006046EE" w:rsidRDefault="00FB0913" w:rsidP="006046EE">
            <w:pPr>
              <w:tabs>
                <w:tab w:val="left" w:pos="1668"/>
                <w:tab w:val="left" w:pos="2458"/>
                <w:tab w:val="left" w:pos="3510"/>
              </w:tabs>
              <w:jc w:val="both"/>
              <w:rPr>
                <w:b/>
                <w:sz w:val="22"/>
                <w:szCs w:val="22"/>
              </w:rPr>
            </w:pPr>
            <w:r w:rsidRPr="006046EE">
              <w:rPr>
                <w:sz w:val="22"/>
                <w:szCs w:val="22"/>
              </w:rPr>
              <w:t xml:space="preserve"> Zászkaliczky Péter (szerk.): Tágabb értelemben vett gyógypedagógia: A fogyatékosság jelensége a gyógypedagógia határtudományaiban, ELTE BGGYFK, Bp., 2004.</w:t>
            </w:r>
          </w:p>
        </w:tc>
      </w:tr>
    </w:tbl>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DD5C06" w:rsidRPr="006046EE">
              <w:rPr>
                <w:b/>
                <w:sz w:val="22"/>
                <w:szCs w:val="22"/>
              </w:rPr>
              <w:t>ÓVO-S-0303</w:t>
            </w:r>
          </w:p>
        </w:tc>
        <w:tc>
          <w:tcPr>
            <w:tcW w:w="7180" w:type="dxa"/>
            <w:gridSpan w:val="5"/>
          </w:tcPr>
          <w:p w:rsidR="00FB0913" w:rsidRPr="006046EE" w:rsidRDefault="00FB0913" w:rsidP="00EA178B">
            <w:pPr>
              <w:rPr>
                <w:b/>
                <w:sz w:val="22"/>
                <w:szCs w:val="22"/>
              </w:rPr>
            </w:pPr>
            <w:r w:rsidRPr="006046EE">
              <w:rPr>
                <w:b/>
                <w:sz w:val="22"/>
                <w:szCs w:val="22"/>
              </w:rPr>
              <w:t>N: Érzékszervi-</w:t>
            </w:r>
            <w:r w:rsidR="00DD5C06" w:rsidRPr="006046EE">
              <w:rPr>
                <w:b/>
                <w:sz w:val="22"/>
                <w:szCs w:val="22"/>
              </w:rPr>
              <w:t xml:space="preserve">, beszéd- </w:t>
            </w:r>
            <w:r w:rsidRPr="006046EE">
              <w:rPr>
                <w:b/>
                <w:sz w:val="22"/>
                <w:szCs w:val="22"/>
              </w:rPr>
              <w:t xml:space="preserve"> és mozgássérültek pedagógiája</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w:t>
            </w:r>
            <w:r w:rsidR="00DD5C06" w:rsidRPr="006046EE">
              <w:rPr>
                <w:sz w:val="22"/>
                <w:szCs w:val="22"/>
              </w:rPr>
              <w:t>6</w:t>
            </w:r>
            <w:r w:rsidRPr="006046EE">
              <w:rPr>
                <w:sz w:val="22"/>
                <w:szCs w:val="22"/>
              </w:rPr>
              <w:t>.</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190AEB"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00DD5C06"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00DD5C06"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Pr="006046EE">
              <w:rPr>
                <w:sz w:val="22"/>
                <w:szCs w:val="22"/>
              </w:rPr>
              <w:t xml:space="preserve"> </w:t>
            </w:r>
            <w:r w:rsidR="00DD5C06" w:rsidRPr="006046EE">
              <w:rPr>
                <w:sz w:val="22"/>
                <w:szCs w:val="22"/>
              </w:rPr>
              <w:t>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r w:rsidR="00DD5C06" w:rsidRPr="006046EE">
              <w:rPr>
                <w:sz w:val="22"/>
                <w:szCs w:val="22"/>
              </w:rPr>
              <w:t>ÓVO-S-0302</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w:t>
            </w:r>
            <w:r w:rsidRPr="006046EE">
              <w:rPr>
                <w:b/>
                <w:sz w:val="22"/>
                <w:szCs w:val="22"/>
              </w:rPr>
              <w:t xml:space="preserve"> </w:t>
            </w:r>
            <w:r w:rsidRPr="006046EE">
              <w:rPr>
                <w:sz w:val="22"/>
                <w:szCs w:val="22"/>
              </w:rPr>
              <w:t>Kurucz Rózsa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smartTag w:uri="urn:schemas-microsoft-com:office:smarttags" w:element="PersonName">
              <w:r w:rsidRPr="006046EE">
                <w:rPr>
                  <w:sz w:val="22"/>
                  <w:szCs w:val="22"/>
                </w:rPr>
                <w:t>Király Gabriella</w:t>
              </w:r>
            </w:smartTag>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 xml:space="preserve">A hallgatók szerezzenek ismereteket az érzékszervi- és mozgássérült gyermekekről, tanulási képességeikről, pszichés sajátosságaikról. Tájékozódjanak a megadott szakirodalomban, elméleti tudásukat alkalmazzák feladataik ellátása során. Sajátítsák el az érzékszervi- és mozgássérült gyermekek nevelését-oktatását segítő pedagógiai módszereket. Rendelkezzenek megfelelő együttműködési készséggel, személyi felelősségérzettel, saját tevékenység kritikus értékelésének képességével. Ismerkedjenek a sérült és ép gyermekek együttnevelésével, vagyis az integráció megszervezésének lehetőségeivel, tartalmával (pl.: közoktatási törvény, jogi, önkormányzati lehetőségek, …stb.). További cél, hogy a hallgatók ismerjék a sajátos nevelési igényű gyermekek jogairól és esélyegyenlőségük biztosításáról szóló törvényi hátteret.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Mozgászavar, mozgáskorlátozottság – mozgáskorlátozottak. A mozgáskorlátozottak személyiségfejlesztésére irányuló gyógypedagógiai (szomatopedagógiai) tevékenység. Látásveszteség, látáskárosodás – látássérültek. A látássérültek személyiségalakítására irányuló gyógypedagógiai (tiflopedagógiai) tevékenység. Hallásveszteség, halláskárosodás – hallássérültek. A hallássérültek személyiségalakítására irányuló gyógypedagógiai (szurdopedagógiai) tevékenység. Halmozott fogyatékosság – halmozott fogyatékossággal élők. A halmozott fogyatékossággal élők személyiségalakítására irányuló gyógypedagógiai tevékenység. Az érzékszervi- és mozgássérült gyermekek együttnevelésének lehetőségei, az integrált/inkluzív nevelés-oktatás specifikumai.</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Szemináriumokon való aktív részvétel.  Megadott téma szakirodalmának feldolgozásával referátum készítése. Könyvtári kutatómunka.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referátum, ZH</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KI: </w:t>
            </w:r>
            <w:r w:rsidRPr="006046EE">
              <w:rPr>
                <w:sz w:val="22"/>
                <w:szCs w:val="22"/>
              </w:rPr>
              <w:t>Gordosné dr. Szabó Anna: Bevezető általános gyógypedagógiai ismeretek, Nemzeti Tankönyvkiadó, Bp., 2004.</w:t>
            </w:r>
          </w:p>
          <w:p w:rsidR="00FB0913" w:rsidRPr="006046EE" w:rsidRDefault="00FB0913" w:rsidP="006046EE">
            <w:pPr>
              <w:jc w:val="both"/>
              <w:rPr>
                <w:sz w:val="22"/>
                <w:szCs w:val="22"/>
              </w:rPr>
            </w:pPr>
            <w:r w:rsidRPr="006046EE">
              <w:rPr>
                <w:sz w:val="22"/>
                <w:szCs w:val="22"/>
              </w:rPr>
              <w:t>Dr. Illyés Sándor: A hallási fogyatékosok nevelése. In: Dr. Illyés Sándor (szerk.): Gyógypedagógiai alapismeretek, ELTE BGGYFK, Bp., 2000.</w:t>
            </w:r>
          </w:p>
          <w:p w:rsidR="00FB0913" w:rsidRPr="006046EE" w:rsidRDefault="00FB0913" w:rsidP="006046EE">
            <w:pPr>
              <w:jc w:val="both"/>
              <w:rPr>
                <w:sz w:val="22"/>
                <w:szCs w:val="22"/>
              </w:rPr>
            </w:pPr>
            <w:r w:rsidRPr="006046EE">
              <w:rPr>
                <w:sz w:val="22"/>
                <w:szCs w:val="22"/>
              </w:rPr>
              <w:t>Dr. Illyés Sándor: A látási fogyatékosok nevelése. In: Dr. Illyés Sándor (szerk.): Gyógypedagógiai alapismeretek, ELTE BGGYFK, Bp., 2000.</w:t>
            </w:r>
          </w:p>
          <w:p w:rsidR="00FB0913" w:rsidRPr="006046EE" w:rsidRDefault="00FB0913" w:rsidP="006046EE">
            <w:pPr>
              <w:jc w:val="both"/>
              <w:rPr>
                <w:sz w:val="22"/>
                <w:szCs w:val="22"/>
              </w:rPr>
            </w:pPr>
            <w:r w:rsidRPr="006046EE">
              <w:rPr>
                <w:sz w:val="22"/>
                <w:szCs w:val="22"/>
              </w:rPr>
              <w:t>Dr. Illyés Sándor: A mozgásfogyatékosok nevelése. In: Dr. Illyés Sándor (szerk.): Gyógypedagógiai alapismeretek, ELTE BGGYFK, Bp., 2000.</w:t>
            </w:r>
          </w:p>
          <w:p w:rsidR="00FB0913" w:rsidRPr="006046EE" w:rsidRDefault="00FB0913" w:rsidP="006046EE">
            <w:pPr>
              <w:tabs>
                <w:tab w:val="left" w:pos="1668"/>
                <w:tab w:val="left" w:pos="2458"/>
                <w:tab w:val="left" w:pos="3510"/>
              </w:tabs>
              <w:jc w:val="both"/>
              <w:rPr>
                <w:sz w:val="22"/>
                <w:szCs w:val="22"/>
              </w:rPr>
            </w:pPr>
            <w:r w:rsidRPr="006046EE">
              <w:rPr>
                <w:sz w:val="22"/>
                <w:szCs w:val="22"/>
              </w:rPr>
              <w:t>Dr. Illyés Sándor (szerk.): Gyógypedagógiai alapismeretek, ELTE BGGYFK, Bp., 2000</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AI: </w:t>
            </w:r>
            <w:r w:rsidRPr="006046EE">
              <w:rPr>
                <w:sz w:val="22"/>
                <w:szCs w:val="22"/>
              </w:rPr>
              <w:t>Bernolák Béláné: Ismeretek a mozgásfogyatékosságok köréből, BGGYTF, Bp., 1992.</w:t>
            </w:r>
          </w:p>
          <w:p w:rsidR="00FB0913" w:rsidRPr="006046EE" w:rsidRDefault="00FB0913" w:rsidP="006046EE">
            <w:pPr>
              <w:jc w:val="both"/>
              <w:rPr>
                <w:sz w:val="22"/>
                <w:szCs w:val="22"/>
              </w:rPr>
            </w:pPr>
            <w:r w:rsidRPr="006046EE">
              <w:rPr>
                <w:sz w:val="22"/>
                <w:szCs w:val="22"/>
              </w:rPr>
              <w:t>Csányi Yvonne: Bevezetés a hallássérültek pedagógiájába, Tankönyvkiadó, Bp., 1994.</w:t>
            </w:r>
          </w:p>
          <w:p w:rsidR="00FB0913" w:rsidRPr="006046EE" w:rsidRDefault="00FB0913" w:rsidP="006046EE">
            <w:pPr>
              <w:jc w:val="both"/>
              <w:rPr>
                <w:sz w:val="22"/>
                <w:szCs w:val="22"/>
              </w:rPr>
            </w:pPr>
            <w:r w:rsidRPr="006046EE">
              <w:rPr>
                <w:sz w:val="22"/>
                <w:szCs w:val="22"/>
              </w:rPr>
              <w:t>Gordosné Szabó Anna (szerk.): Gyógyító pedagógia. Nevelés és terápia. Medicina, Bp., 2004.</w:t>
            </w:r>
          </w:p>
          <w:p w:rsidR="00FB0913" w:rsidRPr="006046EE" w:rsidRDefault="00FB0913" w:rsidP="006046EE">
            <w:pPr>
              <w:jc w:val="both"/>
              <w:rPr>
                <w:sz w:val="22"/>
                <w:szCs w:val="22"/>
              </w:rPr>
            </w:pPr>
            <w:r w:rsidRPr="006046EE">
              <w:rPr>
                <w:sz w:val="22"/>
                <w:szCs w:val="22"/>
              </w:rPr>
              <w:t>Jankó – Brezovay Pálné: Gyengénlátók Módszertani Központja. In: Gyógypedagógiai Szemle, 157-160., 2/2004.</w:t>
            </w:r>
          </w:p>
          <w:p w:rsidR="00FB0913" w:rsidRPr="006046EE" w:rsidRDefault="00FB0913" w:rsidP="006046EE">
            <w:pPr>
              <w:jc w:val="both"/>
              <w:rPr>
                <w:sz w:val="22"/>
                <w:szCs w:val="22"/>
              </w:rPr>
            </w:pPr>
            <w:r w:rsidRPr="006046EE">
              <w:rPr>
                <w:sz w:val="22"/>
                <w:szCs w:val="22"/>
              </w:rPr>
              <w:t>Kálmán Zsófia – Könczei György: A Taigetosztól az esélyegyenlőségig, Osiris, Bp., 2002.</w:t>
            </w:r>
          </w:p>
          <w:p w:rsidR="00FB0913" w:rsidRPr="006046EE" w:rsidRDefault="00FB0913" w:rsidP="006046EE">
            <w:pPr>
              <w:jc w:val="both"/>
              <w:rPr>
                <w:sz w:val="22"/>
                <w:szCs w:val="22"/>
              </w:rPr>
            </w:pPr>
            <w:r w:rsidRPr="006046EE">
              <w:rPr>
                <w:sz w:val="22"/>
                <w:szCs w:val="22"/>
              </w:rPr>
              <w:t>Keller, Helen: Csöndes, sötét világom. Egy siket – néma – vak leány önéletírása, Pont Kiadó, Bp., 1999.</w:t>
            </w:r>
          </w:p>
          <w:p w:rsidR="00FB0913" w:rsidRPr="006046EE" w:rsidRDefault="00FB0913" w:rsidP="006046EE">
            <w:pPr>
              <w:jc w:val="both"/>
              <w:rPr>
                <w:sz w:val="22"/>
                <w:szCs w:val="22"/>
              </w:rPr>
            </w:pPr>
            <w:r w:rsidRPr="006046EE">
              <w:rPr>
                <w:sz w:val="22"/>
                <w:szCs w:val="22"/>
              </w:rPr>
              <w:t>Kőpatakiné Mészáros Mária (szerk.): Befogadó iskolák, elfogadó közösségek, Országos Közoktatási Intézet, Bp., 2003.</w:t>
            </w:r>
          </w:p>
          <w:p w:rsidR="00FB0913" w:rsidRPr="006046EE" w:rsidRDefault="00FB0913" w:rsidP="006046EE">
            <w:pPr>
              <w:jc w:val="both"/>
              <w:rPr>
                <w:sz w:val="22"/>
                <w:szCs w:val="22"/>
              </w:rPr>
            </w:pPr>
            <w:r w:rsidRPr="006046EE">
              <w:rPr>
                <w:sz w:val="22"/>
                <w:szCs w:val="22"/>
              </w:rPr>
              <w:t>Mesterházi Zsuzsa (szerk.): Gyógypedagógiai lexikon, ELTE BGGYFK, Bp., 2001.</w:t>
            </w:r>
          </w:p>
          <w:p w:rsidR="00FB0913" w:rsidRPr="006046EE" w:rsidRDefault="00FB0913" w:rsidP="006046EE">
            <w:pPr>
              <w:jc w:val="both"/>
              <w:rPr>
                <w:sz w:val="22"/>
                <w:szCs w:val="22"/>
              </w:rPr>
            </w:pPr>
            <w:r w:rsidRPr="006046EE">
              <w:rPr>
                <w:sz w:val="22"/>
                <w:szCs w:val="22"/>
              </w:rPr>
              <w:t>Méhes J.: Tiflopedagógia, Tankönyvkiadó, Bp., 1990.</w:t>
            </w:r>
          </w:p>
          <w:p w:rsidR="00FB0913" w:rsidRPr="006046EE" w:rsidRDefault="00FB0913" w:rsidP="006046EE">
            <w:pPr>
              <w:tabs>
                <w:tab w:val="left" w:pos="1668"/>
                <w:tab w:val="left" w:pos="2458"/>
                <w:tab w:val="left" w:pos="3510"/>
              </w:tabs>
              <w:jc w:val="both"/>
              <w:rPr>
                <w:b/>
                <w:sz w:val="22"/>
                <w:szCs w:val="22"/>
              </w:rPr>
            </w:pPr>
            <w:r w:rsidRPr="006046EE">
              <w:rPr>
                <w:sz w:val="22"/>
                <w:szCs w:val="22"/>
              </w:rPr>
              <w:t>Perlusz Andrea (szerk.): Fogyatékos gyermekek integrált nevelése, hazai kísérletek tükrében, Tankönyvkiadó, Bp., 1995.</w:t>
            </w:r>
          </w:p>
        </w:tc>
      </w:tr>
    </w:tbl>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DD5C06" w:rsidRPr="006046EE">
              <w:rPr>
                <w:b/>
                <w:sz w:val="22"/>
                <w:szCs w:val="22"/>
              </w:rPr>
              <w:t>ÓVO-S-0304</w:t>
            </w:r>
          </w:p>
        </w:tc>
        <w:tc>
          <w:tcPr>
            <w:tcW w:w="7180" w:type="dxa"/>
            <w:gridSpan w:val="5"/>
          </w:tcPr>
          <w:p w:rsidR="00FB0913" w:rsidRPr="006046EE" w:rsidRDefault="00FB0913" w:rsidP="00EA178B">
            <w:pPr>
              <w:rPr>
                <w:b/>
                <w:sz w:val="22"/>
                <w:szCs w:val="22"/>
              </w:rPr>
            </w:pPr>
            <w:r w:rsidRPr="006046EE">
              <w:rPr>
                <w:b/>
                <w:sz w:val="22"/>
                <w:szCs w:val="22"/>
              </w:rPr>
              <w:t xml:space="preserve">N: Tanulásban </w:t>
            </w:r>
            <w:r w:rsidR="00C526AF" w:rsidRPr="006046EE">
              <w:rPr>
                <w:b/>
                <w:sz w:val="22"/>
                <w:szCs w:val="22"/>
              </w:rPr>
              <w:t xml:space="preserve">és értelmileg </w:t>
            </w:r>
            <w:r w:rsidRPr="006046EE">
              <w:rPr>
                <w:b/>
                <w:sz w:val="22"/>
                <w:szCs w:val="22"/>
              </w:rPr>
              <w:t>akadályozottak pedagógiája</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6.</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190AEB"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00C526AF"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C526AF"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r w:rsidR="00C526AF" w:rsidRPr="006046EE">
              <w:rPr>
                <w:sz w:val="22"/>
                <w:szCs w:val="22"/>
              </w:rPr>
              <w:t>ÓVO-S-0302</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w:t>
            </w:r>
            <w:r w:rsidRPr="006046EE">
              <w:rPr>
                <w:b/>
                <w:sz w:val="22"/>
                <w:szCs w:val="22"/>
              </w:rPr>
              <w:t xml:space="preserve"> </w:t>
            </w:r>
            <w:r w:rsidRPr="006046EE">
              <w:rPr>
                <w:sz w:val="22"/>
                <w:szCs w:val="22"/>
              </w:rPr>
              <w:t>Kurucz Rózsa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smartTag w:uri="urn:schemas-microsoft-com:office:smarttags" w:element="PersonName">
              <w:r w:rsidRPr="006046EE">
                <w:rPr>
                  <w:sz w:val="22"/>
                  <w:szCs w:val="22"/>
                </w:rPr>
                <w:t>Király Gabriella</w:t>
              </w:r>
            </w:smartTag>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bookmarkStart w:id="1" w:name="OLE_LINK1"/>
            <w:bookmarkStart w:id="2" w:name="OLE_LINK2"/>
            <w:r w:rsidRPr="006046EE">
              <w:rPr>
                <w:sz w:val="22"/>
                <w:szCs w:val="22"/>
              </w:rPr>
              <w:t>Óvodapedagógus szakon kötelezően választható.</w:t>
            </w:r>
            <w:bookmarkEnd w:id="1"/>
            <w:bookmarkEnd w:id="2"/>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 xml:space="preserve">A hallgatók szerezzenek ismereteket a tanulásban akadályozott gyermeknépességről, tanulási képességeikről, pszichés sajátosságaikról. Tájékozódjanak a megadott szakirodalomban, elméleti tudásukat alkalmazzák feladataik ellátása során. Sajátítsák el a tanulásban akadályozott gyermekek nevelését-oktatását segítő pedagógiai módszereket, pl.. differenciált oktatás. Rendelkezzenek megfelelő együttműködési készséggel, személyi felelősségérzettel, saját tevékenység kritikus értékelésének képességével. Ismerkedjenek a sérült és ép gyermekek együttnevelésével, vagyis az integráció megszervezésének lehetőségeivel, tartalmával (pl.: közoktatási törvény, jogi, önkormányzati lehetőségek, …stb.). További cél, hogy a hallgatók ismerjék a sajátos nevelési igényű gyermekek jogairól és esélyegyenlőségük biztosításáról szóló törvényi hátteret.   </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TP: </w:t>
            </w:r>
            <w:r w:rsidRPr="006046EE">
              <w:rPr>
                <w:sz w:val="22"/>
                <w:szCs w:val="22"/>
              </w:rPr>
              <w:t>A tanulási akadályozottság fogalma. A tanulásban akadályozott gyermekek fejlődésének specifikumai.</w:t>
            </w:r>
          </w:p>
          <w:p w:rsidR="00FB0913" w:rsidRPr="006046EE" w:rsidRDefault="00FB0913" w:rsidP="006046EE">
            <w:pPr>
              <w:tabs>
                <w:tab w:val="left" w:pos="1668"/>
                <w:tab w:val="left" w:pos="2458"/>
                <w:tab w:val="left" w:pos="3510"/>
              </w:tabs>
              <w:jc w:val="both"/>
              <w:rPr>
                <w:b/>
                <w:sz w:val="22"/>
                <w:szCs w:val="22"/>
              </w:rPr>
            </w:pPr>
            <w:r w:rsidRPr="006046EE">
              <w:rPr>
                <w:sz w:val="22"/>
                <w:szCs w:val="22"/>
              </w:rPr>
              <w:t>A tanulásban akadályozott gyermekek tanulási folyamatainak jellemzői, hatásuk a tanulásirányításra, tanulásszervezésre. A tanulásban akadályozott gyermekek helye az intézményes nevelés rendszerében; szegregált és integrált szervezeti formák. A tanulásban akadályozott gyermekek együttnevelésének lehetőségei, az integrált/inkluzív nevelés-oktatás specifikumai. A tanulásban akadályozott gyermekek differenciált fejlesztésének lehetőségei. Differenciálás a tanulásszervezési folyamatban. A tanulásban akadályozott gyermekek pályaválasztásának lehetőségei, társadalmi beilleszkedésük elősegítése.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Szemináriumokon való aktív részvétel.  Megadott téma szakirodalmának feldolgozásával referátum készítése. Könyvtári kutatómunka.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referátum, ZH</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KI: </w:t>
            </w:r>
            <w:r w:rsidRPr="006046EE">
              <w:rPr>
                <w:sz w:val="22"/>
                <w:szCs w:val="22"/>
              </w:rPr>
              <w:t>Dr. Illyés Sándor (szerk.): Gyógypedagógiai alapismeretek, ELTE BGGYFK, Bp., 2000.</w:t>
            </w:r>
          </w:p>
          <w:p w:rsidR="00FB0913" w:rsidRPr="006046EE" w:rsidRDefault="00FB0913" w:rsidP="006046EE">
            <w:pPr>
              <w:jc w:val="both"/>
              <w:rPr>
                <w:sz w:val="22"/>
                <w:szCs w:val="22"/>
              </w:rPr>
            </w:pPr>
            <w:r w:rsidRPr="006046EE">
              <w:rPr>
                <w:sz w:val="22"/>
                <w:szCs w:val="22"/>
              </w:rPr>
              <w:t>Torda Ágnes: Szemelvények a tanulási zavarok köréből, Tankönyvkiadó, Bp., 1992.</w:t>
            </w:r>
          </w:p>
          <w:p w:rsidR="00FB0913" w:rsidRPr="006046EE" w:rsidRDefault="00FB0913" w:rsidP="006046EE">
            <w:pPr>
              <w:jc w:val="both"/>
              <w:rPr>
                <w:sz w:val="22"/>
                <w:szCs w:val="22"/>
              </w:rPr>
            </w:pPr>
            <w:r w:rsidRPr="006046EE">
              <w:rPr>
                <w:sz w:val="22"/>
                <w:szCs w:val="22"/>
              </w:rPr>
              <w:t>Mesterházi Zsuzsa: A nehezen tanuló gyermekek iskolai nevelése, ELTE BGGYFK, Bp., 1998.</w:t>
            </w:r>
          </w:p>
          <w:p w:rsidR="00FB0913" w:rsidRPr="006046EE" w:rsidRDefault="00FB0913" w:rsidP="006046EE">
            <w:pPr>
              <w:jc w:val="both"/>
              <w:rPr>
                <w:sz w:val="22"/>
                <w:szCs w:val="22"/>
              </w:rPr>
            </w:pPr>
            <w:r w:rsidRPr="006046EE">
              <w:rPr>
                <w:sz w:val="22"/>
                <w:szCs w:val="22"/>
              </w:rPr>
              <w:t>Papp G. (szerk.): Válogatás az integrált nevelés szakirodalmából, Nemzeti Tankönyvkiadó, Bp., 1994.</w:t>
            </w:r>
          </w:p>
          <w:p w:rsidR="00FB0913" w:rsidRPr="006046EE" w:rsidRDefault="00FB0913" w:rsidP="006046EE">
            <w:pPr>
              <w:tabs>
                <w:tab w:val="left" w:pos="1668"/>
                <w:tab w:val="left" w:pos="2458"/>
                <w:tab w:val="left" w:pos="3510"/>
              </w:tabs>
              <w:jc w:val="both"/>
              <w:rPr>
                <w:sz w:val="22"/>
                <w:szCs w:val="22"/>
              </w:rPr>
            </w:pPr>
            <w:r w:rsidRPr="006046EE">
              <w:rPr>
                <w:sz w:val="22"/>
                <w:szCs w:val="22"/>
              </w:rPr>
              <w:t>Szigetiné és mtsai.: A nehezen tanuló gyermekek integrált nevelése az általános iskolában (szerk.: Mesterházi Zsuzsa, Bp., 1996.)</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AI: </w:t>
            </w:r>
            <w:r w:rsidRPr="006046EE">
              <w:rPr>
                <w:sz w:val="22"/>
                <w:szCs w:val="22"/>
              </w:rPr>
              <w:t>Báthori Zoltán: Tanulók, iskolák, különbségek, Bp., 1992.</w:t>
            </w:r>
          </w:p>
          <w:p w:rsidR="00FB0913" w:rsidRPr="006046EE" w:rsidRDefault="00FB0913" w:rsidP="006046EE">
            <w:pPr>
              <w:jc w:val="both"/>
              <w:rPr>
                <w:sz w:val="22"/>
                <w:szCs w:val="22"/>
              </w:rPr>
            </w:pPr>
            <w:r w:rsidRPr="006046EE">
              <w:rPr>
                <w:sz w:val="22"/>
                <w:szCs w:val="22"/>
              </w:rPr>
              <w:t>Czeizel E. – Lányiné Engelmayer Á. – Rátay Cs.: Az értelmi fogyatékosságok kóreredete a „Budapest-vizsgálat” tükrében, Medicina, Bp., 1978.</w:t>
            </w:r>
          </w:p>
          <w:p w:rsidR="00FB0913" w:rsidRPr="006046EE" w:rsidRDefault="00FB0913" w:rsidP="006046EE">
            <w:pPr>
              <w:jc w:val="both"/>
              <w:rPr>
                <w:sz w:val="22"/>
                <w:szCs w:val="22"/>
              </w:rPr>
            </w:pPr>
            <w:r w:rsidRPr="006046EE">
              <w:rPr>
                <w:sz w:val="22"/>
                <w:szCs w:val="22"/>
              </w:rPr>
              <w:t>Englbrecht, A. – Weigert, H.: Hogyan akadályozzuk meg a tanulási akadályok kialakulását? avagy Nem jelenthet akadályt a tanulási akadály! BGGYTF, Bp., 1996.</w:t>
            </w:r>
          </w:p>
          <w:p w:rsidR="00FB0913" w:rsidRPr="006046EE" w:rsidRDefault="00FB0913" w:rsidP="006046EE">
            <w:pPr>
              <w:jc w:val="both"/>
              <w:rPr>
                <w:sz w:val="22"/>
                <w:szCs w:val="22"/>
              </w:rPr>
            </w:pPr>
            <w:r w:rsidRPr="006046EE">
              <w:rPr>
                <w:sz w:val="22"/>
                <w:szCs w:val="22"/>
              </w:rPr>
              <w:t>Gaál É. – Horváth M.: Szabad tanulás – Új kezdeményezés a tanulásban akadályozott  (ezen belül az enyhén értelmi fogyatékosnak minősített) gyermekek iskolai fejlesztésében, Fejlesztő Pedagógia, 49-51., 4-5/1997.</w:t>
            </w:r>
          </w:p>
          <w:p w:rsidR="00FB0913" w:rsidRPr="006046EE" w:rsidRDefault="00FB0913" w:rsidP="006046EE">
            <w:pPr>
              <w:jc w:val="both"/>
              <w:rPr>
                <w:sz w:val="22"/>
                <w:szCs w:val="22"/>
              </w:rPr>
            </w:pPr>
            <w:r w:rsidRPr="006046EE">
              <w:rPr>
                <w:sz w:val="22"/>
                <w:szCs w:val="22"/>
              </w:rPr>
              <w:t>Gerő Zs. – Csanádi G. – Ladányi J.: A „megszüntetve megőrzött” gyogyó, Kritika, 8-12., 7/1996.</w:t>
            </w:r>
          </w:p>
          <w:p w:rsidR="00FB0913" w:rsidRPr="006046EE" w:rsidRDefault="00FB0913" w:rsidP="006046EE">
            <w:pPr>
              <w:jc w:val="both"/>
              <w:rPr>
                <w:sz w:val="22"/>
                <w:szCs w:val="22"/>
              </w:rPr>
            </w:pPr>
            <w:r w:rsidRPr="006046EE">
              <w:rPr>
                <w:sz w:val="22"/>
                <w:szCs w:val="22"/>
              </w:rPr>
              <w:t>Hortobágyi K.: A tanulási folyamat differenciálásának  elvei és gyakorlata, Fővárosi Pedagógiai Intézet – Iskolafejlesztési Alapítvány – OKI Iskolafejlesztési Központ, Bp., 1995.</w:t>
            </w:r>
          </w:p>
          <w:p w:rsidR="00FB0913" w:rsidRPr="006046EE" w:rsidRDefault="00FB0913" w:rsidP="006046EE">
            <w:pPr>
              <w:jc w:val="both"/>
              <w:rPr>
                <w:sz w:val="22"/>
                <w:szCs w:val="22"/>
              </w:rPr>
            </w:pPr>
            <w:r w:rsidRPr="006046EE">
              <w:rPr>
                <w:sz w:val="22"/>
                <w:szCs w:val="22"/>
              </w:rPr>
              <w:t>Horváth M.: Tanulásban akadályozott gyermekek integrált nevelése-oktatása. A szakértői bizottságok számára. Kézirat, 1999.</w:t>
            </w:r>
          </w:p>
          <w:p w:rsidR="00FB0913" w:rsidRPr="006046EE" w:rsidRDefault="00FB0913" w:rsidP="006046EE">
            <w:pPr>
              <w:jc w:val="both"/>
              <w:rPr>
                <w:sz w:val="22"/>
                <w:szCs w:val="22"/>
              </w:rPr>
            </w:pPr>
            <w:r w:rsidRPr="006046EE">
              <w:rPr>
                <w:sz w:val="22"/>
                <w:szCs w:val="22"/>
              </w:rPr>
              <w:t>Perlusz Andrea (szerk.): Fogyatékos gyermekek integrált nevelése, hazai kísérletek tükrében, Tankönyvkiadó, Bp., 1995.</w:t>
            </w:r>
          </w:p>
          <w:p w:rsidR="00FB0913" w:rsidRPr="006046EE" w:rsidRDefault="00FB0913" w:rsidP="006046EE">
            <w:pPr>
              <w:jc w:val="both"/>
              <w:rPr>
                <w:sz w:val="22"/>
                <w:szCs w:val="22"/>
              </w:rPr>
            </w:pPr>
            <w:r w:rsidRPr="006046EE">
              <w:rPr>
                <w:sz w:val="22"/>
                <w:szCs w:val="22"/>
              </w:rPr>
              <w:t>Szabó Á.-né: Szegénység és iskola. Kor- és kórkép a tanulásban akadályozott népesség iskoláztatásáról, Trezor Kiadó, Bp., 1996.</w:t>
            </w:r>
          </w:p>
          <w:p w:rsidR="00FB0913" w:rsidRPr="006046EE" w:rsidRDefault="00FB0913" w:rsidP="006046EE">
            <w:pPr>
              <w:tabs>
                <w:tab w:val="left" w:pos="1668"/>
                <w:tab w:val="left" w:pos="2458"/>
                <w:tab w:val="left" w:pos="3510"/>
              </w:tabs>
              <w:jc w:val="both"/>
              <w:rPr>
                <w:b/>
                <w:sz w:val="22"/>
                <w:szCs w:val="22"/>
              </w:rPr>
            </w:pPr>
            <w:r w:rsidRPr="006046EE">
              <w:rPr>
                <w:sz w:val="22"/>
                <w:szCs w:val="22"/>
              </w:rPr>
              <w:t xml:space="preserve"> Zászkaliczky P. – Lechta, V. – Matuska, O. (szerk.): A gyógypedagógia új útjai – rendszerfejlesztés, tanácsadás, integráció, Vydavatelstvo Liecrech Guth, Bratislava, 1997.</w:t>
            </w:r>
          </w:p>
        </w:tc>
      </w:tr>
    </w:tbl>
    <w:p w:rsidR="00FB0913" w:rsidRPr="007943A9" w:rsidRDefault="00FB0913" w:rsidP="00FB0913"/>
    <w:p w:rsidR="00FB0913" w:rsidRPr="007943A9" w:rsidRDefault="00FB0913" w:rsidP="00FB0913">
      <w:pPr>
        <w:jc w:val="center"/>
        <w:rPr>
          <w:sz w:val="22"/>
          <w:szCs w:val="22"/>
        </w:rPr>
      </w:pPr>
    </w:p>
    <w:p w:rsidR="00FB0913" w:rsidRDefault="00FB0913" w:rsidP="00FB0913">
      <w:pPr>
        <w:jc w:val="center"/>
        <w:rPr>
          <w:sz w:val="22"/>
          <w:szCs w:val="22"/>
        </w:rPr>
      </w:pPr>
    </w:p>
    <w:tbl>
      <w:tblPr>
        <w:tblW w:w="9071" w:type="dxa"/>
        <w:tblInd w:w="-34" w:type="dxa"/>
        <w:tblLayout w:type="fixed"/>
        <w:tblLook w:val="01E0" w:firstRow="1" w:lastRow="1" w:firstColumn="1" w:lastColumn="1" w:noHBand="0" w:noVBand="0"/>
      </w:tblPr>
      <w:tblGrid>
        <w:gridCol w:w="1924"/>
        <w:gridCol w:w="1055"/>
        <w:gridCol w:w="1662"/>
        <w:gridCol w:w="1408"/>
        <w:gridCol w:w="1511"/>
        <w:gridCol w:w="1511"/>
      </w:tblGrid>
      <w:tr w:rsidR="00B15C70" w:rsidRPr="00042F6F" w:rsidTr="006827BF">
        <w:trPr>
          <w:cantSplit/>
        </w:trPr>
        <w:tc>
          <w:tcPr>
            <w:tcW w:w="1924" w:type="dxa"/>
          </w:tcPr>
          <w:p w:rsidR="00B15C70" w:rsidRPr="00B15C70" w:rsidRDefault="00B15C70" w:rsidP="006827BF">
            <w:pPr>
              <w:rPr>
                <w:sz w:val="22"/>
                <w:szCs w:val="22"/>
              </w:rPr>
            </w:pPr>
            <w:r w:rsidRPr="00042F6F">
              <w:rPr>
                <w:sz w:val="22"/>
                <w:szCs w:val="22"/>
              </w:rPr>
              <w:lastRenderedPageBreak/>
              <w:br w:type="page"/>
            </w:r>
            <w:r w:rsidRPr="006046EE">
              <w:rPr>
                <w:b/>
                <w:sz w:val="22"/>
                <w:szCs w:val="22"/>
              </w:rPr>
              <w:t>ÓVO-S-0305</w:t>
            </w:r>
          </w:p>
        </w:tc>
        <w:tc>
          <w:tcPr>
            <w:tcW w:w="7147" w:type="dxa"/>
            <w:gridSpan w:val="5"/>
          </w:tcPr>
          <w:p w:rsidR="00B15C70" w:rsidRPr="00042F6F" w:rsidRDefault="00B15C70" w:rsidP="006827BF">
            <w:pPr>
              <w:rPr>
                <w:b/>
                <w:sz w:val="22"/>
                <w:szCs w:val="22"/>
              </w:rPr>
            </w:pPr>
            <w:r w:rsidRPr="00042F6F">
              <w:rPr>
                <w:b/>
                <w:sz w:val="22"/>
                <w:szCs w:val="22"/>
              </w:rPr>
              <w:t>N: S</w:t>
            </w:r>
            <w:r>
              <w:rPr>
                <w:b/>
                <w:sz w:val="22"/>
                <w:szCs w:val="22"/>
              </w:rPr>
              <w:t>peciális nevelési szükségletű gyermek az óvodában</w:t>
            </w:r>
          </w:p>
        </w:tc>
      </w:tr>
      <w:tr w:rsidR="00B15C70" w:rsidRPr="00042F6F" w:rsidTr="006827BF">
        <w:trPr>
          <w:cantSplit/>
        </w:trPr>
        <w:tc>
          <w:tcPr>
            <w:tcW w:w="1924" w:type="dxa"/>
          </w:tcPr>
          <w:p w:rsidR="00B15C70" w:rsidRPr="00042F6F" w:rsidRDefault="00B15C70" w:rsidP="006827BF">
            <w:pPr>
              <w:jc w:val="both"/>
              <w:rPr>
                <w:sz w:val="22"/>
                <w:szCs w:val="22"/>
              </w:rPr>
            </w:pPr>
            <w:r w:rsidRPr="00042F6F">
              <w:rPr>
                <w:b/>
                <w:sz w:val="22"/>
                <w:szCs w:val="22"/>
              </w:rPr>
              <w:t xml:space="preserve">T: </w:t>
            </w:r>
            <w:r w:rsidRPr="00D120B3">
              <w:rPr>
                <w:sz w:val="22"/>
                <w:szCs w:val="22"/>
              </w:rPr>
              <w:t>szeminárium</w:t>
            </w:r>
          </w:p>
        </w:tc>
        <w:tc>
          <w:tcPr>
            <w:tcW w:w="1055" w:type="dxa"/>
          </w:tcPr>
          <w:p w:rsidR="00B15C70" w:rsidRPr="00042F6F" w:rsidRDefault="00B15C70" w:rsidP="006827BF">
            <w:pPr>
              <w:jc w:val="both"/>
              <w:rPr>
                <w:sz w:val="22"/>
                <w:szCs w:val="22"/>
              </w:rPr>
            </w:pPr>
            <w:r w:rsidRPr="00042F6F">
              <w:rPr>
                <w:b/>
                <w:sz w:val="22"/>
                <w:szCs w:val="22"/>
              </w:rPr>
              <w:t>MF:</w:t>
            </w:r>
            <w:r>
              <w:rPr>
                <w:sz w:val="22"/>
                <w:szCs w:val="22"/>
              </w:rPr>
              <w:t xml:space="preserve"> 4</w:t>
            </w:r>
            <w:r w:rsidRPr="00042F6F">
              <w:rPr>
                <w:sz w:val="22"/>
                <w:szCs w:val="22"/>
              </w:rPr>
              <w:t>.</w:t>
            </w:r>
          </w:p>
        </w:tc>
        <w:tc>
          <w:tcPr>
            <w:tcW w:w="1662" w:type="dxa"/>
          </w:tcPr>
          <w:p w:rsidR="00B15C70" w:rsidRPr="00042F6F" w:rsidRDefault="00B15C70" w:rsidP="006827BF">
            <w:pPr>
              <w:tabs>
                <w:tab w:val="left" w:pos="1668"/>
                <w:tab w:val="left" w:pos="2458"/>
                <w:tab w:val="left" w:pos="3510"/>
              </w:tabs>
              <w:rPr>
                <w:sz w:val="22"/>
                <w:szCs w:val="22"/>
              </w:rPr>
            </w:pPr>
            <w:r w:rsidRPr="00042F6F">
              <w:rPr>
                <w:b/>
                <w:sz w:val="22"/>
                <w:szCs w:val="22"/>
              </w:rPr>
              <w:t>F:</w:t>
            </w:r>
            <w:r>
              <w:rPr>
                <w:sz w:val="22"/>
                <w:szCs w:val="22"/>
              </w:rPr>
              <w:t xml:space="preserve"> B</w:t>
            </w:r>
          </w:p>
        </w:tc>
        <w:tc>
          <w:tcPr>
            <w:tcW w:w="1408" w:type="dxa"/>
          </w:tcPr>
          <w:p w:rsidR="00B15C70" w:rsidRPr="00042F6F" w:rsidRDefault="00B15C70" w:rsidP="006827BF">
            <w:pPr>
              <w:jc w:val="both"/>
              <w:rPr>
                <w:sz w:val="22"/>
                <w:szCs w:val="22"/>
              </w:rPr>
            </w:pPr>
            <w:r w:rsidRPr="00042F6F">
              <w:rPr>
                <w:b/>
                <w:sz w:val="22"/>
                <w:szCs w:val="22"/>
              </w:rPr>
              <w:t>R:</w:t>
            </w:r>
            <w:r>
              <w:rPr>
                <w:sz w:val="22"/>
                <w:szCs w:val="22"/>
              </w:rPr>
              <w:t xml:space="preserve"> tavaszi</w:t>
            </w:r>
          </w:p>
        </w:tc>
        <w:tc>
          <w:tcPr>
            <w:tcW w:w="1511" w:type="dxa"/>
          </w:tcPr>
          <w:p w:rsidR="00B15C70" w:rsidRPr="00042F6F" w:rsidRDefault="00B15C70" w:rsidP="006827BF">
            <w:pPr>
              <w:jc w:val="both"/>
              <w:rPr>
                <w:sz w:val="22"/>
                <w:szCs w:val="22"/>
              </w:rPr>
            </w:pPr>
            <w:r w:rsidRPr="00042F6F">
              <w:rPr>
                <w:b/>
                <w:sz w:val="22"/>
                <w:szCs w:val="22"/>
              </w:rPr>
              <w:t>Ó/H:</w:t>
            </w:r>
            <w:r w:rsidRPr="00042F6F">
              <w:rPr>
                <w:sz w:val="22"/>
                <w:szCs w:val="22"/>
              </w:rPr>
              <w:t xml:space="preserve"> 2</w:t>
            </w:r>
          </w:p>
        </w:tc>
        <w:tc>
          <w:tcPr>
            <w:tcW w:w="1511" w:type="dxa"/>
          </w:tcPr>
          <w:p w:rsidR="00B15C70" w:rsidRPr="00042F6F" w:rsidRDefault="00B15C70" w:rsidP="006827BF">
            <w:pPr>
              <w:jc w:val="both"/>
              <w:rPr>
                <w:sz w:val="22"/>
                <w:szCs w:val="22"/>
              </w:rPr>
            </w:pPr>
            <w:r w:rsidRPr="00042F6F">
              <w:rPr>
                <w:b/>
                <w:sz w:val="22"/>
                <w:szCs w:val="22"/>
              </w:rPr>
              <w:t>K:</w:t>
            </w:r>
            <w:r>
              <w:rPr>
                <w:sz w:val="22"/>
                <w:szCs w:val="22"/>
              </w:rPr>
              <w:t xml:space="preserve"> 4</w:t>
            </w:r>
          </w:p>
        </w:tc>
      </w:tr>
      <w:tr w:rsidR="00B15C70" w:rsidRPr="00042F6F" w:rsidTr="006827BF">
        <w:trPr>
          <w:cantSplit/>
        </w:trPr>
        <w:tc>
          <w:tcPr>
            <w:tcW w:w="4641" w:type="dxa"/>
            <w:gridSpan w:val="3"/>
          </w:tcPr>
          <w:p w:rsidR="00B15C70" w:rsidRPr="00042F6F" w:rsidRDefault="00B15C70" w:rsidP="006827BF">
            <w:pPr>
              <w:jc w:val="both"/>
              <w:rPr>
                <w:sz w:val="22"/>
                <w:szCs w:val="22"/>
              </w:rPr>
            </w:pPr>
            <w:r w:rsidRPr="00042F6F">
              <w:rPr>
                <w:b/>
                <w:sz w:val="22"/>
                <w:szCs w:val="22"/>
              </w:rPr>
              <w:t xml:space="preserve">EF: </w:t>
            </w:r>
            <w:r>
              <w:rPr>
                <w:sz w:val="22"/>
                <w:szCs w:val="22"/>
              </w:rPr>
              <w:t>-</w:t>
            </w:r>
          </w:p>
        </w:tc>
        <w:tc>
          <w:tcPr>
            <w:tcW w:w="4430" w:type="dxa"/>
            <w:gridSpan w:val="3"/>
          </w:tcPr>
          <w:p w:rsidR="00B15C70" w:rsidRPr="00042F6F" w:rsidRDefault="00B15C70" w:rsidP="006827BF">
            <w:pPr>
              <w:jc w:val="both"/>
              <w:rPr>
                <w:sz w:val="22"/>
                <w:szCs w:val="22"/>
              </w:rPr>
            </w:pPr>
            <w:r w:rsidRPr="00042F6F">
              <w:rPr>
                <w:b/>
                <w:sz w:val="22"/>
                <w:szCs w:val="22"/>
              </w:rPr>
              <w:t>É</w:t>
            </w:r>
            <w:r>
              <w:rPr>
                <w:sz w:val="22"/>
                <w:szCs w:val="22"/>
              </w:rPr>
              <w:t>: gyakorlati jegy</w:t>
            </w:r>
          </w:p>
        </w:tc>
      </w:tr>
      <w:tr w:rsidR="00B15C70" w:rsidRPr="00042F6F" w:rsidTr="006827BF">
        <w:trPr>
          <w:cantSplit/>
        </w:trPr>
        <w:tc>
          <w:tcPr>
            <w:tcW w:w="4641" w:type="dxa"/>
            <w:gridSpan w:val="3"/>
          </w:tcPr>
          <w:p w:rsidR="00B15C70" w:rsidRPr="00042F6F" w:rsidRDefault="00B15C70" w:rsidP="006827BF">
            <w:pPr>
              <w:jc w:val="both"/>
              <w:rPr>
                <w:sz w:val="22"/>
                <w:szCs w:val="22"/>
              </w:rPr>
            </w:pPr>
            <w:r w:rsidRPr="00042F6F">
              <w:rPr>
                <w:b/>
                <w:sz w:val="22"/>
                <w:szCs w:val="22"/>
              </w:rPr>
              <w:t>TF:</w:t>
            </w:r>
            <w:r w:rsidRPr="00042F6F">
              <w:rPr>
                <w:sz w:val="22"/>
                <w:szCs w:val="22"/>
              </w:rPr>
              <w:t xml:space="preserve"> Dr. Kurucz Rózsa</w:t>
            </w:r>
          </w:p>
        </w:tc>
        <w:tc>
          <w:tcPr>
            <w:tcW w:w="4430" w:type="dxa"/>
            <w:gridSpan w:val="3"/>
          </w:tcPr>
          <w:p w:rsidR="00B15C70" w:rsidRPr="00042F6F" w:rsidRDefault="00B15C70" w:rsidP="006827BF">
            <w:pPr>
              <w:jc w:val="both"/>
              <w:rPr>
                <w:sz w:val="22"/>
                <w:szCs w:val="22"/>
              </w:rPr>
            </w:pPr>
            <w:r w:rsidRPr="00042F6F">
              <w:rPr>
                <w:b/>
                <w:sz w:val="22"/>
                <w:szCs w:val="22"/>
              </w:rPr>
              <w:t>EA:</w:t>
            </w:r>
            <w:r>
              <w:rPr>
                <w:sz w:val="22"/>
                <w:szCs w:val="22"/>
              </w:rPr>
              <w:t xml:space="preserve"> Király Gabriella</w:t>
            </w:r>
          </w:p>
        </w:tc>
      </w:tr>
      <w:tr w:rsidR="00B15C70" w:rsidRPr="00042F6F" w:rsidTr="006827BF">
        <w:tc>
          <w:tcPr>
            <w:tcW w:w="9071" w:type="dxa"/>
            <w:gridSpan w:val="6"/>
          </w:tcPr>
          <w:p w:rsidR="00B15C70" w:rsidRPr="00042F6F" w:rsidRDefault="00B15C70" w:rsidP="006827BF">
            <w:pPr>
              <w:jc w:val="both"/>
              <w:rPr>
                <w:sz w:val="22"/>
                <w:szCs w:val="22"/>
              </w:rPr>
            </w:pPr>
            <w:r w:rsidRPr="00042F6F">
              <w:rPr>
                <w:b/>
                <w:sz w:val="22"/>
                <w:szCs w:val="22"/>
              </w:rPr>
              <w:t xml:space="preserve">B: </w:t>
            </w:r>
            <w:r w:rsidRPr="006046EE">
              <w:rPr>
                <w:sz w:val="22"/>
                <w:szCs w:val="22"/>
              </w:rPr>
              <w:t>Óvodapedagógus szakon kötelezően választható.</w:t>
            </w:r>
          </w:p>
        </w:tc>
      </w:tr>
      <w:tr w:rsidR="00B15C70" w:rsidRPr="00322677" w:rsidTr="006827BF">
        <w:tc>
          <w:tcPr>
            <w:tcW w:w="9071" w:type="dxa"/>
            <w:gridSpan w:val="6"/>
          </w:tcPr>
          <w:p w:rsidR="00B15C70" w:rsidRDefault="00B15C70" w:rsidP="006827BF">
            <w:pPr>
              <w:tabs>
                <w:tab w:val="left" w:pos="1668"/>
                <w:tab w:val="left" w:pos="2458"/>
                <w:tab w:val="left" w:pos="3510"/>
              </w:tabs>
              <w:jc w:val="both"/>
              <w:rPr>
                <w:b/>
                <w:sz w:val="22"/>
                <w:szCs w:val="22"/>
              </w:rPr>
            </w:pPr>
            <w:r w:rsidRPr="00042F6F">
              <w:rPr>
                <w:b/>
                <w:sz w:val="22"/>
                <w:szCs w:val="22"/>
              </w:rPr>
              <w:t xml:space="preserve">C:  </w:t>
            </w:r>
          </w:p>
          <w:p w:rsidR="00B15C70" w:rsidRPr="00322677" w:rsidRDefault="00B15C70" w:rsidP="006827BF">
            <w:pPr>
              <w:jc w:val="both"/>
              <w:rPr>
                <w:rFonts w:cs="Arial"/>
                <w:sz w:val="22"/>
                <w:szCs w:val="22"/>
              </w:rPr>
            </w:pPr>
            <w:r w:rsidRPr="00CC5032">
              <w:rPr>
                <w:rFonts w:cs="Arial"/>
                <w:sz w:val="22"/>
                <w:szCs w:val="22"/>
              </w:rPr>
              <w:t xml:space="preserve">A hallgatók szerezzenek ismereteket az óvodai nevelés és az integráció kapcsolatáról. Ismerjék meg az óvodával, mint közoktatási intézménnyel szemben támasztott társadalmi igényeket, elvárásokat. Tájékozódjanak az intézményi átmenetek pedagógiai kérdéseiről. Tájékozódjanak a megadott szakirodalomban, elméleti tudásukat alkalmazzák feladataik ellátása során. Sajátítsák el az integráció, a differenciálás és az egyéni bánásmód gyakorlatának alapelveit. Szerezzenek ismereteket az integráció gyakorlatáról az óvodai nevelésben. Ismerjék meg az óvodapedagógus feladatát az óvodás testi és lelki szükségleteinek felismerésében, a pedagógiai hatásrendszer működtetésében, a személyi és tárgyi feltételrendszer alakításában, az együttműködésben és a kommunikációban. Rendelkezzenek megfelelő együttműködési készséggel, személyi felelősségérzettel, saját tevékenység kritikus értékelésének képességével. Ismerkedjenek a sérült és ép gyermekek együttnevelésével, vagyis az integráció megszervezésének lehetőségeivel, tartalmával (pl.: közoktatási törvény, jogi, önkormányzati lehetőségek, …stb.). További cél, hogy a hallgatók ismerjék a sajátos nevelési igényű gyermekek jogairól és esélyegyenlőségük biztosításáról szóló jogszabályi hátteret.  </w:t>
            </w:r>
          </w:p>
        </w:tc>
      </w:tr>
      <w:tr w:rsidR="00B15C70" w:rsidRPr="00042F6F" w:rsidTr="006827BF">
        <w:tc>
          <w:tcPr>
            <w:tcW w:w="9071" w:type="dxa"/>
            <w:gridSpan w:val="6"/>
          </w:tcPr>
          <w:p w:rsidR="00B15C70" w:rsidRPr="00042F6F" w:rsidRDefault="00B15C70" w:rsidP="006827BF">
            <w:pPr>
              <w:jc w:val="both"/>
              <w:rPr>
                <w:b/>
                <w:sz w:val="22"/>
                <w:szCs w:val="22"/>
              </w:rPr>
            </w:pPr>
            <w:r w:rsidRPr="00042F6F">
              <w:rPr>
                <w:b/>
                <w:sz w:val="22"/>
                <w:szCs w:val="22"/>
              </w:rPr>
              <w:t xml:space="preserve">TP: </w:t>
            </w:r>
            <w:r w:rsidRPr="00042F6F">
              <w:rPr>
                <w:sz w:val="22"/>
                <w:szCs w:val="22"/>
              </w:rPr>
              <w:t xml:space="preserve">Alapfogalmak, definíciók. </w:t>
            </w:r>
            <w:r>
              <w:rPr>
                <w:sz w:val="22"/>
                <w:szCs w:val="22"/>
              </w:rPr>
              <w:t xml:space="preserve">A gyógypedagógiai szemléletmód történelmi változása. </w:t>
            </w:r>
            <w:r w:rsidRPr="00CC5032">
              <w:rPr>
                <w:rFonts w:cs="Arial"/>
                <w:sz w:val="22"/>
                <w:szCs w:val="22"/>
              </w:rPr>
              <w:t>Gyógypedagógiai tevékenység</w:t>
            </w:r>
            <w:r>
              <w:rPr>
                <w:rFonts w:cs="Arial"/>
                <w:sz w:val="22"/>
                <w:szCs w:val="22"/>
              </w:rPr>
              <w:t xml:space="preserve">. </w:t>
            </w:r>
            <w:r>
              <w:rPr>
                <w:sz w:val="22"/>
                <w:szCs w:val="22"/>
              </w:rPr>
              <w:t xml:space="preserve">Az együttnevelés tényezői, feltételei. Együttnevelés lehetőségei az óvodában. Az óvodáskorú gyermeek fejlesztése. Az integráció lehetpségei az óvodában, az integrált/inkluzív nevelés specifikumai. Az óvodai integráció jó gyakorlatai. </w:t>
            </w:r>
            <w:r w:rsidRPr="00042F6F">
              <w:rPr>
                <w:sz w:val="22"/>
                <w:szCs w:val="22"/>
              </w:rPr>
              <w:t>Törvényi szabályozás,</w:t>
            </w:r>
            <w:r>
              <w:rPr>
                <w:sz w:val="22"/>
                <w:szCs w:val="22"/>
              </w:rPr>
              <w:t xml:space="preserve"> az óvodai integráció jogszabályi háttere.</w:t>
            </w:r>
            <w:r w:rsidRPr="00042F6F">
              <w:rPr>
                <w:sz w:val="22"/>
                <w:szCs w:val="22"/>
              </w:rPr>
              <w:t xml:space="preserve"> </w:t>
            </w:r>
          </w:p>
        </w:tc>
      </w:tr>
      <w:tr w:rsidR="00B15C70" w:rsidRPr="00322677" w:rsidTr="006827BF">
        <w:tc>
          <w:tcPr>
            <w:tcW w:w="9071" w:type="dxa"/>
            <w:gridSpan w:val="6"/>
          </w:tcPr>
          <w:p w:rsidR="00B15C70" w:rsidRPr="00322677" w:rsidRDefault="00B15C70" w:rsidP="006827BF">
            <w:pPr>
              <w:jc w:val="both"/>
              <w:rPr>
                <w:rFonts w:cs="Arial"/>
                <w:sz w:val="22"/>
                <w:szCs w:val="22"/>
              </w:rPr>
            </w:pPr>
            <w:r w:rsidRPr="00042F6F">
              <w:rPr>
                <w:b/>
                <w:sz w:val="22"/>
                <w:szCs w:val="22"/>
              </w:rPr>
              <w:t xml:space="preserve">K: </w:t>
            </w:r>
            <w:r w:rsidRPr="00CC5032">
              <w:rPr>
                <w:rFonts w:cs="Arial"/>
                <w:sz w:val="22"/>
                <w:szCs w:val="22"/>
              </w:rPr>
              <w:t>Szemináriumokon való aktív részvétel. Megadott téma szakirodalmának feldolgozásával referátum készítése. Könyvtári kutatómunka.</w:t>
            </w:r>
            <w:r w:rsidRPr="00CC5032">
              <w:rPr>
                <w:rFonts w:cs="Arial"/>
                <w:b/>
                <w:sz w:val="22"/>
                <w:szCs w:val="22"/>
              </w:rPr>
              <w:t xml:space="preserve"> </w:t>
            </w:r>
            <w:r w:rsidRPr="00CC5032">
              <w:rPr>
                <w:rFonts w:cs="Arial"/>
                <w:sz w:val="22"/>
                <w:szCs w:val="22"/>
              </w:rPr>
              <w:t>Alapvető ismereteket kell szerezniük a különböző fogyatékossági típusokhoz tartozó gyermekek nevelési lehetőségeiről.</w:t>
            </w:r>
          </w:p>
        </w:tc>
      </w:tr>
      <w:tr w:rsidR="00B15C70" w:rsidRPr="00322677" w:rsidTr="006827BF">
        <w:tc>
          <w:tcPr>
            <w:tcW w:w="9071" w:type="dxa"/>
            <w:gridSpan w:val="6"/>
          </w:tcPr>
          <w:p w:rsidR="00B15C70" w:rsidRPr="00322677" w:rsidRDefault="00B15C70" w:rsidP="006827BF">
            <w:pPr>
              <w:tabs>
                <w:tab w:val="left" w:pos="1668"/>
                <w:tab w:val="left" w:pos="2458"/>
                <w:tab w:val="left" w:pos="3510"/>
              </w:tabs>
              <w:rPr>
                <w:sz w:val="22"/>
                <w:szCs w:val="22"/>
              </w:rPr>
            </w:pPr>
            <w:r w:rsidRPr="00042F6F">
              <w:rPr>
                <w:b/>
                <w:sz w:val="22"/>
                <w:szCs w:val="22"/>
              </w:rPr>
              <w:t>ÉM:</w:t>
            </w:r>
            <w:r>
              <w:rPr>
                <w:b/>
                <w:sz w:val="22"/>
                <w:szCs w:val="22"/>
              </w:rPr>
              <w:t xml:space="preserve"> </w:t>
            </w:r>
            <w:r>
              <w:rPr>
                <w:sz w:val="22"/>
                <w:szCs w:val="22"/>
              </w:rPr>
              <w:t>gyakorlati jegy</w:t>
            </w:r>
          </w:p>
        </w:tc>
      </w:tr>
      <w:tr w:rsidR="00B15C70" w:rsidRPr="00042F6F" w:rsidTr="006827BF">
        <w:tc>
          <w:tcPr>
            <w:tcW w:w="9071" w:type="dxa"/>
            <w:gridSpan w:val="6"/>
          </w:tcPr>
          <w:p w:rsidR="00B15C70" w:rsidRPr="00042F6F" w:rsidRDefault="00B15C70" w:rsidP="006827BF">
            <w:pPr>
              <w:tabs>
                <w:tab w:val="left" w:pos="1668"/>
                <w:tab w:val="left" w:pos="2458"/>
                <w:tab w:val="left" w:pos="3510"/>
              </w:tabs>
              <w:rPr>
                <w:sz w:val="22"/>
                <w:szCs w:val="22"/>
              </w:rPr>
            </w:pPr>
            <w:r w:rsidRPr="00042F6F">
              <w:rPr>
                <w:b/>
                <w:sz w:val="22"/>
                <w:szCs w:val="22"/>
              </w:rPr>
              <w:t xml:space="preserve">TS: </w:t>
            </w:r>
            <w:r w:rsidRPr="00042F6F">
              <w:rPr>
                <w:sz w:val="22"/>
                <w:szCs w:val="22"/>
              </w:rPr>
              <w:t>Gyűjtemények, filmek, tanulószoba.</w:t>
            </w:r>
          </w:p>
        </w:tc>
      </w:tr>
      <w:tr w:rsidR="00B15C70" w:rsidRPr="00042F6F" w:rsidTr="006827BF">
        <w:tc>
          <w:tcPr>
            <w:tcW w:w="9071" w:type="dxa"/>
            <w:gridSpan w:val="6"/>
          </w:tcPr>
          <w:p w:rsidR="00B15C70" w:rsidRDefault="00B15C70" w:rsidP="006827BF">
            <w:pPr>
              <w:jc w:val="both"/>
              <w:rPr>
                <w:rFonts w:cs="Arial"/>
                <w:sz w:val="22"/>
                <w:szCs w:val="22"/>
              </w:rPr>
            </w:pPr>
            <w:r w:rsidRPr="00042F6F">
              <w:rPr>
                <w:b/>
                <w:sz w:val="22"/>
                <w:szCs w:val="22"/>
              </w:rPr>
              <w:t xml:space="preserve">KI: </w:t>
            </w:r>
            <w:r w:rsidRPr="00CC5032">
              <w:rPr>
                <w:rFonts w:cs="Arial"/>
                <w:sz w:val="22"/>
                <w:szCs w:val="22"/>
              </w:rPr>
              <w:t>Kálmán Zsófia – Könczei György: A Taigetosztól az esélyegyenlőségig, Osiris, Bp., 2002.</w:t>
            </w:r>
          </w:p>
          <w:p w:rsidR="00B15C70" w:rsidRPr="00835F32" w:rsidRDefault="00B15C70" w:rsidP="006827BF">
            <w:pPr>
              <w:jc w:val="both"/>
              <w:rPr>
                <w:rFonts w:cs="Arial"/>
                <w:sz w:val="22"/>
                <w:szCs w:val="22"/>
              </w:rPr>
            </w:pPr>
            <w:r w:rsidRPr="00835F32">
              <w:rPr>
                <w:sz w:val="22"/>
                <w:szCs w:val="22"/>
              </w:rPr>
              <w:t>Kálmán Zsófia: Bánatkő. Bliss Alapítvány Budapest, 1998.</w:t>
            </w:r>
          </w:p>
          <w:p w:rsidR="00B15C70" w:rsidRPr="00CC5032" w:rsidRDefault="00B15C70" w:rsidP="006827BF">
            <w:pPr>
              <w:tabs>
                <w:tab w:val="left" w:pos="360"/>
                <w:tab w:val="left" w:pos="900"/>
              </w:tabs>
              <w:jc w:val="both"/>
              <w:rPr>
                <w:rFonts w:cs="Arial"/>
                <w:sz w:val="22"/>
                <w:szCs w:val="22"/>
              </w:rPr>
            </w:pPr>
            <w:r w:rsidRPr="00CC5032">
              <w:rPr>
                <w:rFonts w:cs="Arial"/>
                <w:sz w:val="22"/>
                <w:szCs w:val="22"/>
              </w:rPr>
              <w:t xml:space="preserve">Gordosné dr. Szabó A.: </w:t>
            </w:r>
            <w:r>
              <w:rPr>
                <w:rFonts w:cs="Arial"/>
                <w:sz w:val="22"/>
                <w:szCs w:val="22"/>
              </w:rPr>
              <w:t xml:space="preserve">Gyógypedagógia. Tankönyvkiadó, </w:t>
            </w:r>
            <w:r w:rsidRPr="00CC5032">
              <w:rPr>
                <w:rFonts w:cs="Arial"/>
                <w:sz w:val="22"/>
                <w:szCs w:val="22"/>
              </w:rPr>
              <w:t>Budapest, 1982.</w:t>
            </w:r>
          </w:p>
          <w:p w:rsidR="00B15C70" w:rsidRPr="00FF09D5" w:rsidRDefault="00B15C70" w:rsidP="006827BF">
            <w:pPr>
              <w:jc w:val="both"/>
              <w:rPr>
                <w:sz w:val="22"/>
                <w:szCs w:val="22"/>
              </w:rPr>
            </w:pPr>
            <w:r w:rsidRPr="00FF09D5">
              <w:rPr>
                <w:sz w:val="22"/>
                <w:szCs w:val="22"/>
              </w:rPr>
              <w:t>Perlusz Andrea (szerk.): Fogyatékos gyermekek integrált nevelése, hazai kísérletek tükrében, Tankönyvkiadó, Bp., 1995.</w:t>
            </w:r>
          </w:p>
          <w:p w:rsidR="00B15C70" w:rsidRPr="00FF09D5" w:rsidRDefault="00B15C70" w:rsidP="006827BF">
            <w:pPr>
              <w:jc w:val="both"/>
              <w:rPr>
                <w:sz w:val="22"/>
                <w:szCs w:val="22"/>
              </w:rPr>
            </w:pPr>
            <w:r w:rsidRPr="00FF09D5">
              <w:rPr>
                <w:sz w:val="22"/>
                <w:szCs w:val="22"/>
              </w:rPr>
              <w:t>Kőpatakiné Mészáros Mária (szerk.): Befogadó iskolák, elfogadó közösségek, Országos Közoktatási Intézet, Bp., 2003.</w:t>
            </w:r>
          </w:p>
          <w:p w:rsidR="00B15C70" w:rsidRPr="00FF09D5" w:rsidRDefault="00B15C70" w:rsidP="006827BF">
            <w:pPr>
              <w:jc w:val="both"/>
              <w:rPr>
                <w:sz w:val="22"/>
                <w:szCs w:val="22"/>
              </w:rPr>
            </w:pPr>
            <w:r w:rsidRPr="00FF09D5">
              <w:rPr>
                <w:sz w:val="22"/>
                <w:szCs w:val="22"/>
              </w:rPr>
              <w:t>Vargáné Csigás Erzsébet: Egy integrációs óvodai nevelés története. Fe</w:t>
            </w:r>
            <w:r>
              <w:rPr>
                <w:sz w:val="22"/>
                <w:szCs w:val="22"/>
              </w:rPr>
              <w:t>jlesztő Pedagógia, 2002.1. sz.</w:t>
            </w:r>
          </w:p>
          <w:p w:rsidR="00B15C70" w:rsidRPr="00042F6F" w:rsidRDefault="00B15C70" w:rsidP="006827BF">
            <w:pPr>
              <w:jc w:val="both"/>
              <w:rPr>
                <w:sz w:val="22"/>
                <w:szCs w:val="22"/>
              </w:rPr>
            </w:pPr>
            <w:r w:rsidRPr="00FF09D5">
              <w:rPr>
                <w:sz w:val="22"/>
                <w:szCs w:val="22"/>
              </w:rPr>
              <w:t>2/2005. (III.1.) OM számú rendelet 1. sz. melléklete a sajátos nevelési igényű gyerekek óvodai nevelésének irányelve</w:t>
            </w:r>
            <w:r w:rsidRPr="00FF09D5">
              <w:rPr>
                <w:i/>
                <w:iCs/>
                <w:sz w:val="22"/>
                <w:szCs w:val="22"/>
              </w:rPr>
              <w:t xml:space="preserve"> </w:t>
            </w:r>
          </w:p>
        </w:tc>
      </w:tr>
      <w:tr w:rsidR="00B15C70" w:rsidRPr="00042F6F" w:rsidTr="006827BF">
        <w:tc>
          <w:tcPr>
            <w:tcW w:w="9071" w:type="dxa"/>
            <w:gridSpan w:val="6"/>
          </w:tcPr>
          <w:p w:rsidR="00B15C70" w:rsidRDefault="00B15C70" w:rsidP="006827BF">
            <w:pPr>
              <w:tabs>
                <w:tab w:val="left" w:pos="1668"/>
                <w:tab w:val="left" w:pos="2458"/>
                <w:tab w:val="left" w:pos="3510"/>
              </w:tabs>
              <w:jc w:val="both"/>
              <w:rPr>
                <w:b/>
                <w:sz w:val="22"/>
                <w:szCs w:val="22"/>
              </w:rPr>
            </w:pPr>
            <w:r w:rsidRPr="00042F6F">
              <w:rPr>
                <w:b/>
                <w:sz w:val="22"/>
                <w:szCs w:val="22"/>
              </w:rPr>
              <w:t xml:space="preserve">AI: </w:t>
            </w:r>
          </w:p>
          <w:p w:rsidR="00B15C70" w:rsidRPr="00FF09D5" w:rsidRDefault="00B15C70" w:rsidP="006827BF">
            <w:pPr>
              <w:pStyle w:val="Cmsor2"/>
              <w:rPr>
                <w:b w:val="0"/>
                <w:sz w:val="22"/>
                <w:szCs w:val="22"/>
              </w:rPr>
            </w:pPr>
            <w:r w:rsidRPr="00FF09D5">
              <w:rPr>
                <w:b w:val="0"/>
                <w:sz w:val="22"/>
                <w:szCs w:val="22"/>
              </w:rPr>
              <w:t>Aszalai Anett-Horváth Judit – Horváthné Csapucha Lára-Rónáné Falus Júlia: Amit az óvónőnek észre kell venni Tájékozódó vizsgálat a nagycsoportos óvodások képesség- és készségszintjéről Flaccus Kiadó Bp. 2005.</w:t>
            </w:r>
          </w:p>
          <w:p w:rsidR="00B15C70" w:rsidRPr="00FF09D5" w:rsidRDefault="00B15C70" w:rsidP="006827BF">
            <w:pPr>
              <w:autoSpaceDE w:val="0"/>
              <w:autoSpaceDN w:val="0"/>
              <w:adjustRightInd w:val="0"/>
              <w:jc w:val="both"/>
              <w:rPr>
                <w:sz w:val="22"/>
                <w:szCs w:val="22"/>
              </w:rPr>
            </w:pPr>
            <w:r w:rsidRPr="00FF09D5">
              <w:rPr>
                <w:sz w:val="22"/>
                <w:szCs w:val="22"/>
              </w:rPr>
              <w:t>Fonay Tiborné, Kissné Takács Erika, Rákóczi Zoltánné: Az óvodáskorú gyermek megismerésének, fejlesztésének rendszere és eszköztára (6db) Pedellus Tankönyvkiadó 2005- 2006.</w:t>
            </w:r>
          </w:p>
          <w:p w:rsidR="00B15C70" w:rsidRPr="00CC5032" w:rsidRDefault="00B15C70" w:rsidP="006827BF">
            <w:pPr>
              <w:jc w:val="both"/>
              <w:rPr>
                <w:rFonts w:cs="Arial"/>
                <w:sz w:val="22"/>
                <w:szCs w:val="22"/>
              </w:rPr>
            </w:pPr>
            <w:r w:rsidRPr="00CC5032">
              <w:rPr>
                <w:rFonts w:cs="Arial"/>
                <w:sz w:val="22"/>
                <w:szCs w:val="22"/>
              </w:rPr>
              <w:t>Gordosné Szabó Anna (szerk.): Gyógyító pedagógia. Nevelés és terápia. Medicina, Bp., 2004.</w:t>
            </w:r>
          </w:p>
          <w:p w:rsidR="00B15C70" w:rsidRPr="00FF09D5" w:rsidRDefault="00B15C70" w:rsidP="006827BF">
            <w:pPr>
              <w:pStyle w:val="Cmsor2"/>
              <w:rPr>
                <w:b w:val="0"/>
                <w:sz w:val="22"/>
                <w:szCs w:val="22"/>
              </w:rPr>
            </w:pPr>
            <w:r w:rsidRPr="00FF09D5">
              <w:rPr>
                <w:b w:val="0"/>
                <w:sz w:val="22"/>
                <w:szCs w:val="22"/>
              </w:rPr>
              <w:t xml:space="preserve">Kissné </w:t>
            </w:r>
            <w:smartTag w:uri="urn:schemas-microsoft-com:office:smarttags" w:element="PersonName">
              <w:smartTagPr>
                <w:attr w:name="ProductID" w:val="Cseh Judit"/>
              </w:smartTagPr>
              <w:r w:rsidRPr="00FF09D5">
                <w:rPr>
                  <w:b w:val="0"/>
                  <w:sz w:val="22"/>
                  <w:szCs w:val="22"/>
                </w:rPr>
                <w:t>Cseh Judit</w:t>
              </w:r>
            </w:smartTag>
            <w:r w:rsidRPr="00FF09D5">
              <w:rPr>
                <w:b w:val="0"/>
                <w:sz w:val="22"/>
                <w:szCs w:val="22"/>
              </w:rPr>
              <w:t xml:space="preserve">: Szűrőeljárások, egyéni fejlesztési terv készítése = Fejlesztő Pedagógia, 2004. 4-5. sz. 24-31.,  </w:t>
            </w:r>
          </w:p>
          <w:p w:rsidR="00B15C70" w:rsidRPr="00FF09D5" w:rsidRDefault="00B15C70" w:rsidP="006827BF">
            <w:pPr>
              <w:jc w:val="both"/>
              <w:rPr>
                <w:sz w:val="22"/>
                <w:szCs w:val="22"/>
              </w:rPr>
            </w:pPr>
            <w:r w:rsidRPr="00FF09D5">
              <w:rPr>
                <w:color w:val="231F20"/>
                <w:sz w:val="22"/>
                <w:szCs w:val="22"/>
              </w:rPr>
              <w:t>Kőpatakiné Mészáros Mária (szerk.):</w:t>
            </w:r>
            <w:r w:rsidRPr="00FF09D5">
              <w:rPr>
                <w:iCs/>
                <w:color w:val="231F20"/>
                <w:sz w:val="22"/>
                <w:szCs w:val="22"/>
              </w:rPr>
              <w:t xml:space="preserve">Táguló horizont. </w:t>
            </w:r>
            <w:r w:rsidRPr="00FF09D5">
              <w:rPr>
                <w:color w:val="231F20"/>
                <w:sz w:val="22"/>
                <w:szCs w:val="22"/>
              </w:rPr>
              <w:t>Budapest, OKI.2004.</w:t>
            </w:r>
          </w:p>
          <w:p w:rsidR="00B15C70" w:rsidRPr="00FF09D5" w:rsidRDefault="00B15C70" w:rsidP="006827BF">
            <w:pPr>
              <w:pStyle w:val="NormlWeb"/>
              <w:spacing w:before="0" w:after="0"/>
              <w:jc w:val="both"/>
              <w:rPr>
                <w:color w:val="1B1B1B"/>
                <w:sz w:val="22"/>
                <w:szCs w:val="22"/>
              </w:rPr>
            </w:pPr>
            <w:r w:rsidRPr="00FF09D5">
              <w:rPr>
                <w:color w:val="000000"/>
                <w:sz w:val="22"/>
                <w:szCs w:val="22"/>
              </w:rPr>
              <w:t xml:space="preserve">Kőpatakiné Mészáros Mária – Singer Péter (szerk.): Módszertani kaleidoszkóp – Az együttnevelés gyakorlatához. Országos Közoktatási Intézet, Budapest,  </w:t>
            </w:r>
            <w:hyperlink r:id="rId8" w:history="1">
              <w:r w:rsidRPr="00FF09D5">
                <w:rPr>
                  <w:rStyle w:val="Hiperhivatkozs"/>
                  <w:sz w:val="22"/>
                  <w:szCs w:val="22"/>
                </w:rPr>
                <w:t>www.oki.hu</w:t>
              </w:r>
            </w:hyperlink>
          </w:p>
          <w:p w:rsidR="00B15C70" w:rsidRPr="00FF09D5" w:rsidRDefault="00B15C70" w:rsidP="006827BF">
            <w:pPr>
              <w:autoSpaceDE w:val="0"/>
              <w:autoSpaceDN w:val="0"/>
              <w:adjustRightInd w:val="0"/>
              <w:jc w:val="both"/>
              <w:rPr>
                <w:sz w:val="22"/>
                <w:szCs w:val="22"/>
              </w:rPr>
            </w:pPr>
            <w:r w:rsidRPr="00FF09D5">
              <w:rPr>
                <w:sz w:val="22"/>
                <w:szCs w:val="22"/>
              </w:rPr>
              <w:t>Lányiné Engelmayer Ágnes: Szakmai együttműködés lehetőségei és terepei a gyógypedagógia új feladatai között. Fejlesztőpedagógia 2004/3. 4-7.</w:t>
            </w:r>
          </w:p>
          <w:p w:rsidR="00B15C70" w:rsidRPr="00FF09D5" w:rsidRDefault="00B15C70" w:rsidP="006827BF">
            <w:pPr>
              <w:jc w:val="both"/>
              <w:rPr>
                <w:sz w:val="22"/>
                <w:szCs w:val="22"/>
              </w:rPr>
            </w:pPr>
            <w:r w:rsidRPr="00FF09D5">
              <w:rPr>
                <w:bCs/>
                <w:iCs/>
                <w:sz w:val="22"/>
                <w:szCs w:val="22"/>
              </w:rPr>
              <w:t>Lépésről – lépésre</w:t>
            </w:r>
            <w:r w:rsidRPr="00FF09D5">
              <w:rPr>
                <w:sz w:val="22"/>
                <w:szCs w:val="22"/>
              </w:rPr>
              <w:t xml:space="preserve"> óvodai program. SOROS Alapítvány, Budapest, 1997. </w:t>
            </w:r>
          </w:p>
          <w:p w:rsidR="00B15C70" w:rsidRPr="00FF09D5" w:rsidRDefault="00B15C70" w:rsidP="006827BF">
            <w:pPr>
              <w:pStyle w:val="NormlWeb"/>
              <w:spacing w:before="0" w:after="0"/>
              <w:jc w:val="both"/>
              <w:rPr>
                <w:color w:val="1B1B1B"/>
                <w:sz w:val="22"/>
                <w:szCs w:val="22"/>
              </w:rPr>
            </w:pPr>
            <w:r w:rsidRPr="00FF09D5">
              <w:rPr>
                <w:sz w:val="22"/>
                <w:szCs w:val="22"/>
              </w:rPr>
              <w:t xml:space="preserve">Metzger Balázs: Együtt a gyermekekért. RAABE Kiadó, Bp., 2005. </w:t>
            </w:r>
          </w:p>
          <w:p w:rsidR="00B15C70" w:rsidRPr="00FF09D5" w:rsidRDefault="00B15C70" w:rsidP="006827BF">
            <w:pPr>
              <w:jc w:val="both"/>
              <w:rPr>
                <w:sz w:val="22"/>
                <w:szCs w:val="22"/>
              </w:rPr>
            </w:pPr>
            <w:r w:rsidRPr="00FF09D5">
              <w:rPr>
                <w:sz w:val="22"/>
                <w:szCs w:val="22"/>
              </w:rPr>
              <w:lastRenderedPageBreak/>
              <w:t>Pálfi Sándor: Nevelő-támogató, vagy előkészítő-fejlesztő? In: Jávorné Kolozsváry Judit (szerk.): Az óvodapedagógus szerep kihívásai. Trezor Kiadó, Budapest, 2004. 123-131. p.</w:t>
            </w:r>
          </w:p>
          <w:p w:rsidR="00B15C70" w:rsidRDefault="00B15C70" w:rsidP="006827BF">
            <w:pPr>
              <w:tabs>
                <w:tab w:val="left" w:pos="1668"/>
                <w:tab w:val="left" w:pos="2458"/>
                <w:tab w:val="left" w:pos="3510"/>
              </w:tabs>
              <w:jc w:val="both"/>
              <w:rPr>
                <w:b/>
                <w:sz w:val="22"/>
                <w:szCs w:val="22"/>
              </w:rPr>
            </w:pPr>
          </w:p>
          <w:p w:rsidR="00B15C70" w:rsidRPr="00042F6F" w:rsidRDefault="00B15C70" w:rsidP="006827BF">
            <w:pPr>
              <w:tabs>
                <w:tab w:val="left" w:pos="1668"/>
                <w:tab w:val="left" w:pos="2458"/>
                <w:tab w:val="left" w:pos="3510"/>
              </w:tabs>
              <w:jc w:val="both"/>
              <w:rPr>
                <w:b/>
                <w:sz w:val="22"/>
                <w:szCs w:val="22"/>
              </w:rPr>
            </w:pPr>
          </w:p>
        </w:tc>
      </w:tr>
    </w:tbl>
    <w:p w:rsidR="00FB0913" w:rsidRPr="007943A9" w:rsidRDefault="00FB0913" w:rsidP="00FB0913">
      <w:pPr>
        <w:jc w:val="cente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522EA5" w:rsidRPr="006046EE" w:rsidTr="006046EE">
        <w:trPr>
          <w:cantSplit/>
        </w:trPr>
        <w:tc>
          <w:tcPr>
            <w:tcW w:w="1928" w:type="dxa"/>
          </w:tcPr>
          <w:p w:rsidR="00522EA5" w:rsidRPr="006046EE" w:rsidRDefault="00522EA5" w:rsidP="0088100C">
            <w:pPr>
              <w:rPr>
                <w:b/>
                <w:sz w:val="22"/>
                <w:szCs w:val="22"/>
              </w:rPr>
            </w:pPr>
            <w:r w:rsidRPr="006046EE">
              <w:rPr>
                <w:b/>
                <w:sz w:val="22"/>
                <w:szCs w:val="22"/>
              </w:rPr>
              <w:br w:type="page"/>
            </w:r>
            <w:r w:rsidR="00C526AF" w:rsidRPr="006046EE">
              <w:rPr>
                <w:b/>
                <w:sz w:val="22"/>
                <w:szCs w:val="22"/>
              </w:rPr>
              <w:t>ÓVO-S-0306</w:t>
            </w:r>
          </w:p>
        </w:tc>
        <w:tc>
          <w:tcPr>
            <w:tcW w:w="7180" w:type="dxa"/>
            <w:gridSpan w:val="5"/>
            <w:vAlign w:val="bottom"/>
          </w:tcPr>
          <w:p w:rsidR="00522EA5" w:rsidRPr="006046EE" w:rsidRDefault="00522EA5" w:rsidP="0088100C">
            <w:pPr>
              <w:rPr>
                <w:b/>
                <w:sz w:val="22"/>
                <w:szCs w:val="22"/>
              </w:rPr>
            </w:pPr>
            <w:r w:rsidRPr="006046EE">
              <w:rPr>
                <w:b/>
                <w:sz w:val="22"/>
                <w:szCs w:val="22"/>
              </w:rPr>
              <w:t>Magatartászavarokkal küzdő gyermekek nevelése</w:t>
            </w:r>
          </w:p>
        </w:tc>
      </w:tr>
      <w:tr w:rsidR="00522EA5" w:rsidRPr="006046EE" w:rsidTr="006046EE">
        <w:trPr>
          <w:cantSplit/>
        </w:trPr>
        <w:tc>
          <w:tcPr>
            <w:tcW w:w="1928" w:type="dxa"/>
          </w:tcPr>
          <w:p w:rsidR="00522EA5" w:rsidRPr="006046EE" w:rsidRDefault="00522EA5"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522EA5" w:rsidRPr="006046EE" w:rsidRDefault="00522EA5" w:rsidP="006046EE">
            <w:pPr>
              <w:jc w:val="both"/>
              <w:rPr>
                <w:sz w:val="22"/>
                <w:szCs w:val="22"/>
              </w:rPr>
            </w:pPr>
            <w:r w:rsidRPr="006046EE">
              <w:rPr>
                <w:b/>
                <w:sz w:val="22"/>
                <w:szCs w:val="22"/>
              </w:rPr>
              <w:t>MF:</w:t>
            </w:r>
            <w:r w:rsidRPr="006046EE">
              <w:rPr>
                <w:sz w:val="22"/>
                <w:szCs w:val="22"/>
              </w:rPr>
              <w:t xml:space="preserve"> 5.</w:t>
            </w:r>
          </w:p>
        </w:tc>
        <w:tc>
          <w:tcPr>
            <w:tcW w:w="1670" w:type="dxa"/>
          </w:tcPr>
          <w:p w:rsidR="00522EA5" w:rsidRPr="006046EE" w:rsidRDefault="00522EA5"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522EA5" w:rsidRPr="006046EE" w:rsidRDefault="00522EA5" w:rsidP="006046EE">
            <w:pPr>
              <w:jc w:val="both"/>
              <w:rPr>
                <w:sz w:val="22"/>
                <w:szCs w:val="22"/>
              </w:rPr>
            </w:pPr>
            <w:r w:rsidRPr="006046EE">
              <w:rPr>
                <w:b/>
                <w:sz w:val="22"/>
                <w:szCs w:val="22"/>
              </w:rPr>
              <w:t>R:</w:t>
            </w:r>
            <w:r w:rsidRPr="006046EE">
              <w:rPr>
                <w:sz w:val="22"/>
                <w:szCs w:val="22"/>
              </w:rPr>
              <w:t xml:space="preserve"> őszi</w:t>
            </w:r>
          </w:p>
        </w:tc>
        <w:tc>
          <w:tcPr>
            <w:tcW w:w="1518" w:type="dxa"/>
          </w:tcPr>
          <w:p w:rsidR="00522EA5" w:rsidRPr="006046EE" w:rsidRDefault="00522EA5" w:rsidP="006046EE">
            <w:pPr>
              <w:jc w:val="both"/>
              <w:rPr>
                <w:sz w:val="22"/>
                <w:szCs w:val="22"/>
              </w:rPr>
            </w:pPr>
            <w:r w:rsidRPr="006046EE">
              <w:rPr>
                <w:b/>
                <w:sz w:val="22"/>
                <w:szCs w:val="22"/>
              </w:rPr>
              <w:t>Ó/H:</w:t>
            </w:r>
            <w:r w:rsidRPr="006046EE">
              <w:rPr>
                <w:sz w:val="22"/>
                <w:szCs w:val="22"/>
              </w:rPr>
              <w:t xml:space="preserve"> 2</w:t>
            </w:r>
          </w:p>
        </w:tc>
        <w:tc>
          <w:tcPr>
            <w:tcW w:w="1518" w:type="dxa"/>
          </w:tcPr>
          <w:p w:rsidR="00522EA5" w:rsidRPr="006046EE" w:rsidRDefault="00522EA5" w:rsidP="006046EE">
            <w:pPr>
              <w:jc w:val="both"/>
              <w:rPr>
                <w:sz w:val="22"/>
                <w:szCs w:val="22"/>
              </w:rPr>
            </w:pPr>
            <w:r w:rsidRPr="006046EE">
              <w:rPr>
                <w:b/>
                <w:sz w:val="22"/>
                <w:szCs w:val="22"/>
              </w:rPr>
              <w:t>K:</w:t>
            </w:r>
            <w:r w:rsidR="00C526AF" w:rsidRPr="006046EE">
              <w:rPr>
                <w:sz w:val="22"/>
                <w:szCs w:val="22"/>
              </w:rPr>
              <w:t xml:space="preserve"> 2</w:t>
            </w:r>
          </w:p>
        </w:tc>
      </w:tr>
      <w:tr w:rsidR="00522EA5" w:rsidRPr="006046EE" w:rsidTr="006046EE">
        <w:trPr>
          <w:cantSplit/>
        </w:trPr>
        <w:tc>
          <w:tcPr>
            <w:tcW w:w="4658" w:type="dxa"/>
            <w:gridSpan w:val="3"/>
          </w:tcPr>
          <w:p w:rsidR="00522EA5" w:rsidRPr="006046EE" w:rsidRDefault="00522EA5" w:rsidP="006046EE">
            <w:pPr>
              <w:jc w:val="both"/>
              <w:rPr>
                <w:sz w:val="22"/>
                <w:szCs w:val="22"/>
              </w:rPr>
            </w:pPr>
            <w:r w:rsidRPr="006046EE">
              <w:rPr>
                <w:b/>
                <w:sz w:val="22"/>
                <w:szCs w:val="22"/>
              </w:rPr>
              <w:t xml:space="preserve">EF: </w:t>
            </w:r>
          </w:p>
        </w:tc>
        <w:tc>
          <w:tcPr>
            <w:tcW w:w="4450" w:type="dxa"/>
            <w:gridSpan w:val="3"/>
          </w:tcPr>
          <w:p w:rsidR="00522EA5" w:rsidRPr="006046EE" w:rsidRDefault="00522EA5" w:rsidP="006046EE">
            <w:pPr>
              <w:jc w:val="both"/>
              <w:rPr>
                <w:sz w:val="22"/>
                <w:szCs w:val="22"/>
              </w:rPr>
            </w:pPr>
            <w:r w:rsidRPr="006046EE">
              <w:rPr>
                <w:b/>
                <w:sz w:val="22"/>
                <w:szCs w:val="22"/>
              </w:rPr>
              <w:t>É</w:t>
            </w:r>
            <w:r w:rsidRPr="006046EE">
              <w:rPr>
                <w:sz w:val="22"/>
                <w:szCs w:val="22"/>
              </w:rPr>
              <w:t xml:space="preserve">: </w:t>
            </w:r>
            <w:r w:rsidR="00C526AF" w:rsidRPr="006046EE">
              <w:rPr>
                <w:sz w:val="22"/>
                <w:szCs w:val="22"/>
              </w:rPr>
              <w:t>gyakorlati jegy</w:t>
            </w:r>
          </w:p>
        </w:tc>
      </w:tr>
      <w:tr w:rsidR="00522EA5" w:rsidRPr="006046EE" w:rsidTr="006046EE">
        <w:trPr>
          <w:cantSplit/>
        </w:trPr>
        <w:tc>
          <w:tcPr>
            <w:tcW w:w="4658" w:type="dxa"/>
            <w:gridSpan w:val="3"/>
          </w:tcPr>
          <w:p w:rsidR="00522EA5" w:rsidRPr="006046EE" w:rsidRDefault="00522EA5" w:rsidP="006046EE">
            <w:pPr>
              <w:jc w:val="both"/>
              <w:rPr>
                <w:sz w:val="22"/>
                <w:szCs w:val="22"/>
              </w:rPr>
            </w:pPr>
            <w:r w:rsidRPr="006046EE">
              <w:rPr>
                <w:b/>
                <w:sz w:val="22"/>
                <w:szCs w:val="22"/>
              </w:rPr>
              <w:t>TF:</w:t>
            </w:r>
            <w:r w:rsidRPr="006046EE">
              <w:rPr>
                <w:sz w:val="22"/>
                <w:szCs w:val="22"/>
              </w:rPr>
              <w:t xml:space="preserve"> </w:t>
            </w:r>
          </w:p>
        </w:tc>
        <w:tc>
          <w:tcPr>
            <w:tcW w:w="4450" w:type="dxa"/>
            <w:gridSpan w:val="3"/>
          </w:tcPr>
          <w:p w:rsidR="00522EA5" w:rsidRPr="006046EE" w:rsidRDefault="00522EA5" w:rsidP="006046EE">
            <w:pPr>
              <w:jc w:val="both"/>
              <w:rPr>
                <w:sz w:val="22"/>
                <w:szCs w:val="22"/>
              </w:rPr>
            </w:pPr>
            <w:r w:rsidRPr="006046EE">
              <w:rPr>
                <w:b/>
                <w:sz w:val="22"/>
                <w:szCs w:val="22"/>
              </w:rPr>
              <w:t>EA:</w:t>
            </w:r>
            <w:r w:rsidRPr="006046EE">
              <w:rPr>
                <w:sz w:val="22"/>
                <w:szCs w:val="22"/>
              </w:rPr>
              <w:t xml:space="preserve"> </w:t>
            </w:r>
          </w:p>
        </w:tc>
      </w:tr>
      <w:tr w:rsidR="00522EA5" w:rsidRPr="006046EE" w:rsidTr="006046EE">
        <w:tc>
          <w:tcPr>
            <w:tcW w:w="9108" w:type="dxa"/>
            <w:gridSpan w:val="6"/>
          </w:tcPr>
          <w:p w:rsidR="00522EA5" w:rsidRPr="006046EE" w:rsidRDefault="00522EA5"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bl>
    <w:p w:rsidR="00522EA5" w:rsidRPr="007943A9" w:rsidRDefault="00522EA5" w:rsidP="00FB0913">
      <w:pPr>
        <w:jc w:val="center"/>
        <w:rPr>
          <w:sz w:val="22"/>
          <w:szCs w:val="22"/>
        </w:rPr>
      </w:pPr>
    </w:p>
    <w:p w:rsidR="00522EA5" w:rsidRPr="007943A9" w:rsidRDefault="00522EA5" w:rsidP="00FB0913">
      <w:pPr>
        <w:jc w:val="center"/>
        <w:rPr>
          <w:sz w:val="22"/>
          <w:szCs w:val="22"/>
        </w:rPr>
      </w:pPr>
    </w:p>
    <w:p w:rsidR="00FB0913" w:rsidRPr="007943A9" w:rsidRDefault="00FB0913" w:rsidP="00FB0913">
      <w:pPr>
        <w:jc w:val="cente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br w:type="page"/>
            </w:r>
            <w:r w:rsidR="00C526AF" w:rsidRPr="006046EE">
              <w:rPr>
                <w:b/>
                <w:sz w:val="22"/>
                <w:szCs w:val="22"/>
              </w:rPr>
              <w:t>ÓVO-S-0501</w:t>
            </w:r>
          </w:p>
        </w:tc>
        <w:tc>
          <w:tcPr>
            <w:tcW w:w="7180" w:type="dxa"/>
            <w:gridSpan w:val="5"/>
          </w:tcPr>
          <w:p w:rsidR="00FB0913" w:rsidRPr="006046EE" w:rsidRDefault="00FB0913" w:rsidP="00EA178B">
            <w:pPr>
              <w:rPr>
                <w:b/>
                <w:sz w:val="22"/>
                <w:szCs w:val="22"/>
              </w:rPr>
            </w:pPr>
            <w:r w:rsidRPr="006046EE">
              <w:rPr>
                <w:b/>
                <w:sz w:val="22"/>
                <w:szCs w:val="22"/>
              </w:rPr>
              <w:t>N: Gyermek- és gyógytestnevelé</w:t>
            </w:r>
            <w:r w:rsidR="00C526AF" w:rsidRPr="006046EE">
              <w:rPr>
                <w:b/>
                <w:sz w:val="22"/>
                <w:szCs w:val="22"/>
              </w:rPr>
              <w:t xml:space="preserve">s anatómiai, élettani háttere </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4.</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343AC6"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00C526AF"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C526AF" w:rsidRPr="006046EE">
              <w:rPr>
                <w:sz w:val="22"/>
                <w:szCs w:val="22"/>
              </w:rPr>
              <w:t xml:space="preserve"> 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w:t>
            </w:r>
            <w:smartTag w:uri="urn:schemas-microsoft-com:office:smarttags" w:element="PersonName">
              <w:r w:rsidRPr="006046EE">
                <w:rPr>
                  <w:sz w:val="22"/>
                  <w:szCs w:val="22"/>
                </w:rPr>
                <w:t>Christián Anikó</w:t>
              </w:r>
            </w:smartTag>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smartTag w:uri="urn:schemas-microsoft-com:office:smarttags" w:element="PersonName">
              <w:r w:rsidRPr="006046EE">
                <w:rPr>
                  <w:sz w:val="22"/>
                  <w:szCs w:val="22"/>
                </w:rPr>
                <w:t>Mozolai Annamária</w:t>
              </w:r>
            </w:smartTag>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bCs/>
                <w:iCs/>
                <w:sz w:val="22"/>
                <w:szCs w:val="22"/>
              </w:rPr>
              <w:t>Az óvodapedagógus jelöltek – a testneveléssel kapcsolatos alapvető ismereteken túl – legyenek tájékozottak, és rendelkezzenek ismeretekkel a mozgásszervi rendellenességek kialakulásának szomatikus hátteréről  Ismerjék az egyes elváltozások jellemző tüneteit. Legyenek tisztában az emberi test váz- és mozgatórendszerével.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bCs/>
                <w:iCs/>
                <w:sz w:val="22"/>
                <w:szCs w:val="22"/>
              </w:rPr>
              <w:t>Az emberi test felépítése és működése. A csontok kialakulása, fejlődése, járulékos részei. A csontváz. A csontok összeköttetései: az izületek fajtái, működésük. Az izmok felosztása, szerepük a mozgás folyamatában. Az izomműködés feltétele, az energianyerés folyamata. A különböző mozgásformák hatásai az óvodáskorú gyermekek izomműködésének fejlődésére.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bCs/>
                <w:iCs/>
                <w:sz w:val="22"/>
                <w:szCs w:val="22"/>
              </w:rPr>
              <w:t xml:space="preserve">Sajátítsák el az alapvető mozgásformák végrehajtásakor szerepet játszó szervek és szervrendszerek felépítésének és működésének elméleti alapjait. </w:t>
            </w:r>
            <w:r w:rsidRPr="006046EE">
              <w:rPr>
                <w:sz w:val="22"/>
                <w:szCs w:val="22"/>
              </w:rPr>
              <w:t>Ismerjék fel a leggyakoribb mozgásszervi elváltozások, rendellenességek tüneteit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zárthelyi dolgozat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Anatómiai ábrák, csontváz.</w:t>
            </w:r>
          </w:p>
        </w:tc>
      </w:tr>
      <w:tr w:rsidR="00FB0913" w:rsidRPr="006046EE" w:rsidTr="006046EE">
        <w:tc>
          <w:tcPr>
            <w:tcW w:w="9108" w:type="dxa"/>
            <w:gridSpan w:val="6"/>
          </w:tcPr>
          <w:p w:rsidR="00FB0913" w:rsidRPr="006046EE" w:rsidRDefault="00FB0913" w:rsidP="006046EE">
            <w:pPr>
              <w:ind w:left="360" w:hanging="360"/>
              <w:jc w:val="both"/>
              <w:rPr>
                <w:sz w:val="22"/>
                <w:szCs w:val="22"/>
              </w:rPr>
            </w:pPr>
            <w:r w:rsidRPr="006046EE">
              <w:rPr>
                <w:b/>
                <w:sz w:val="22"/>
                <w:szCs w:val="22"/>
              </w:rPr>
              <w:t xml:space="preserve">KI: </w:t>
            </w:r>
            <w:r w:rsidRPr="006046EE">
              <w:rPr>
                <w:sz w:val="22"/>
                <w:szCs w:val="22"/>
              </w:rPr>
              <w:t>Barta O. (1983): Az ortopédia tankönyve. Medicina Könyvkiadó, Budapest.</w:t>
            </w:r>
          </w:p>
          <w:p w:rsidR="00FB0913" w:rsidRPr="006046EE" w:rsidRDefault="00FB0913" w:rsidP="006046EE">
            <w:pPr>
              <w:jc w:val="both"/>
              <w:rPr>
                <w:sz w:val="22"/>
                <w:szCs w:val="22"/>
              </w:rPr>
            </w:pPr>
            <w:r w:rsidRPr="006046EE">
              <w:rPr>
                <w:sz w:val="22"/>
                <w:szCs w:val="22"/>
              </w:rPr>
              <w:t>Gárdos M.-Mónus A.(1995): Gyógytestnevelés.  MTE, Budapest.</w:t>
            </w:r>
          </w:p>
          <w:p w:rsidR="00FB0913" w:rsidRPr="006046EE" w:rsidRDefault="00FB0913" w:rsidP="006046EE">
            <w:pPr>
              <w:jc w:val="both"/>
              <w:rPr>
                <w:sz w:val="22"/>
                <w:szCs w:val="22"/>
              </w:rPr>
            </w:pPr>
            <w:r w:rsidRPr="006046EE">
              <w:rPr>
                <w:sz w:val="22"/>
                <w:szCs w:val="22"/>
              </w:rPr>
              <w:t>Mészáros J. (1990): A gyermeksport biológiai alapjai. Sport. Budapest.</w:t>
            </w:r>
          </w:p>
          <w:p w:rsidR="00FB0913" w:rsidRPr="006046EE" w:rsidRDefault="00FB0913" w:rsidP="006046EE">
            <w:pPr>
              <w:tabs>
                <w:tab w:val="left" w:pos="1668"/>
                <w:tab w:val="left" w:pos="2458"/>
                <w:tab w:val="left" w:pos="3510"/>
              </w:tabs>
              <w:jc w:val="both"/>
              <w:rPr>
                <w:sz w:val="22"/>
                <w:szCs w:val="22"/>
              </w:rPr>
            </w:pPr>
            <w:r w:rsidRPr="006046EE">
              <w:rPr>
                <w:bCs/>
                <w:iCs/>
                <w:sz w:val="22"/>
                <w:szCs w:val="22"/>
              </w:rPr>
              <w:t>Miltényi M. (1987): A sportmozgások anatómia alapjai I., II. Sport, Budapest.</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AI: </w:t>
            </w:r>
            <w:r w:rsidRPr="006046EE">
              <w:rPr>
                <w:sz w:val="22"/>
                <w:szCs w:val="22"/>
              </w:rPr>
              <w:t xml:space="preserve">Bencze S.-né-Szászné Sz. C.-Bacsó L. (1995): Új lehetőségek a gyógytestnevelésben. BTOF, Szarvas. </w:t>
            </w:r>
          </w:p>
          <w:p w:rsidR="00FB0913" w:rsidRPr="006046EE" w:rsidRDefault="00FB0913" w:rsidP="006046EE">
            <w:pPr>
              <w:jc w:val="both"/>
              <w:rPr>
                <w:sz w:val="22"/>
                <w:szCs w:val="22"/>
              </w:rPr>
            </w:pPr>
            <w:r w:rsidRPr="006046EE">
              <w:rPr>
                <w:sz w:val="22"/>
                <w:szCs w:val="22"/>
              </w:rPr>
              <w:t>Donáth T. (1987): Anatómia élettan. Medicína, Budapest .</w:t>
            </w:r>
          </w:p>
          <w:p w:rsidR="00FB0913" w:rsidRPr="006046EE" w:rsidRDefault="00FB0913" w:rsidP="006046EE">
            <w:pPr>
              <w:jc w:val="both"/>
              <w:rPr>
                <w:sz w:val="22"/>
                <w:szCs w:val="22"/>
              </w:rPr>
            </w:pPr>
            <w:r w:rsidRPr="006046EE">
              <w:rPr>
                <w:sz w:val="22"/>
                <w:szCs w:val="22"/>
              </w:rPr>
              <w:t xml:space="preserve">Donáth T. (1987): Anatómiai atlasz. Medicína, Budapest. </w:t>
            </w:r>
          </w:p>
          <w:p w:rsidR="00FB0913" w:rsidRPr="006046EE" w:rsidRDefault="00FB0913" w:rsidP="006046EE">
            <w:pPr>
              <w:jc w:val="both"/>
              <w:rPr>
                <w:sz w:val="22"/>
                <w:szCs w:val="22"/>
              </w:rPr>
            </w:pPr>
            <w:r w:rsidRPr="006046EE">
              <w:rPr>
                <w:sz w:val="22"/>
                <w:szCs w:val="22"/>
              </w:rPr>
              <w:t xml:space="preserve">H. Seyffath. (1977): Gyermekedről van szó. Gondolat Kiadó, Budapest. </w:t>
            </w:r>
          </w:p>
          <w:p w:rsidR="00FB0913" w:rsidRPr="006046EE" w:rsidRDefault="00FB0913" w:rsidP="006046EE">
            <w:pPr>
              <w:jc w:val="both"/>
              <w:rPr>
                <w:sz w:val="22"/>
                <w:szCs w:val="22"/>
              </w:rPr>
            </w:pPr>
            <w:r w:rsidRPr="006046EE">
              <w:rPr>
                <w:sz w:val="22"/>
                <w:szCs w:val="22"/>
              </w:rPr>
              <w:t>Perjés K. (2004): Orthopédia. SE-TSK (jegyzet) Budapest.</w:t>
            </w:r>
          </w:p>
          <w:p w:rsidR="00FB0913" w:rsidRPr="006046EE" w:rsidRDefault="00FB0913" w:rsidP="006046EE">
            <w:pPr>
              <w:tabs>
                <w:tab w:val="left" w:pos="1668"/>
                <w:tab w:val="left" w:pos="2458"/>
                <w:tab w:val="left" w:pos="3510"/>
              </w:tabs>
              <w:jc w:val="both"/>
              <w:rPr>
                <w:b/>
                <w:sz w:val="22"/>
                <w:szCs w:val="22"/>
              </w:rPr>
            </w:pPr>
            <w:r w:rsidRPr="006046EE">
              <w:rPr>
                <w:sz w:val="22"/>
                <w:szCs w:val="22"/>
              </w:rPr>
              <w:t>Tóth J. (1996): Mozgásszervek védelme gyermekkorban. Pedagógiai Intézet, Békéscsaba</w:t>
            </w:r>
          </w:p>
        </w:tc>
      </w:tr>
    </w:tbl>
    <w:p w:rsidR="00FB0913" w:rsidRPr="007943A9" w:rsidRDefault="00FB0913" w:rsidP="00FB0913">
      <w:pPr>
        <w:jc w:val="center"/>
        <w:rPr>
          <w:sz w:val="22"/>
          <w:szCs w:val="22"/>
        </w:rPr>
      </w:pPr>
    </w:p>
    <w:p w:rsidR="00FB0913" w:rsidRPr="007943A9" w:rsidRDefault="00522EA5"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D54AF5" w:rsidRPr="00D54AF5" w:rsidTr="00D54AF5">
        <w:trPr>
          <w:cantSplit/>
        </w:trPr>
        <w:tc>
          <w:tcPr>
            <w:tcW w:w="1928" w:type="dxa"/>
          </w:tcPr>
          <w:p w:rsidR="00D54AF5" w:rsidRPr="00D54AF5" w:rsidRDefault="00D54AF5" w:rsidP="00410B8E">
            <w:pPr>
              <w:rPr>
                <w:b/>
                <w:sz w:val="22"/>
                <w:szCs w:val="22"/>
              </w:rPr>
            </w:pPr>
            <w:r w:rsidRPr="00D54AF5">
              <w:rPr>
                <w:b/>
                <w:sz w:val="22"/>
                <w:szCs w:val="22"/>
              </w:rPr>
              <w:lastRenderedPageBreak/>
              <w:br w:type="page"/>
              <w:t>ÓVO-S-0502</w:t>
            </w:r>
          </w:p>
        </w:tc>
        <w:tc>
          <w:tcPr>
            <w:tcW w:w="7180" w:type="dxa"/>
            <w:gridSpan w:val="5"/>
          </w:tcPr>
          <w:p w:rsidR="00D54AF5" w:rsidRPr="00D54AF5" w:rsidRDefault="00D54AF5" w:rsidP="00410B8E">
            <w:pPr>
              <w:rPr>
                <w:b/>
                <w:sz w:val="22"/>
                <w:szCs w:val="22"/>
              </w:rPr>
            </w:pPr>
            <w:r w:rsidRPr="00D54AF5">
              <w:rPr>
                <w:b/>
                <w:sz w:val="22"/>
                <w:szCs w:val="22"/>
              </w:rPr>
              <w:t>N: Gyermek-és gyógytestnevelés módszerei I.</w:t>
            </w:r>
          </w:p>
        </w:tc>
      </w:tr>
      <w:tr w:rsidR="00D54AF5" w:rsidRPr="00D54AF5" w:rsidTr="00D54AF5">
        <w:trPr>
          <w:cantSplit/>
        </w:trPr>
        <w:tc>
          <w:tcPr>
            <w:tcW w:w="1928" w:type="dxa"/>
          </w:tcPr>
          <w:p w:rsidR="00D54AF5" w:rsidRPr="00D54AF5" w:rsidRDefault="00D54AF5" w:rsidP="00D54AF5">
            <w:pPr>
              <w:jc w:val="both"/>
              <w:rPr>
                <w:sz w:val="22"/>
                <w:szCs w:val="22"/>
              </w:rPr>
            </w:pPr>
            <w:r w:rsidRPr="00D54AF5">
              <w:rPr>
                <w:b/>
                <w:sz w:val="22"/>
                <w:szCs w:val="22"/>
              </w:rPr>
              <w:t xml:space="preserve">T: </w:t>
            </w:r>
            <w:r w:rsidRPr="00D54AF5">
              <w:rPr>
                <w:sz w:val="22"/>
                <w:szCs w:val="22"/>
              </w:rPr>
              <w:t>szeminárium</w:t>
            </w:r>
          </w:p>
        </w:tc>
        <w:tc>
          <w:tcPr>
            <w:tcW w:w="1060" w:type="dxa"/>
          </w:tcPr>
          <w:p w:rsidR="00D54AF5" w:rsidRPr="00D54AF5" w:rsidRDefault="00D54AF5" w:rsidP="00D54AF5">
            <w:pPr>
              <w:jc w:val="both"/>
              <w:rPr>
                <w:sz w:val="22"/>
                <w:szCs w:val="22"/>
              </w:rPr>
            </w:pPr>
            <w:r w:rsidRPr="00D54AF5">
              <w:rPr>
                <w:b/>
                <w:sz w:val="22"/>
                <w:szCs w:val="22"/>
              </w:rPr>
              <w:t>MF:</w:t>
            </w:r>
            <w:r w:rsidRPr="00D54AF5">
              <w:rPr>
                <w:sz w:val="22"/>
                <w:szCs w:val="22"/>
              </w:rPr>
              <w:t xml:space="preserve"> 5.</w:t>
            </w:r>
          </w:p>
        </w:tc>
        <w:tc>
          <w:tcPr>
            <w:tcW w:w="1670" w:type="dxa"/>
          </w:tcPr>
          <w:p w:rsidR="00D54AF5" w:rsidRPr="00D54AF5" w:rsidRDefault="00D54AF5" w:rsidP="00D54AF5">
            <w:pPr>
              <w:tabs>
                <w:tab w:val="left" w:pos="1668"/>
                <w:tab w:val="left" w:pos="2458"/>
                <w:tab w:val="left" w:pos="3510"/>
              </w:tabs>
              <w:rPr>
                <w:sz w:val="22"/>
                <w:szCs w:val="22"/>
              </w:rPr>
            </w:pPr>
            <w:r w:rsidRPr="00D54AF5">
              <w:rPr>
                <w:b/>
                <w:sz w:val="22"/>
                <w:szCs w:val="22"/>
              </w:rPr>
              <w:t>F:</w:t>
            </w:r>
            <w:r w:rsidRPr="00D54AF5">
              <w:rPr>
                <w:sz w:val="22"/>
                <w:szCs w:val="22"/>
              </w:rPr>
              <w:t xml:space="preserve"> </w:t>
            </w:r>
          </w:p>
        </w:tc>
        <w:tc>
          <w:tcPr>
            <w:tcW w:w="1414" w:type="dxa"/>
          </w:tcPr>
          <w:p w:rsidR="00D54AF5" w:rsidRPr="00D54AF5" w:rsidRDefault="00D54AF5" w:rsidP="00D54AF5">
            <w:pPr>
              <w:jc w:val="both"/>
              <w:rPr>
                <w:sz w:val="22"/>
                <w:szCs w:val="22"/>
              </w:rPr>
            </w:pPr>
            <w:r w:rsidRPr="00D54AF5">
              <w:rPr>
                <w:b/>
                <w:sz w:val="22"/>
                <w:szCs w:val="22"/>
              </w:rPr>
              <w:t>R:</w:t>
            </w:r>
            <w:r w:rsidRPr="00D54AF5">
              <w:rPr>
                <w:sz w:val="22"/>
                <w:szCs w:val="22"/>
              </w:rPr>
              <w:t xml:space="preserve"> őszi</w:t>
            </w:r>
          </w:p>
        </w:tc>
        <w:tc>
          <w:tcPr>
            <w:tcW w:w="1518" w:type="dxa"/>
          </w:tcPr>
          <w:p w:rsidR="00D54AF5" w:rsidRPr="00D54AF5" w:rsidRDefault="00D54AF5" w:rsidP="00D54AF5">
            <w:pPr>
              <w:jc w:val="both"/>
              <w:rPr>
                <w:sz w:val="22"/>
                <w:szCs w:val="22"/>
              </w:rPr>
            </w:pPr>
            <w:r w:rsidRPr="00D54AF5">
              <w:rPr>
                <w:b/>
                <w:sz w:val="22"/>
                <w:szCs w:val="22"/>
              </w:rPr>
              <w:t>Ó/H:</w:t>
            </w:r>
            <w:r w:rsidRPr="00D54AF5">
              <w:rPr>
                <w:sz w:val="22"/>
                <w:szCs w:val="22"/>
              </w:rPr>
              <w:t xml:space="preserve"> 2</w:t>
            </w:r>
          </w:p>
        </w:tc>
        <w:tc>
          <w:tcPr>
            <w:tcW w:w="1518" w:type="dxa"/>
          </w:tcPr>
          <w:p w:rsidR="00D54AF5" w:rsidRPr="00D54AF5" w:rsidRDefault="00D54AF5" w:rsidP="00D54AF5">
            <w:pPr>
              <w:jc w:val="both"/>
              <w:rPr>
                <w:sz w:val="22"/>
                <w:szCs w:val="22"/>
              </w:rPr>
            </w:pPr>
            <w:r w:rsidRPr="00D54AF5">
              <w:rPr>
                <w:b/>
                <w:sz w:val="22"/>
                <w:szCs w:val="22"/>
              </w:rPr>
              <w:t>K:</w:t>
            </w:r>
            <w:r w:rsidRPr="00D54AF5">
              <w:rPr>
                <w:sz w:val="22"/>
                <w:szCs w:val="22"/>
              </w:rPr>
              <w:t xml:space="preserve"> 3</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 xml:space="preserve">EF: </w:t>
            </w:r>
          </w:p>
        </w:tc>
        <w:tc>
          <w:tcPr>
            <w:tcW w:w="4450" w:type="dxa"/>
            <w:gridSpan w:val="3"/>
          </w:tcPr>
          <w:p w:rsidR="00D54AF5" w:rsidRPr="00D54AF5" w:rsidRDefault="00D54AF5" w:rsidP="00D54AF5">
            <w:pPr>
              <w:jc w:val="both"/>
              <w:rPr>
                <w:sz w:val="22"/>
                <w:szCs w:val="22"/>
              </w:rPr>
            </w:pPr>
            <w:r w:rsidRPr="00D54AF5">
              <w:rPr>
                <w:b/>
                <w:sz w:val="22"/>
                <w:szCs w:val="22"/>
              </w:rPr>
              <w:t>É</w:t>
            </w:r>
            <w:r w:rsidRPr="00D54AF5">
              <w:rPr>
                <w:sz w:val="22"/>
                <w:szCs w:val="22"/>
              </w:rPr>
              <w:t>: gyakorlati jegy</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TF:</w:t>
            </w:r>
            <w:r w:rsidRPr="00D54AF5">
              <w:rPr>
                <w:sz w:val="22"/>
                <w:szCs w:val="22"/>
              </w:rPr>
              <w:t xml:space="preserve"> </w:t>
            </w:r>
            <w:smartTag w:uri="urn:schemas-microsoft-com:office:smarttags" w:element="PersonName">
              <w:r w:rsidRPr="00D54AF5">
                <w:rPr>
                  <w:sz w:val="22"/>
                  <w:szCs w:val="22"/>
                </w:rPr>
                <w:t>Christián Anikó</w:t>
              </w:r>
            </w:smartTag>
          </w:p>
        </w:tc>
        <w:tc>
          <w:tcPr>
            <w:tcW w:w="4450" w:type="dxa"/>
            <w:gridSpan w:val="3"/>
          </w:tcPr>
          <w:p w:rsidR="00D54AF5" w:rsidRPr="00D54AF5" w:rsidRDefault="00D54AF5" w:rsidP="00D54AF5">
            <w:pPr>
              <w:jc w:val="both"/>
              <w:rPr>
                <w:sz w:val="22"/>
                <w:szCs w:val="22"/>
              </w:rPr>
            </w:pPr>
            <w:r w:rsidRPr="00D54AF5">
              <w:rPr>
                <w:b/>
                <w:sz w:val="22"/>
                <w:szCs w:val="22"/>
              </w:rPr>
              <w:t>EA:</w:t>
            </w:r>
            <w:r w:rsidRPr="00D54AF5">
              <w:rPr>
                <w:sz w:val="22"/>
                <w:szCs w:val="22"/>
              </w:rPr>
              <w:t xml:space="preserve"> </w:t>
            </w:r>
            <w:smartTag w:uri="urn:schemas-microsoft-com:office:smarttags" w:element="PersonName">
              <w:r w:rsidRPr="00D54AF5">
                <w:rPr>
                  <w:sz w:val="22"/>
                  <w:szCs w:val="22"/>
                </w:rPr>
                <w:t>Christián Anikó</w:t>
              </w:r>
            </w:smartTag>
          </w:p>
        </w:tc>
      </w:tr>
      <w:tr w:rsidR="00D54AF5" w:rsidRPr="00D54AF5" w:rsidTr="00D54AF5">
        <w:tc>
          <w:tcPr>
            <w:tcW w:w="9108" w:type="dxa"/>
            <w:gridSpan w:val="6"/>
          </w:tcPr>
          <w:p w:rsidR="00D54AF5" w:rsidRPr="00D54AF5" w:rsidRDefault="00D54AF5" w:rsidP="00D54AF5">
            <w:pPr>
              <w:jc w:val="both"/>
              <w:rPr>
                <w:sz w:val="22"/>
                <w:szCs w:val="22"/>
              </w:rPr>
            </w:pPr>
            <w:r w:rsidRPr="00D54AF5">
              <w:rPr>
                <w:b/>
                <w:sz w:val="22"/>
                <w:szCs w:val="22"/>
              </w:rPr>
              <w:t xml:space="preserve">B: </w:t>
            </w:r>
            <w:r w:rsidRPr="00D54AF5">
              <w:rPr>
                <w:sz w:val="22"/>
                <w:szCs w:val="22"/>
              </w:rPr>
              <w:t>Óvodapedagógus szakon kötelezően választható.</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b/>
                <w:sz w:val="22"/>
                <w:szCs w:val="22"/>
              </w:rPr>
            </w:pPr>
            <w:r w:rsidRPr="00D54AF5">
              <w:rPr>
                <w:b/>
                <w:sz w:val="22"/>
                <w:szCs w:val="22"/>
              </w:rPr>
              <w:t xml:space="preserve">C: </w:t>
            </w:r>
            <w:r w:rsidRPr="00D54AF5">
              <w:rPr>
                <w:sz w:val="22"/>
                <w:szCs w:val="22"/>
              </w:rPr>
              <w:t>Olyan speciális szakmai ismeretek szerzése, amelyek szükségesek a 3–7 éves korú gyermekek körében alkalmazott gyermek- és gyógytestnevelés feladatainak ellátásához. Adjon útmutatót az ortopédiai szűrővizsgálatokat illetően. Ismertesse meg a prevenció fontosságát. A mozgásfejlesztés és javítás tervezéséhez és irányításához szükséges tudáselemek eredményes mozgósítása és felhasználása az eltérő pszichoszomatikus fejlettség ismeretében. Ismerjék meg a gyermektorna, valamint a játékos vízhezszoktatás - óvodásúszás elméleti hátterét, mozgásfejlesztő hatásait, a tervezés alapelveit.</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b/>
                <w:sz w:val="22"/>
                <w:szCs w:val="22"/>
              </w:rPr>
            </w:pPr>
            <w:r w:rsidRPr="00D54AF5">
              <w:rPr>
                <w:b/>
                <w:sz w:val="22"/>
                <w:szCs w:val="22"/>
              </w:rPr>
              <w:t xml:space="preserve">TP: </w:t>
            </w:r>
            <w:r w:rsidRPr="00D54AF5">
              <w:rPr>
                <w:sz w:val="22"/>
                <w:szCs w:val="22"/>
              </w:rPr>
              <w:t xml:space="preserve">A gyermektorna és a vízhezszoktatás mozgásformáinak elméleti alapjai, helyük, szerepük a motoros képességfejlesztésben. A gyógytestnevelés, mint speciális mozgástevékenységi forma. A víz fizikai tulajdonságainak és pozitív élettani hatásainak megismerése. A gyermektorna és vízhezszoktató foglalkozás során alkalmazott mozgásformák alkalmazásának elméleti és módszertani háttere. Az egyéni fejlettség, valamint a betegségek és elváltozások figyelembe vételével történő mozgásformák feldolgozása. Preventív mozgástevékenységek. </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b/>
                <w:sz w:val="22"/>
                <w:szCs w:val="22"/>
              </w:rPr>
            </w:pPr>
            <w:r w:rsidRPr="00D54AF5">
              <w:rPr>
                <w:b/>
                <w:sz w:val="22"/>
                <w:szCs w:val="22"/>
              </w:rPr>
              <w:t>K:</w:t>
            </w:r>
            <w:r w:rsidRPr="00D54AF5">
              <w:rPr>
                <w:sz w:val="22"/>
                <w:szCs w:val="22"/>
              </w:rPr>
              <w:t xml:space="preserve"> Tudják az elsajátított elméleti és gyakorlati ismereteiket alkotó módon felhasználni a mozgásfejlesztés és mozgásjavítás feladatainak ellátása során. Tudjanak tornatermi és uszodai foglakozásokhoz prevenciós és korrekciós jellegű gyakorlatokat, játékokat tervezni. Alakuljon ki a preventív szemléletmód. </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b/>
                <w:sz w:val="22"/>
                <w:szCs w:val="22"/>
              </w:rPr>
            </w:pPr>
            <w:r w:rsidRPr="00D54AF5">
              <w:rPr>
                <w:b/>
                <w:sz w:val="22"/>
                <w:szCs w:val="22"/>
              </w:rPr>
              <w:t xml:space="preserve">ÉM: </w:t>
            </w:r>
            <w:r w:rsidRPr="00D54AF5">
              <w:rPr>
                <w:sz w:val="22"/>
                <w:szCs w:val="22"/>
              </w:rPr>
              <w:t>Zárthelyi dolgozat és gyakorlati minősítés alapján.</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sz w:val="22"/>
                <w:szCs w:val="22"/>
              </w:rPr>
            </w:pPr>
            <w:r w:rsidRPr="00D54AF5">
              <w:rPr>
                <w:b/>
                <w:sz w:val="22"/>
                <w:szCs w:val="22"/>
              </w:rPr>
              <w:t xml:space="preserve">TS: </w:t>
            </w:r>
            <w:r w:rsidRPr="00D54AF5">
              <w:rPr>
                <w:sz w:val="22"/>
                <w:szCs w:val="22"/>
              </w:rPr>
              <w:t>CooSpace</w:t>
            </w:r>
          </w:p>
        </w:tc>
      </w:tr>
      <w:tr w:rsidR="00D54AF5" w:rsidRPr="00D54AF5" w:rsidTr="00D54AF5">
        <w:tc>
          <w:tcPr>
            <w:tcW w:w="9108" w:type="dxa"/>
            <w:gridSpan w:val="6"/>
          </w:tcPr>
          <w:p w:rsidR="00D54AF5" w:rsidRPr="00D54AF5" w:rsidRDefault="00D54AF5" w:rsidP="00D54AF5">
            <w:pPr>
              <w:jc w:val="both"/>
              <w:rPr>
                <w:sz w:val="22"/>
                <w:szCs w:val="22"/>
              </w:rPr>
            </w:pPr>
            <w:r w:rsidRPr="00D54AF5">
              <w:rPr>
                <w:b/>
                <w:sz w:val="22"/>
                <w:szCs w:val="22"/>
              </w:rPr>
              <w:t xml:space="preserve">KI: </w:t>
            </w:r>
            <w:r w:rsidRPr="00D54AF5">
              <w:rPr>
                <w:sz w:val="22"/>
                <w:szCs w:val="22"/>
              </w:rPr>
              <w:t>Gaál S.-né – Bencze S.-né (2004): A testnevelés mozgásanyagának feldolgozása a 3 – 10 éves korosztály számára. TSF PFK Szarvas.</w:t>
            </w:r>
          </w:p>
          <w:p w:rsidR="00D54AF5" w:rsidRPr="00D54AF5" w:rsidRDefault="00D54AF5" w:rsidP="00D54AF5">
            <w:pPr>
              <w:tabs>
                <w:tab w:val="left" w:pos="180"/>
                <w:tab w:val="left" w:pos="360"/>
                <w:tab w:val="left" w:pos="540"/>
              </w:tabs>
              <w:jc w:val="both"/>
              <w:rPr>
                <w:sz w:val="22"/>
                <w:szCs w:val="22"/>
              </w:rPr>
            </w:pPr>
            <w:r w:rsidRPr="00D54AF5">
              <w:rPr>
                <w:sz w:val="22"/>
                <w:szCs w:val="22"/>
              </w:rPr>
              <w:t>Bencze S.-né – Szászné Sz.C. – Bacsó L. (1995): Új lehetőségek a gyógytestnevelésben, BTOF, Szarvas.</w:t>
            </w:r>
          </w:p>
          <w:p w:rsidR="00D54AF5" w:rsidRPr="00D54AF5" w:rsidRDefault="00D54AF5" w:rsidP="00D54AF5">
            <w:pPr>
              <w:tabs>
                <w:tab w:val="left" w:pos="180"/>
                <w:tab w:val="left" w:pos="360"/>
                <w:tab w:val="left" w:pos="540"/>
              </w:tabs>
              <w:jc w:val="both"/>
              <w:rPr>
                <w:sz w:val="22"/>
                <w:szCs w:val="22"/>
              </w:rPr>
            </w:pPr>
            <w:r w:rsidRPr="00D54AF5">
              <w:rPr>
                <w:sz w:val="22"/>
                <w:szCs w:val="22"/>
              </w:rPr>
              <w:t>Hamza I. – Földi R. – Tóth Á. (1995): Játék, egyensúlyozás, vízhez szoktatás. Szerzői Kiadás, Bp.</w:t>
            </w:r>
          </w:p>
          <w:p w:rsidR="00D54AF5" w:rsidRPr="00D54AF5" w:rsidRDefault="00D54AF5" w:rsidP="00D54AF5">
            <w:pPr>
              <w:tabs>
                <w:tab w:val="left" w:pos="180"/>
                <w:tab w:val="left" w:pos="360"/>
                <w:tab w:val="left" w:pos="540"/>
              </w:tabs>
              <w:jc w:val="both"/>
              <w:rPr>
                <w:sz w:val="22"/>
                <w:szCs w:val="22"/>
              </w:rPr>
            </w:pPr>
            <w:r w:rsidRPr="00D54AF5">
              <w:rPr>
                <w:sz w:val="22"/>
                <w:szCs w:val="22"/>
              </w:rPr>
              <w:t>Tóth J. (1996): Mozgásszervek védelme a gyermekkorban, Pedagógiai Intézet, Békéscsaba.</w:t>
            </w:r>
          </w:p>
          <w:p w:rsidR="00D54AF5" w:rsidRPr="00D54AF5" w:rsidRDefault="00D54AF5" w:rsidP="00D54AF5">
            <w:pPr>
              <w:tabs>
                <w:tab w:val="left" w:pos="1668"/>
                <w:tab w:val="left" w:pos="2458"/>
                <w:tab w:val="left" w:pos="3510"/>
              </w:tabs>
              <w:jc w:val="both"/>
              <w:rPr>
                <w:sz w:val="22"/>
                <w:szCs w:val="22"/>
              </w:rPr>
            </w:pPr>
            <w:r w:rsidRPr="00D54AF5">
              <w:rPr>
                <w:sz w:val="22"/>
                <w:szCs w:val="22"/>
              </w:rPr>
              <w:t xml:space="preserve">Pappné G. Zs. (2001, 2004): Tartásjavító gyakorlatok óvodások és általános iskolások számára, Flaccus, Budapest. </w:t>
            </w:r>
          </w:p>
        </w:tc>
      </w:tr>
      <w:tr w:rsidR="00D54AF5" w:rsidRPr="00D54AF5" w:rsidTr="00D54AF5">
        <w:tc>
          <w:tcPr>
            <w:tcW w:w="9108" w:type="dxa"/>
            <w:gridSpan w:val="6"/>
          </w:tcPr>
          <w:p w:rsidR="00D54AF5" w:rsidRPr="00D54AF5" w:rsidRDefault="00D54AF5" w:rsidP="00D54AF5">
            <w:pPr>
              <w:tabs>
                <w:tab w:val="left" w:pos="180"/>
                <w:tab w:val="left" w:pos="360"/>
                <w:tab w:val="left" w:pos="540"/>
              </w:tabs>
              <w:jc w:val="both"/>
              <w:rPr>
                <w:sz w:val="22"/>
                <w:szCs w:val="22"/>
              </w:rPr>
            </w:pPr>
            <w:r w:rsidRPr="00D54AF5">
              <w:rPr>
                <w:b/>
                <w:sz w:val="22"/>
                <w:szCs w:val="22"/>
              </w:rPr>
              <w:t xml:space="preserve">AI: </w:t>
            </w:r>
            <w:r w:rsidRPr="00D54AF5">
              <w:rPr>
                <w:sz w:val="22"/>
                <w:szCs w:val="22"/>
              </w:rPr>
              <w:t>Tóth J. (szerk.) (1996): Mozgásképesség, egészségmegőrzés játékosan és tudatosan, Tanítóképző Főiskola, Kecskemét.</w:t>
            </w:r>
          </w:p>
          <w:p w:rsidR="00D54AF5" w:rsidRPr="00D54AF5" w:rsidRDefault="00D54AF5" w:rsidP="00D54AF5">
            <w:pPr>
              <w:jc w:val="both"/>
              <w:rPr>
                <w:sz w:val="22"/>
                <w:szCs w:val="22"/>
              </w:rPr>
            </w:pPr>
            <w:r w:rsidRPr="00D54AF5">
              <w:rPr>
                <w:sz w:val="22"/>
                <w:szCs w:val="22"/>
              </w:rPr>
              <w:t>Somogyiné K. J. (1998): Gyógyúszás, Flaccus, Budapest.</w:t>
            </w:r>
          </w:p>
          <w:p w:rsidR="00D54AF5" w:rsidRPr="00D54AF5" w:rsidRDefault="00D54AF5" w:rsidP="00D54AF5">
            <w:pPr>
              <w:tabs>
                <w:tab w:val="left" w:pos="180"/>
                <w:tab w:val="left" w:pos="360"/>
                <w:tab w:val="left" w:pos="540"/>
              </w:tabs>
              <w:jc w:val="both"/>
              <w:rPr>
                <w:sz w:val="22"/>
                <w:szCs w:val="22"/>
              </w:rPr>
            </w:pPr>
            <w:r w:rsidRPr="00D54AF5">
              <w:rPr>
                <w:sz w:val="22"/>
                <w:szCs w:val="22"/>
              </w:rPr>
              <w:t>Ákoshegyiné H. G. – Christian A. (1995): Prevenció. Deformitások megelőzése a gyermekkorban. Famulus, Szekszárd</w:t>
            </w:r>
          </w:p>
          <w:p w:rsidR="00D54AF5" w:rsidRPr="00D54AF5" w:rsidRDefault="00D54AF5" w:rsidP="00D54AF5">
            <w:pPr>
              <w:tabs>
                <w:tab w:val="left" w:pos="180"/>
                <w:tab w:val="left" w:pos="360"/>
                <w:tab w:val="left" w:pos="540"/>
              </w:tabs>
              <w:jc w:val="both"/>
              <w:rPr>
                <w:sz w:val="22"/>
                <w:szCs w:val="22"/>
              </w:rPr>
            </w:pPr>
            <w:r w:rsidRPr="00D54AF5">
              <w:rPr>
                <w:sz w:val="22"/>
                <w:szCs w:val="22"/>
              </w:rPr>
              <w:t>Gaál S.-né – Bencze S.-né (szerk.) (2000): Prevenció és korrekció a 3 10 éves korú gyermekek testnevelésében. TSF KFK, Szarvas.</w:t>
            </w:r>
          </w:p>
          <w:p w:rsidR="00D54AF5" w:rsidRPr="00D54AF5" w:rsidRDefault="00D54AF5" w:rsidP="00D54AF5">
            <w:pPr>
              <w:tabs>
                <w:tab w:val="left" w:pos="1668"/>
                <w:tab w:val="left" w:pos="2458"/>
                <w:tab w:val="left" w:pos="3510"/>
              </w:tabs>
              <w:jc w:val="both"/>
              <w:rPr>
                <w:b/>
                <w:sz w:val="22"/>
                <w:szCs w:val="22"/>
              </w:rPr>
            </w:pPr>
            <w:r w:rsidRPr="00D54AF5">
              <w:rPr>
                <w:sz w:val="22"/>
                <w:szCs w:val="22"/>
              </w:rPr>
              <w:t>Gárdos M. – Mónus A. (1995): Gyógytestnevelés. MTE, Budapest</w:t>
            </w:r>
          </w:p>
        </w:tc>
      </w:tr>
    </w:tbl>
    <w:p w:rsidR="00D54AF5" w:rsidRDefault="00D54AF5" w:rsidP="00FB0913">
      <w:pPr>
        <w:jc w:val="center"/>
        <w:rPr>
          <w:sz w:val="22"/>
          <w:szCs w:val="22"/>
        </w:rPr>
      </w:pPr>
    </w:p>
    <w:p w:rsidR="00FB0913" w:rsidRPr="007943A9" w:rsidRDefault="00FB0913"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D54AF5" w:rsidRPr="00D54AF5" w:rsidTr="00D54AF5">
        <w:trPr>
          <w:cantSplit/>
        </w:trPr>
        <w:tc>
          <w:tcPr>
            <w:tcW w:w="1928" w:type="dxa"/>
          </w:tcPr>
          <w:p w:rsidR="00D54AF5" w:rsidRPr="00D54AF5" w:rsidRDefault="00D54AF5" w:rsidP="00410B8E">
            <w:pPr>
              <w:rPr>
                <w:b/>
                <w:sz w:val="22"/>
                <w:szCs w:val="22"/>
              </w:rPr>
            </w:pPr>
            <w:r w:rsidRPr="00D54AF5">
              <w:rPr>
                <w:b/>
                <w:sz w:val="22"/>
                <w:szCs w:val="22"/>
              </w:rPr>
              <w:lastRenderedPageBreak/>
              <w:t>ÓVO-S-0503</w:t>
            </w:r>
          </w:p>
        </w:tc>
        <w:tc>
          <w:tcPr>
            <w:tcW w:w="7180" w:type="dxa"/>
            <w:gridSpan w:val="5"/>
          </w:tcPr>
          <w:p w:rsidR="00D54AF5" w:rsidRPr="00D54AF5" w:rsidRDefault="00D54AF5" w:rsidP="00410B8E">
            <w:pPr>
              <w:rPr>
                <w:b/>
                <w:sz w:val="22"/>
                <w:szCs w:val="22"/>
              </w:rPr>
            </w:pPr>
            <w:r w:rsidRPr="00D54AF5">
              <w:rPr>
                <w:b/>
                <w:sz w:val="22"/>
                <w:szCs w:val="22"/>
              </w:rPr>
              <w:t>N: Gyermektorna</w:t>
            </w:r>
          </w:p>
        </w:tc>
      </w:tr>
      <w:tr w:rsidR="00D54AF5" w:rsidRPr="00D54AF5" w:rsidTr="00D54AF5">
        <w:trPr>
          <w:cantSplit/>
        </w:trPr>
        <w:tc>
          <w:tcPr>
            <w:tcW w:w="1928" w:type="dxa"/>
          </w:tcPr>
          <w:p w:rsidR="00D54AF5" w:rsidRPr="00D54AF5" w:rsidRDefault="00D54AF5" w:rsidP="00D54AF5">
            <w:pPr>
              <w:jc w:val="both"/>
              <w:rPr>
                <w:sz w:val="22"/>
                <w:szCs w:val="22"/>
              </w:rPr>
            </w:pPr>
            <w:r w:rsidRPr="00D54AF5">
              <w:rPr>
                <w:b/>
                <w:sz w:val="22"/>
                <w:szCs w:val="22"/>
              </w:rPr>
              <w:t xml:space="preserve">T: </w:t>
            </w:r>
            <w:r w:rsidRPr="00D54AF5">
              <w:rPr>
                <w:sz w:val="22"/>
                <w:szCs w:val="22"/>
              </w:rPr>
              <w:t>szeminárium</w:t>
            </w:r>
          </w:p>
        </w:tc>
        <w:tc>
          <w:tcPr>
            <w:tcW w:w="1060" w:type="dxa"/>
          </w:tcPr>
          <w:p w:rsidR="00D54AF5" w:rsidRPr="00D54AF5" w:rsidRDefault="00D54AF5" w:rsidP="00D54AF5">
            <w:pPr>
              <w:jc w:val="both"/>
              <w:rPr>
                <w:sz w:val="22"/>
                <w:szCs w:val="22"/>
              </w:rPr>
            </w:pPr>
            <w:r w:rsidRPr="00D54AF5">
              <w:rPr>
                <w:b/>
                <w:sz w:val="22"/>
                <w:szCs w:val="22"/>
              </w:rPr>
              <w:t>MF:</w:t>
            </w:r>
            <w:r w:rsidRPr="00D54AF5">
              <w:rPr>
                <w:sz w:val="22"/>
                <w:szCs w:val="22"/>
              </w:rPr>
              <w:t xml:space="preserve"> 5.</w:t>
            </w:r>
          </w:p>
        </w:tc>
        <w:tc>
          <w:tcPr>
            <w:tcW w:w="1670" w:type="dxa"/>
          </w:tcPr>
          <w:p w:rsidR="00D54AF5" w:rsidRPr="00D54AF5" w:rsidRDefault="00D54AF5" w:rsidP="00D54AF5">
            <w:pPr>
              <w:tabs>
                <w:tab w:val="left" w:pos="1668"/>
                <w:tab w:val="left" w:pos="2458"/>
                <w:tab w:val="left" w:pos="3510"/>
              </w:tabs>
              <w:rPr>
                <w:sz w:val="22"/>
                <w:szCs w:val="22"/>
              </w:rPr>
            </w:pPr>
            <w:r w:rsidRPr="00D54AF5">
              <w:rPr>
                <w:b/>
                <w:sz w:val="22"/>
                <w:szCs w:val="22"/>
              </w:rPr>
              <w:t>F:</w:t>
            </w:r>
            <w:r w:rsidRPr="00D54AF5">
              <w:rPr>
                <w:sz w:val="22"/>
                <w:szCs w:val="22"/>
              </w:rPr>
              <w:t xml:space="preserve"> </w:t>
            </w:r>
          </w:p>
        </w:tc>
        <w:tc>
          <w:tcPr>
            <w:tcW w:w="1414" w:type="dxa"/>
          </w:tcPr>
          <w:p w:rsidR="00D54AF5" w:rsidRPr="00D54AF5" w:rsidRDefault="00D54AF5" w:rsidP="00D54AF5">
            <w:pPr>
              <w:jc w:val="both"/>
              <w:rPr>
                <w:sz w:val="22"/>
                <w:szCs w:val="22"/>
              </w:rPr>
            </w:pPr>
            <w:r w:rsidRPr="00D54AF5">
              <w:rPr>
                <w:b/>
                <w:sz w:val="22"/>
                <w:szCs w:val="22"/>
              </w:rPr>
              <w:t>R:</w:t>
            </w:r>
            <w:r w:rsidRPr="00D54AF5">
              <w:rPr>
                <w:sz w:val="22"/>
                <w:szCs w:val="22"/>
              </w:rPr>
              <w:t xml:space="preserve"> őszi</w:t>
            </w:r>
          </w:p>
        </w:tc>
        <w:tc>
          <w:tcPr>
            <w:tcW w:w="1518" w:type="dxa"/>
          </w:tcPr>
          <w:p w:rsidR="00D54AF5" w:rsidRPr="00D54AF5" w:rsidRDefault="00D54AF5" w:rsidP="00D54AF5">
            <w:pPr>
              <w:jc w:val="both"/>
              <w:rPr>
                <w:sz w:val="22"/>
                <w:szCs w:val="22"/>
              </w:rPr>
            </w:pPr>
            <w:r w:rsidRPr="00D54AF5">
              <w:rPr>
                <w:b/>
                <w:sz w:val="22"/>
                <w:szCs w:val="22"/>
              </w:rPr>
              <w:t>Ó/H:</w:t>
            </w:r>
            <w:r w:rsidRPr="00D54AF5">
              <w:rPr>
                <w:sz w:val="22"/>
                <w:szCs w:val="22"/>
              </w:rPr>
              <w:t xml:space="preserve"> 2</w:t>
            </w:r>
          </w:p>
        </w:tc>
        <w:tc>
          <w:tcPr>
            <w:tcW w:w="1518" w:type="dxa"/>
          </w:tcPr>
          <w:p w:rsidR="00D54AF5" w:rsidRPr="00D54AF5" w:rsidRDefault="00D54AF5" w:rsidP="00D54AF5">
            <w:pPr>
              <w:jc w:val="both"/>
              <w:rPr>
                <w:sz w:val="22"/>
                <w:szCs w:val="22"/>
              </w:rPr>
            </w:pPr>
            <w:r w:rsidRPr="00D54AF5">
              <w:rPr>
                <w:b/>
                <w:sz w:val="22"/>
                <w:szCs w:val="22"/>
              </w:rPr>
              <w:t>K:</w:t>
            </w:r>
            <w:r w:rsidRPr="00D54AF5">
              <w:rPr>
                <w:sz w:val="22"/>
                <w:szCs w:val="22"/>
              </w:rPr>
              <w:t xml:space="preserve"> 3</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 xml:space="preserve">EF: </w:t>
            </w:r>
          </w:p>
        </w:tc>
        <w:tc>
          <w:tcPr>
            <w:tcW w:w="4450" w:type="dxa"/>
            <w:gridSpan w:val="3"/>
          </w:tcPr>
          <w:p w:rsidR="00D54AF5" w:rsidRPr="00D54AF5" w:rsidRDefault="00D54AF5" w:rsidP="00D54AF5">
            <w:pPr>
              <w:jc w:val="both"/>
              <w:rPr>
                <w:sz w:val="22"/>
                <w:szCs w:val="22"/>
              </w:rPr>
            </w:pPr>
            <w:r w:rsidRPr="00D54AF5">
              <w:rPr>
                <w:b/>
                <w:sz w:val="22"/>
                <w:szCs w:val="22"/>
              </w:rPr>
              <w:t>É</w:t>
            </w:r>
            <w:r w:rsidRPr="00D54AF5">
              <w:rPr>
                <w:sz w:val="22"/>
                <w:szCs w:val="22"/>
              </w:rPr>
              <w:t>: gyakorlati jegy</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TF:</w:t>
            </w:r>
            <w:r w:rsidRPr="00D54AF5">
              <w:rPr>
                <w:sz w:val="22"/>
                <w:szCs w:val="22"/>
              </w:rPr>
              <w:t xml:space="preserve"> </w:t>
            </w:r>
            <w:smartTag w:uri="urn:schemas-microsoft-com:office:smarttags" w:element="PersonName">
              <w:r w:rsidRPr="00D54AF5">
                <w:rPr>
                  <w:sz w:val="22"/>
                  <w:szCs w:val="22"/>
                </w:rPr>
                <w:t>Christián Anikó</w:t>
              </w:r>
            </w:smartTag>
          </w:p>
        </w:tc>
        <w:tc>
          <w:tcPr>
            <w:tcW w:w="4450" w:type="dxa"/>
            <w:gridSpan w:val="3"/>
          </w:tcPr>
          <w:p w:rsidR="00D54AF5" w:rsidRPr="00D54AF5" w:rsidRDefault="00D54AF5" w:rsidP="00D54AF5">
            <w:pPr>
              <w:jc w:val="both"/>
              <w:rPr>
                <w:sz w:val="22"/>
                <w:szCs w:val="22"/>
              </w:rPr>
            </w:pPr>
            <w:r w:rsidRPr="00D54AF5">
              <w:rPr>
                <w:b/>
                <w:sz w:val="22"/>
                <w:szCs w:val="22"/>
              </w:rPr>
              <w:t>EA:</w:t>
            </w:r>
            <w:r w:rsidRPr="00D54AF5">
              <w:rPr>
                <w:sz w:val="22"/>
                <w:szCs w:val="22"/>
              </w:rPr>
              <w:t xml:space="preserve"> </w:t>
            </w:r>
            <w:smartTag w:uri="urn:schemas-microsoft-com:office:smarttags" w:element="PersonName">
              <w:r w:rsidRPr="00D54AF5">
                <w:rPr>
                  <w:sz w:val="22"/>
                  <w:szCs w:val="22"/>
                </w:rPr>
                <w:t>Christián Anikó</w:t>
              </w:r>
            </w:smartTag>
          </w:p>
        </w:tc>
      </w:tr>
      <w:tr w:rsidR="00D54AF5" w:rsidRPr="00D54AF5" w:rsidTr="00D54AF5">
        <w:tc>
          <w:tcPr>
            <w:tcW w:w="9108" w:type="dxa"/>
            <w:gridSpan w:val="6"/>
          </w:tcPr>
          <w:p w:rsidR="00D54AF5" w:rsidRPr="00D54AF5" w:rsidRDefault="00D54AF5" w:rsidP="00D54AF5">
            <w:pPr>
              <w:jc w:val="both"/>
              <w:rPr>
                <w:sz w:val="22"/>
                <w:szCs w:val="22"/>
              </w:rPr>
            </w:pPr>
            <w:r w:rsidRPr="00D54AF5">
              <w:rPr>
                <w:b/>
                <w:sz w:val="22"/>
                <w:szCs w:val="22"/>
              </w:rPr>
              <w:t xml:space="preserve">B: </w:t>
            </w:r>
            <w:r w:rsidRPr="00D54AF5">
              <w:rPr>
                <w:sz w:val="22"/>
                <w:szCs w:val="22"/>
              </w:rPr>
              <w:t>Óvodapedagógus szakon kötelezően választható.</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b/>
                <w:sz w:val="22"/>
                <w:szCs w:val="22"/>
              </w:rPr>
            </w:pPr>
            <w:r w:rsidRPr="00D54AF5">
              <w:rPr>
                <w:b/>
                <w:sz w:val="22"/>
                <w:szCs w:val="22"/>
              </w:rPr>
              <w:t xml:space="preserve">C: </w:t>
            </w:r>
            <w:r w:rsidRPr="00D54AF5">
              <w:rPr>
                <w:sz w:val="22"/>
                <w:szCs w:val="22"/>
              </w:rPr>
              <w:t>Szerezzenek gyakorlati tapasztalatokat, melyek ismeretében megvalósítható a gyermektorna. Ismerjék meg a mozgásfejlesztés- és javítás játékos gyakorlatanyagát az életkori sajátosságok és az egyéni fejlettségi szintek figyelembevételével. Készítsen fel a terhelés és terhelhetőség optimális meghatározására, és megválasztására. Módszertani ismereteikre építve készüljenek fel a gyermektorna egyes részeinek tervezésére, vezetésére.</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b/>
                <w:sz w:val="22"/>
                <w:szCs w:val="22"/>
              </w:rPr>
            </w:pPr>
            <w:r w:rsidRPr="00D54AF5">
              <w:rPr>
                <w:b/>
                <w:sz w:val="22"/>
                <w:szCs w:val="22"/>
              </w:rPr>
              <w:t xml:space="preserve">TP: </w:t>
            </w:r>
            <w:r w:rsidRPr="00D54AF5">
              <w:rPr>
                <w:bCs/>
                <w:iCs/>
                <w:sz w:val="22"/>
                <w:szCs w:val="22"/>
              </w:rPr>
              <w:t>A gyermektorna szervezési és gondozási feladatai. A gyermektorna során alkalmazott mozgásfejlesztő-, tartásjavító- és légzőgyakorlatok összeállítása. A kéziszerek, a torna- és sporteszközök felhasználásának lehetőségei változatos és játékos formában. Előkészítő gyakorlatok, főgyakorlatok és testnevelési játékok vezetése oktatói irányítás mellett.</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b/>
                <w:sz w:val="22"/>
                <w:szCs w:val="22"/>
              </w:rPr>
            </w:pPr>
            <w:r w:rsidRPr="00D54AF5">
              <w:rPr>
                <w:b/>
                <w:sz w:val="22"/>
                <w:szCs w:val="22"/>
              </w:rPr>
              <w:t xml:space="preserve">K: </w:t>
            </w:r>
            <w:r w:rsidRPr="00D54AF5">
              <w:rPr>
                <w:bCs/>
                <w:iCs/>
                <w:sz w:val="22"/>
                <w:szCs w:val="22"/>
              </w:rPr>
              <w:t>Tudjanak játékos gyakorlatokat összeállítani és azokat a gyermektorna egyes részeiben levezetni oktatói irányítás mellett. A játékszabályokat alkalmazva tudjanak testnevelési játékokat vezetni. Legyenek képesek a gondozási feladatokat oktatói irányítás mellett ellátni.</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b/>
                <w:sz w:val="22"/>
                <w:szCs w:val="22"/>
              </w:rPr>
            </w:pPr>
            <w:r w:rsidRPr="00D54AF5">
              <w:rPr>
                <w:b/>
                <w:sz w:val="22"/>
                <w:szCs w:val="22"/>
              </w:rPr>
              <w:t xml:space="preserve">ÉM: </w:t>
            </w:r>
            <w:r w:rsidRPr="00D54AF5">
              <w:rPr>
                <w:sz w:val="22"/>
                <w:szCs w:val="22"/>
              </w:rPr>
              <w:t>Zárthelyi dolgozat és gyakorlati minősítés alapján</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sz w:val="22"/>
                <w:szCs w:val="22"/>
              </w:rPr>
            </w:pPr>
            <w:r w:rsidRPr="00D54AF5">
              <w:rPr>
                <w:b/>
                <w:sz w:val="22"/>
                <w:szCs w:val="22"/>
              </w:rPr>
              <w:t xml:space="preserve">TS: </w:t>
            </w:r>
            <w:r w:rsidRPr="00D54AF5">
              <w:rPr>
                <w:sz w:val="22"/>
                <w:szCs w:val="22"/>
              </w:rPr>
              <w:t>CooSpace</w:t>
            </w:r>
            <w:r w:rsidRPr="00D54AF5">
              <w:rPr>
                <w:b/>
                <w:sz w:val="22"/>
                <w:szCs w:val="22"/>
              </w:rPr>
              <w:t xml:space="preserve">. </w:t>
            </w:r>
            <w:r w:rsidRPr="00D54AF5">
              <w:rPr>
                <w:sz w:val="22"/>
                <w:szCs w:val="22"/>
              </w:rPr>
              <w:t>Speciális tornaszerek és kéziszerek alkalmazása.</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sz w:val="22"/>
                <w:szCs w:val="22"/>
              </w:rPr>
            </w:pPr>
            <w:r w:rsidRPr="00D54AF5">
              <w:rPr>
                <w:b/>
                <w:sz w:val="22"/>
                <w:szCs w:val="22"/>
              </w:rPr>
              <w:t xml:space="preserve">KI: </w:t>
            </w:r>
            <w:r w:rsidRPr="00D54AF5">
              <w:rPr>
                <w:sz w:val="22"/>
                <w:szCs w:val="22"/>
              </w:rPr>
              <w:t>Gaál Sándorné-Bencze Sándorné: A testnevelés mozgásanyagának feldolgozása a 3-10 éves korosztály számára. Szerzői kiadás. Szarvas, 2004.</w:t>
            </w:r>
          </w:p>
          <w:p w:rsidR="00D54AF5" w:rsidRPr="00D54AF5" w:rsidRDefault="00D54AF5" w:rsidP="00D54AF5">
            <w:pPr>
              <w:jc w:val="both"/>
              <w:rPr>
                <w:bCs/>
                <w:iCs/>
                <w:sz w:val="22"/>
                <w:szCs w:val="22"/>
              </w:rPr>
            </w:pPr>
            <w:r w:rsidRPr="00D54AF5">
              <w:rPr>
                <w:bCs/>
                <w:iCs/>
                <w:sz w:val="22"/>
                <w:szCs w:val="22"/>
              </w:rPr>
              <w:t>Pappné G. Zs. (2001-2004): A babzsák. A labda. A tornabot. A pad. A szék. A karika. Sorozat. Flaccus, Bp.,</w:t>
            </w:r>
          </w:p>
          <w:p w:rsidR="00D54AF5" w:rsidRPr="00D54AF5" w:rsidRDefault="00D54AF5" w:rsidP="00D54AF5">
            <w:pPr>
              <w:jc w:val="both"/>
              <w:rPr>
                <w:bCs/>
                <w:iCs/>
                <w:sz w:val="22"/>
                <w:szCs w:val="22"/>
              </w:rPr>
            </w:pPr>
            <w:r w:rsidRPr="00D54AF5">
              <w:rPr>
                <w:bCs/>
                <w:iCs/>
                <w:sz w:val="22"/>
                <w:szCs w:val="22"/>
              </w:rPr>
              <w:t>Tóthszöllősyné V. T.:1994. Mozgásfejlesztés az óvodában. Szerzői kiadás, Bp.,</w:t>
            </w:r>
          </w:p>
          <w:p w:rsidR="00D54AF5" w:rsidRPr="00D54AF5" w:rsidRDefault="00D54AF5" w:rsidP="00D54AF5">
            <w:pPr>
              <w:tabs>
                <w:tab w:val="left" w:pos="1668"/>
                <w:tab w:val="left" w:pos="2458"/>
                <w:tab w:val="left" w:pos="3510"/>
              </w:tabs>
              <w:jc w:val="both"/>
              <w:rPr>
                <w:sz w:val="22"/>
                <w:szCs w:val="22"/>
              </w:rPr>
            </w:pPr>
            <w:r w:rsidRPr="00D54AF5">
              <w:rPr>
                <w:sz w:val="22"/>
                <w:szCs w:val="22"/>
              </w:rPr>
              <w:t>Hamza I.-Földi R.-Tóth Á.: Játék, egyensúlyozás, vízhez szoktatás. Szerkesztői Kiadó, Bp., 1995.</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sz w:val="22"/>
                <w:szCs w:val="22"/>
              </w:rPr>
            </w:pPr>
            <w:r w:rsidRPr="00D54AF5">
              <w:rPr>
                <w:b/>
                <w:sz w:val="22"/>
                <w:szCs w:val="22"/>
              </w:rPr>
              <w:t xml:space="preserve">AI: </w:t>
            </w:r>
            <w:r w:rsidRPr="00D54AF5">
              <w:rPr>
                <w:sz w:val="22"/>
                <w:szCs w:val="22"/>
              </w:rPr>
              <w:t>Gaál S.-né-Kunos A.né: Testnevelési játékok anyaga és tervezése az óvodában. BTOF, Szarvas, 1996.</w:t>
            </w:r>
          </w:p>
          <w:p w:rsidR="00D54AF5" w:rsidRPr="00D54AF5" w:rsidRDefault="00D54AF5" w:rsidP="00D54AF5">
            <w:pPr>
              <w:tabs>
                <w:tab w:val="left" w:pos="1668"/>
                <w:tab w:val="left" w:pos="2458"/>
                <w:tab w:val="left" w:pos="3510"/>
              </w:tabs>
              <w:jc w:val="both"/>
              <w:rPr>
                <w:sz w:val="22"/>
                <w:szCs w:val="22"/>
              </w:rPr>
            </w:pPr>
            <w:r w:rsidRPr="00D54AF5">
              <w:rPr>
                <w:sz w:val="22"/>
                <w:szCs w:val="22"/>
              </w:rPr>
              <w:t>Gaál S.-né-Gyarmati Z.né-Kunos A.né: Testnevelési programfüzetek III., IV., V., BTOF, TSK PFK, Szarvas, 1998., 2000.</w:t>
            </w:r>
          </w:p>
          <w:p w:rsidR="00D54AF5" w:rsidRPr="00D54AF5" w:rsidRDefault="00D54AF5" w:rsidP="00D54AF5">
            <w:pPr>
              <w:tabs>
                <w:tab w:val="left" w:pos="1668"/>
                <w:tab w:val="left" w:pos="2458"/>
                <w:tab w:val="left" w:pos="3510"/>
              </w:tabs>
              <w:jc w:val="both"/>
              <w:rPr>
                <w:sz w:val="22"/>
                <w:szCs w:val="22"/>
              </w:rPr>
            </w:pPr>
            <w:r w:rsidRPr="00D54AF5">
              <w:rPr>
                <w:sz w:val="22"/>
                <w:szCs w:val="22"/>
              </w:rPr>
              <w:t>Kunos A.-né (Szerk.)-Bondár Zs.: Az óvodai testnevelés foglalkozások módszertana. Tankönyvkiadó, Bp., 1994.</w:t>
            </w:r>
          </w:p>
          <w:p w:rsidR="00D54AF5" w:rsidRPr="00D54AF5" w:rsidRDefault="00D54AF5" w:rsidP="00D54AF5">
            <w:pPr>
              <w:ind w:left="360" w:hanging="360"/>
              <w:jc w:val="both"/>
              <w:rPr>
                <w:sz w:val="22"/>
                <w:szCs w:val="22"/>
              </w:rPr>
            </w:pPr>
            <w:r w:rsidRPr="00D54AF5">
              <w:rPr>
                <w:sz w:val="22"/>
                <w:szCs w:val="22"/>
              </w:rPr>
              <w:t>Gedő D.- Rigler E.(1999): Labdás gyakorlatok a mozgásterápiában. Present Bt. Szarvas</w:t>
            </w:r>
          </w:p>
          <w:p w:rsidR="00D54AF5" w:rsidRPr="00D54AF5" w:rsidRDefault="00D54AF5" w:rsidP="00D54AF5">
            <w:pPr>
              <w:tabs>
                <w:tab w:val="left" w:pos="1668"/>
                <w:tab w:val="left" w:pos="2458"/>
                <w:tab w:val="left" w:pos="3510"/>
              </w:tabs>
              <w:jc w:val="both"/>
              <w:rPr>
                <w:b/>
                <w:sz w:val="22"/>
                <w:szCs w:val="22"/>
              </w:rPr>
            </w:pPr>
            <w:r w:rsidRPr="00D54AF5">
              <w:rPr>
                <w:sz w:val="22"/>
                <w:szCs w:val="22"/>
              </w:rPr>
              <w:t>Farmosi I.: Mozgásfejlődés. Dialóg Campus Kiadó, Budapest-Pécs, 1999.</w:t>
            </w:r>
          </w:p>
        </w:tc>
      </w:tr>
    </w:tbl>
    <w:p w:rsidR="00FB0913" w:rsidRPr="007943A9" w:rsidRDefault="00FB0913" w:rsidP="00FB0913">
      <w:pPr>
        <w:jc w:val="center"/>
        <w:rPr>
          <w:sz w:val="22"/>
          <w:szCs w:val="22"/>
        </w:rPr>
      </w:pPr>
    </w:p>
    <w:p w:rsidR="00FB0913" w:rsidRPr="007943A9" w:rsidRDefault="00FB0913"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D54AF5" w:rsidRPr="00D54AF5" w:rsidTr="00D54AF5">
        <w:trPr>
          <w:cantSplit/>
        </w:trPr>
        <w:tc>
          <w:tcPr>
            <w:tcW w:w="1928" w:type="dxa"/>
          </w:tcPr>
          <w:p w:rsidR="00D54AF5" w:rsidRPr="00D54AF5" w:rsidRDefault="00D54AF5" w:rsidP="00410B8E">
            <w:pPr>
              <w:rPr>
                <w:b/>
                <w:sz w:val="22"/>
                <w:szCs w:val="22"/>
              </w:rPr>
            </w:pPr>
            <w:r w:rsidRPr="00D54AF5">
              <w:rPr>
                <w:b/>
                <w:sz w:val="22"/>
                <w:szCs w:val="22"/>
              </w:rPr>
              <w:lastRenderedPageBreak/>
              <w:br w:type="page"/>
              <w:t>ÓVO-S-0504</w:t>
            </w:r>
          </w:p>
        </w:tc>
        <w:tc>
          <w:tcPr>
            <w:tcW w:w="7180" w:type="dxa"/>
            <w:gridSpan w:val="5"/>
          </w:tcPr>
          <w:p w:rsidR="00D54AF5" w:rsidRPr="00D54AF5" w:rsidRDefault="00D54AF5" w:rsidP="00410B8E">
            <w:pPr>
              <w:rPr>
                <w:b/>
                <w:sz w:val="22"/>
                <w:szCs w:val="22"/>
              </w:rPr>
            </w:pPr>
            <w:r w:rsidRPr="00D54AF5">
              <w:rPr>
                <w:b/>
                <w:sz w:val="22"/>
                <w:szCs w:val="22"/>
              </w:rPr>
              <w:t>N: Játékos vízhez szoktatás – óvodás úszás</w:t>
            </w:r>
          </w:p>
        </w:tc>
      </w:tr>
      <w:tr w:rsidR="00D54AF5" w:rsidRPr="00D54AF5" w:rsidTr="00D54AF5">
        <w:trPr>
          <w:cantSplit/>
        </w:trPr>
        <w:tc>
          <w:tcPr>
            <w:tcW w:w="1928" w:type="dxa"/>
          </w:tcPr>
          <w:p w:rsidR="00D54AF5" w:rsidRPr="00D54AF5" w:rsidRDefault="00D54AF5" w:rsidP="00D54AF5">
            <w:pPr>
              <w:jc w:val="both"/>
              <w:rPr>
                <w:sz w:val="22"/>
                <w:szCs w:val="22"/>
              </w:rPr>
            </w:pPr>
            <w:r w:rsidRPr="00D54AF5">
              <w:rPr>
                <w:b/>
                <w:sz w:val="22"/>
                <w:szCs w:val="22"/>
              </w:rPr>
              <w:t xml:space="preserve">T: </w:t>
            </w:r>
            <w:r w:rsidRPr="00D54AF5">
              <w:rPr>
                <w:sz w:val="22"/>
                <w:szCs w:val="22"/>
              </w:rPr>
              <w:t>szeminárium</w:t>
            </w:r>
          </w:p>
        </w:tc>
        <w:tc>
          <w:tcPr>
            <w:tcW w:w="1060" w:type="dxa"/>
          </w:tcPr>
          <w:p w:rsidR="00D54AF5" w:rsidRPr="00D54AF5" w:rsidRDefault="00D54AF5" w:rsidP="00D54AF5">
            <w:pPr>
              <w:jc w:val="both"/>
              <w:rPr>
                <w:sz w:val="22"/>
                <w:szCs w:val="22"/>
              </w:rPr>
            </w:pPr>
            <w:r w:rsidRPr="00D54AF5">
              <w:rPr>
                <w:b/>
                <w:sz w:val="22"/>
                <w:szCs w:val="22"/>
              </w:rPr>
              <w:t>MF:</w:t>
            </w:r>
            <w:r w:rsidRPr="00D54AF5">
              <w:rPr>
                <w:sz w:val="22"/>
                <w:szCs w:val="22"/>
              </w:rPr>
              <w:t xml:space="preserve"> 6.</w:t>
            </w:r>
          </w:p>
        </w:tc>
        <w:tc>
          <w:tcPr>
            <w:tcW w:w="1670" w:type="dxa"/>
          </w:tcPr>
          <w:p w:rsidR="00D54AF5" w:rsidRPr="00D54AF5" w:rsidRDefault="00D54AF5" w:rsidP="00D54AF5">
            <w:pPr>
              <w:tabs>
                <w:tab w:val="left" w:pos="1668"/>
                <w:tab w:val="left" w:pos="2458"/>
                <w:tab w:val="left" w:pos="3510"/>
              </w:tabs>
              <w:rPr>
                <w:sz w:val="22"/>
                <w:szCs w:val="22"/>
              </w:rPr>
            </w:pPr>
            <w:r w:rsidRPr="00D54AF5">
              <w:rPr>
                <w:b/>
                <w:sz w:val="22"/>
                <w:szCs w:val="22"/>
              </w:rPr>
              <w:t>F:</w:t>
            </w:r>
            <w:r w:rsidRPr="00D54AF5">
              <w:rPr>
                <w:sz w:val="22"/>
                <w:szCs w:val="22"/>
              </w:rPr>
              <w:t xml:space="preserve"> </w:t>
            </w:r>
          </w:p>
        </w:tc>
        <w:tc>
          <w:tcPr>
            <w:tcW w:w="1414" w:type="dxa"/>
          </w:tcPr>
          <w:p w:rsidR="00D54AF5" w:rsidRPr="00D54AF5" w:rsidRDefault="00D54AF5" w:rsidP="00D54AF5">
            <w:pPr>
              <w:jc w:val="both"/>
              <w:rPr>
                <w:sz w:val="22"/>
                <w:szCs w:val="22"/>
              </w:rPr>
            </w:pPr>
            <w:r w:rsidRPr="00D54AF5">
              <w:rPr>
                <w:b/>
                <w:sz w:val="22"/>
                <w:szCs w:val="22"/>
              </w:rPr>
              <w:t>R:</w:t>
            </w:r>
            <w:r w:rsidRPr="00D54AF5">
              <w:rPr>
                <w:sz w:val="22"/>
                <w:szCs w:val="22"/>
              </w:rPr>
              <w:t xml:space="preserve"> tavaszi</w:t>
            </w:r>
          </w:p>
        </w:tc>
        <w:tc>
          <w:tcPr>
            <w:tcW w:w="1518" w:type="dxa"/>
          </w:tcPr>
          <w:p w:rsidR="00D54AF5" w:rsidRPr="00D54AF5" w:rsidRDefault="00D54AF5" w:rsidP="00D54AF5">
            <w:pPr>
              <w:jc w:val="both"/>
              <w:rPr>
                <w:sz w:val="22"/>
                <w:szCs w:val="22"/>
              </w:rPr>
            </w:pPr>
            <w:r w:rsidRPr="00D54AF5">
              <w:rPr>
                <w:b/>
                <w:sz w:val="22"/>
                <w:szCs w:val="22"/>
              </w:rPr>
              <w:t>Ó/H:</w:t>
            </w:r>
            <w:r w:rsidRPr="00D54AF5">
              <w:rPr>
                <w:sz w:val="22"/>
                <w:szCs w:val="22"/>
              </w:rPr>
              <w:t xml:space="preserve"> 2</w:t>
            </w:r>
          </w:p>
        </w:tc>
        <w:tc>
          <w:tcPr>
            <w:tcW w:w="1518" w:type="dxa"/>
          </w:tcPr>
          <w:p w:rsidR="00D54AF5" w:rsidRPr="00D54AF5" w:rsidRDefault="00D54AF5" w:rsidP="00D54AF5">
            <w:pPr>
              <w:jc w:val="both"/>
              <w:rPr>
                <w:sz w:val="22"/>
                <w:szCs w:val="22"/>
              </w:rPr>
            </w:pPr>
            <w:r w:rsidRPr="00D54AF5">
              <w:rPr>
                <w:b/>
                <w:sz w:val="22"/>
                <w:szCs w:val="22"/>
              </w:rPr>
              <w:t>K:</w:t>
            </w:r>
            <w:r w:rsidRPr="00D54AF5">
              <w:rPr>
                <w:sz w:val="22"/>
                <w:szCs w:val="22"/>
              </w:rPr>
              <w:t xml:space="preserve"> 3</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 xml:space="preserve">EF: </w:t>
            </w:r>
          </w:p>
        </w:tc>
        <w:tc>
          <w:tcPr>
            <w:tcW w:w="4450" w:type="dxa"/>
            <w:gridSpan w:val="3"/>
          </w:tcPr>
          <w:p w:rsidR="00D54AF5" w:rsidRPr="00D54AF5" w:rsidRDefault="00D54AF5" w:rsidP="00D54AF5">
            <w:pPr>
              <w:jc w:val="both"/>
              <w:rPr>
                <w:sz w:val="22"/>
                <w:szCs w:val="22"/>
              </w:rPr>
            </w:pPr>
            <w:r w:rsidRPr="00D54AF5">
              <w:rPr>
                <w:b/>
                <w:sz w:val="22"/>
                <w:szCs w:val="22"/>
              </w:rPr>
              <w:t>É</w:t>
            </w:r>
            <w:r w:rsidRPr="00D54AF5">
              <w:rPr>
                <w:sz w:val="22"/>
                <w:szCs w:val="22"/>
              </w:rPr>
              <w:t>: gyakorlati jegy</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TF:</w:t>
            </w:r>
            <w:r w:rsidRPr="00D54AF5">
              <w:rPr>
                <w:sz w:val="22"/>
                <w:szCs w:val="22"/>
              </w:rPr>
              <w:t xml:space="preserve"> </w:t>
            </w:r>
            <w:smartTag w:uri="urn:schemas-microsoft-com:office:smarttags" w:element="PersonName">
              <w:r w:rsidRPr="00D54AF5">
                <w:rPr>
                  <w:sz w:val="22"/>
                  <w:szCs w:val="22"/>
                </w:rPr>
                <w:t>Christián Anikó</w:t>
              </w:r>
            </w:smartTag>
          </w:p>
        </w:tc>
        <w:tc>
          <w:tcPr>
            <w:tcW w:w="4450" w:type="dxa"/>
            <w:gridSpan w:val="3"/>
          </w:tcPr>
          <w:p w:rsidR="00D54AF5" w:rsidRPr="00D54AF5" w:rsidRDefault="00D54AF5" w:rsidP="00D54AF5">
            <w:pPr>
              <w:jc w:val="both"/>
              <w:rPr>
                <w:sz w:val="22"/>
                <w:szCs w:val="22"/>
              </w:rPr>
            </w:pPr>
            <w:r w:rsidRPr="00D54AF5">
              <w:rPr>
                <w:b/>
                <w:sz w:val="22"/>
                <w:szCs w:val="22"/>
              </w:rPr>
              <w:t>EA:</w:t>
            </w:r>
            <w:r w:rsidRPr="00D54AF5">
              <w:rPr>
                <w:sz w:val="22"/>
                <w:szCs w:val="22"/>
              </w:rPr>
              <w:t xml:space="preserve"> </w:t>
            </w:r>
            <w:smartTag w:uri="urn:schemas-microsoft-com:office:smarttags" w:element="PersonName">
              <w:r w:rsidRPr="00D54AF5">
                <w:rPr>
                  <w:sz w:val="22"/>
                  <w:szCs w:val="22"/>
                </w:rPr>
                <w:t>Christián Anikó</w:t>
              </w:r>
            </w:smartTag>
          </w:p>
        </w:tc>
      </w:tr>
      <w:tr w:rsidR="00D54AF5" w:rsidRPr="00D54AF5" w:rsidTr="00D54AF5">
        <w:tc>
          <w:tcPr>
            <w:tcW w:w="9108" w:type="dxa"/>
            <w:gridSpan w:val="6"/>
          </w:tcPr>
          <w:p w:rsidR="00D54AF5" w:rsidRPr="00D54AF5" w:rsidRDefault="00D54AF5" w:rsidP="00D54AF5">
            <w:pPr>
              <w:jc w:val="both"/>
              <w:rPr>
                <w:sz w:val="22"/>
                <w:szCs w:val="22"/>
              </w:rPr>
            </w:pPr>
            <w:r w:rsidRPr="00D54AF5">
              <w:rPr>
                <w:b/>
                <w:sz w:val="22"/>
                <w:szCs w:val="22"/>
              </w:rPr>
              <w:t xml:space="preserve">B: </w:t>
            </w:r>
            <w:r w:rsidRPr="00D54AF5">
              <w:rPr>
                <w:sz w:val="22"/>
                <w:szCs w:val="22"/>
              </w:rPr>
              <w:t>Óvodapedagógus szakon kötelezően választható.</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b/>
                <w:sz w:val="22"/>
                <w:szCs w:val="22"/>
              </w:rPr>
            </w:pPr>
            <w:r w:rsidRPr="00D54AF5">
              <w:rPr>
                <w:b/>
                <w:sz w:val="22"/>
                <w:szCs w:val="22"/>
              </w:rPr>
              <w:t xml:space="preserve">C: </w:t>
            </w:r>
            <w:r w:rsidRPr="00D54AF5">
              <w:rPr>
                <w:sz w:val="22"/>
                <w:szCs w:val="22"/>
              </w:rPr>
              <w:t xml:space="preserve">Szerezzenek gyakorlati tapasztalatokat, melyek révén megvalósítható a játékos vízhez szoktatás- óvodásúszás. Ismerjék meg a víz fizikai tulajdonságaira épülő élettani és mozgásterápiai hatásokat.  </w:t>
            </w:r>
            <w:r w:rsidRPr="00D54AF5">
              <w:rPr>
                <w:bCs/>
                <w:iCs/>
                <w:sz w:val="22"/>
                <w:szCs w:val="22"/>
              </w:rPr>
              <w:t xml:space="preserve"> </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b/>
                <w:sz w:val="22"/>
                <w:szCs w:val="22"/>
              </w:rPr>
            </w:pPr>
            <w:r w:rsidRPr="00D54AF5">
              <w:rPr>
                <w:b/>
                <w:sz w:val="22"/>
                <w:szCs w:val="22"/>
              </w:rPr>
              <w:t xml:space="preserve">TP: </w:t>
            </w:r>
            <w:r w:rsidRPr="00D54AF5">
              <w:rPr>
                <w:bCs/>
                <w:iCs/>
                <w:sz w:val="22"/>
                <w:szCs w:val="22"/>
              </w:rPr>
              <w:t>A játékos vízhez szoktatás- óvodásúszás szervezési és gondozási feladatai. A játékos vízhez szoktatáshoz szükséges előkészítő gyakorlatok- gimnasztika – összeállítása és azok vezetése óvodás gyermekek körében oktatói irányítás mellett. A játékos vízhez szoktatás gyakorlati megvalósítása (gyermekekkel együtt) oktatói irányítással. A segítségadás módszereinek a gyakorlatban történő alkalmazása.</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b/>
                <w:sz w:val="22"/>
                <w:szCs w:val="22"/>
              </w:rPr>
            </w:pPr>
            <w:r w:rsidRPr="00D54AF5">
              <w:rPr>
                <w:b/>
                <w:sz w:val="22"/>
                <w:szCs w:val="22"/>
              </w:rPr>
              <w:t xml:space="preserve">K: </w:t>
            </w:r>
            <w:r w:rsidRPr="00D54AF5">
              <w:rPr>
                <w:bCs/>
                <w:iCs/>
                <w:sz w:val="22"/>
                <w:szCs w:val="22"/>
              </w:rPr>
              <w:t>Tudjanak az úszáshoz szükséges bemelegítő gyakorlatokat összeállítani és vezetni. Oktatói irányítással tudjanak a kisgyermekekkel foglalkozni a vízben. Legyenek képesek a gondozási feladatok ellátására oktatói irányítás mellett. Ismerjék a segítségadás módszereit a vízben.</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b/>
                <w:sz w:val="22"/>
                <w:szCs w:val="22"/>
              </w:rPr>
            </w:pPr>
            <w:r w:rsidRPr="00D54AF5">
              <w:rPr>
                <w:b/>
                <w:sz w:val="22"/>
                <w:szCs w:val="22"/>
              </w:rPr>
              <w:t xml:space="preserve">ÉM: </w:t>
            </w:r>
            <w:r w:rsidRPr="00D54AF5">
              <w:rPr>
                <w:sz w:val="22"/>
                <w:szCs w:val="22"/>
              </w:rPr>
              <w:t>zárthelyi dolgozat és gyakorlati minősítés alapján</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sz w:val="22"/>
                <w:szCs w:val="22"/>
              </w:rPr>
            </w:pPr>
            <w:r w:rsidRPr="00D54AF5">
              <w:rPr>
                <w:b/>
                <w:sz w:val="22"/>
                <w:szCs w:val="22"/>
              </w:rPr>
              <w:t xml:space="preserve">TS: </w:t>
            </w:r>
            <w:r w:rsidRPr="00D54AF5">
              <w:rPr>
                <w:sz w:val="22"/>
                <w:szCs w:val="22"/>
              </w:rPr>
              <w:t>CooSpace</w:t>
            </w:r>
            <w:r w:rsidRPr="00D54AF5">
              <w:rPr>
                <w:b/>
                <w:sz w:val="22"/>
                <w:szCs w:val="22"/>
              </w:rPr>
              <w:t xml:space="preserve">. </w:t>
            </w:r>
            <w:r w:rsidRPr="00D54AF5">
              <w:rPr>
                <w:sz w:val="22"/>
                <w:szCs w:val="22"/>
              </w:rPr>
              <w:t>Speciális úszóeszközök használata.</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sz w:val="22"/>
                <w:szCs w:val="22"/>
              </w:rPr>
            </w:pPr>
            <w:r w:rsidRPr="00D54AF5">
              <w:rPr>
                <w:b/>
                <w:sz w:val="22"/>
                <w:szCs w:val="22"/>
              </w:rPr>
              <w:t xml:space="preserve">KI: </w:t>
            </w:r>
            <w:r w:rsidRPr="00D54AF5">
              <w:rPr>
                <w:sz w:val="22"/>
                <w:szCs w:val="22"/>
              </w:rPr>
              <w:t>Hamza I.-Földi R.-Tóth Á.: Játék, egyensúlyozás, vízhez szoktatás. Szerkesztői Kiadó, Bp., 1995.</w:t>
            </w:r>
          </w:p>
          <w:p w:rsidR="00D54AF5" w:rsidRPr="00D54AF5" w:rsidRDefault="00D54AF5" w:rsidP="00D54AF5">
            <w:pPr>
              <w:jc w:val="both"/>
              <w:rPr>
                <w:bCs/>
                <w:iCs/>
                <w:sz w:val="22"/>
                <w:szCs w:val="22"/>
              </w:rPr>
            </w:pPr>
            <w:r w:rsidRPr="00D54AF5">
              <w:rPr>
                <w:bCs/>
                <w:iCs/>
                <w:sz w:val="22"/>
                <w:szCs w:val="22"/>
              </w:rPr>
              <w:t xml:space="preserve">Kiricsi János (2002): Úszásoktatás. SE TSK Bp., </w:t>
            </w:r>
          </w:p>
          <w:p w:rsidR="00D54AF5" w:rsidRPr="00D54AF5" w:rsidRDefault="00D54AF5" w:rsidP="00D54AF5">
            <w:pPr>
              <w:tabs>
                <w:tab w:val="left" w:pos="1668"/>
                <w:tab w:val="left" w:pos="2458"/>
                <w:tab w:val="left" w:pos="3510"/>
              </w:tabs>
              <w:jc w:val="both"/>
              <w:rPr>
                <w:sz w:val="22"/>
                <w:szCs w:val="22"/>
              </w:rPr>
            </w:pPr>
            <w:r w:rsidRPr="00D54AF5">
              <w:rPr>
                <w:sz w:val="22"/>
                <w:szCs w:val="22"/>
              </w:rPr>
              <w:t>Somogyiné K. J. (1998): Gyógyúszás, Flaccus, Budapest.</w:t>
            </w:r>
          </w:p>
        </w:tc>
      </w:tr>
      <w:tr w:rsidR="00D54AF5" w:rsidRPr="00D54AF5" w:rsidTr="00D54AF5">
        <w:tc>
          <w:tcPr>
            <w:tcW w:w="9108" w:type="dxa"/>
            <w:gridSpan w:val="6"/>
          </w:tcPr>
          <w:p w:rsidR="00D54AF5" w:rsidRPr="00D54AF5" w:rsidRDefault="00D54AF5" w:rsidP="00D54AF5">
            <w:pPr>
              <w:ind w:left="360" w:hanging="360"/>
              <w:jc w:val="both"/>
              <w:rPr>
                <w:sz w:val="22"/>
                <w:szCs w:val="22"/>
              </w:rPr>
            </w:pPr>
            <w:r w:rsidRPr="00D54AF5">
              <w:rPr>
                <w:b/>
                <w:sz w:val="22"/>
                <w:szCs w:val="22"/>
              </w:rPr>
              <w:t xml:space="preserve">AI: </w:t>
            </w:r>
            <w:smartTag w:uri="urn:schemas-microsoft-com:office:smarttags" w:element="PersonName">
              <w:smartTagPr>
                <w:attr w:name="ProductID" w:val="Horv￡th Zolt￡n"/>
              </w:smartTagPr>
              <w:r w:rsidRPr="00D54AF5">
                <w:rPr>
                  <w:sz w:val="22"/>
                  <w:szCs w:val="22"/>
                </w:rPr>
                <w:t>Horváth Zoltán</w:t>
              </w:r>
            </w:smartTag>
            <w:r w:rsidRPr="00D54AF5">
              <w:rPr>
                <w:sz w:val="22"/>
                <w:szCs w:val="22"/>
              </w:rPr>
              <w:t>: Játék és szabadidősport. BDF TSI Szombathely, 1999</w:t>
            </w:r>
          </w:p>
          <w:p w:rsidR="00D54AF5" w:rsidRPr="00D54AF5" w:rsidRDefault="00D54AF5" w:rsidP="00D54AF5">
            <w:pPr>
              <w:ind w:left="360" w:hanging="360"/>
              <w:jc w:val="both"/>
              <w:rPr>
                <w:sz w:val="22"/>
                <w:szCs w:val="22"/>
              </w:rPr>
            </w:pPr>
            <w:r w:rsidRPr="00D54AF5">
              <w:rPr>
                <w:sz w:val="22"/>
                <w:szCs w:val="22"/>
              </w:rPr>
              <w:t>Kovács Iván: Úszás. TK. Bp., 1989</w:t>
            </w:r>
          </w:p>
          <w:p w:rsidR="00D54AF5" w:rsidRPr="00D54AF5" w:rsidRDefault="00D54AF5" w:rsidP="00D54AF5">
            <w:pPr>
              <w:ind w:left="360" w:hanging="360"/>
              <w:jc w:val="both"/>
              <w:rPr>
                <w:sz w:val="22"/>
                <w:szCs w:val="22"/>
              </w:rPr>
            </w:pPr>
            <w:r w:rsidRPr="00D54AF5">
              <w:rPr>
                <w:sz w:val="22"/>
                <w:szCs w:val="22"/>
              </w:rPr>
              <w:t>Tóth Ákos: Úszás, oktatás. SE TSK. Bp., 2002</w:t>
            </w:r>
          </w:p>
          <w:p w:rsidR="00D54AF5" w:rsidRPr="00D54AF5" w:rsidRDefault="00D54AF5" w:rsidP="00D54AF5">
            <w:pPr>
              <w:tabs>
                <w:tab w:val="left" w:pos="1668"/>
                <w:tab w:val="left" w:pos="2458"/>
                <w:tab w:val="left" w:pos="3510"/>
              </w:tabs>
              <w:jc w:val="both"/>
              <w:rPr>
                <w:b/>
                <w:sz w:val="22"/>
                <w:szCs w:val="22"/>
              </w:rPr>
            </w:pPr>
            <w:r w:rsidRPr="00D54AF5">
              <w:rPr>
                <w:sz w:val="22"/>
                <w:szCs w:val="22"/>
              </w:rPr>
              <w:t>Bucher, W.: 1001 játék és gyakorlatforma az úszásban. Dialóg- Campus Kiadó, Bp.-Pécs, 2000</w:t>
            </w:r>
          </w:p>
        </w:tc>
      </w:tr>
    </w:tbl>
    <w:p w:rsidR="00D54AF5" w:rsidRDefault="00D54AF5"/>
    <w:p w:rsidR="00D54AF5" w:rsidRDefault="00D54AF5">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D54AF5" w:rsidRPr="00D54AF5" w:rsidTr="00D54AF5">
        <w:trPr>
          <w:cantSplit/>
        </w:trPr>
        <w:tc>
          <w:tcPr>
            <w:tcW w:w="1928" w:type="dxa"/>
          </w:tcPr>
          <w:p w:rsidR="00D54AF5" w:rsidRPr="00D54AF5" w:rsidRDefault="00D54AF5" w:rsidP="00410B8E">
            <w:pPr>
              <w:rPr>
                <w:b/>
                <w:sz w:val="22"/>
                <w:szCs w:val="22"/>
              </w:rPr>
            </w:pPr>
            <w:r w:rsidRPr="00D54AF5">
              <w:rPr>
                <w:b/>
                <w:sz w:val="22"/>
                <w:szCs w:val="22"/>
              </w:rPr>
              <w:lastRenderedPageBreak/>
              <w:br w:type="page"/>
              <w:t>ÓVO-S-0505</w:t>
            </w:r>
          </w:p>
        </w:tc>
        <w:tc>
          <w:tcPr>
            <w:tcW w:w="7180" w:type="dxa"/>
            <w:gridSpan w:val="5"/>
          </w:tcPr>
          <w:p w:rsidR="00D54AF5" w:rsidRPr="00D54AF5" w:rsidRDefault="00D54AF5" w:rsidP="00410B8E">
            <w:pPr>
              <w:rPr>
                <w:b/>
                <w:sz w:val="22"/>
                <w:szCs w:val="22"/>
              </w:rPr>
            </w:pPr>
            <w:r w:rsidRPr="00D54AF5">
              <w:rPr>
                <w:b/>
                <w:sz w:val="22"/>
                <w:szCs w:val="22"/>
              </w:rPr>
              <w:t>N: Gyermek- és gyógytestnevelés módszerei II.</w:t>
            </w:r>
          </w:p>
        </w:tc>
      </w:tr>
      <w:tr w:rsidR="00D54AF5" w:rsidRPr="00D54AF5" w:rsidTr="00D54AF5">
        <w:trPr>
          <w:cantSplit/>
        </w:trPr>
        <w:tc>
          <w:tcPr>
            <w:tcW w:w="1928" w:type="dxa"/>
          </w:tcPr>
          <w:p w:rsidR="00D54AF5" w:rsidRPr="00D54AF5" w:rsidRDefault="00D54AF5" w:rsidP="00D54AF5">
            <w:pPr>
              <w:jc w:val="both"/>
              <w:rPr>
                <w:sz w:val="22"/>
                <w:szCs w:val="22"/>
              </w:rPr>
            </w:pPr>
            <w:r w:rsidRPr="00D54AF5">
              <w:rPr>
                <w:b/>
                <w:sz w:val="22"/>
                <w:szCs w:val="22"/>
              </w:rPr>
              <w:t xml:space="preserve">T: </w:t>
            </w:r>
            <w:r w:rsidRPr="00D54AF5">
              <w:rPr>
                <w:sz w:val="22"/>
                <w:szCs w:val="22"/>
              </w:rPr>
              <w:t>előadás</w:t>
            </w:r>
          </w:p>
        </w:tc>
        <w:tc>
          <w:tcPr>
            <w:tcW w:w="1060" w:type="dxa"/>
          </w:tcPr>
          <w:p w:rsidR="00D54AF5" w:rsidRPr="00D54AF5" w:rsidRDefault="00D54AF5" w:rsidP="00D54AF5">
            <w:pPr>
              <w:jc w:val="both"/>
              <w:rPr>
                <w:sz w:val="22"/>
                <w:szCs w:val="22"/>
              </w:rPr>
            </w:pPr>
            <w:r w:rsidRPr="00D54AF5">
              <w:rPr>
                <w:b/>
                <w:sz w:val="22"/>
                <w:szCs w:val="22"/>
              </w:rPr>
              <w:t>MF:</w:t>
            </w:r>
            <w:r w:rsidRPr="00D54AF5">
              <w:rPr>
                <w:sz w:val="22"/>
                <w:szCs w:val="22"/>
              </w:rPr>
              <w:t xml:space="preserve"> 6.</w:t>
            </w:r>
          </w:p>
        </w:tc>
        <w:tc>
          <w:tcPr>
            <w:tcW w:w="1670" w:type="dxa"/>
          </w:tcPr>
          <w:p w:rsidR="00D54AF5" w:rsidRPr="00D54AF5" w:rsidRDefault="00D54AF5" w:rsidP="00D54AF5">
            <w:pPr>
              <w:tabs>
                <w:tab w:val="left" w:pos="1668"/>
                <w:tab w:val="left" w:pos="2458"/>
                <w:tab w:val="left" w:pos="3510"/>
              </w:tabs>
              <w:rPr>
                <w:sz w:val="22"/>
                <w:szCs w:val="22"/>
              </w:rPr>
            </w:pPr>
            <w:r w:rsidRPr="00D54AF5">
              <w:rPr>
                <w:b/>
                <w:sz w:val="22"/>
                <w:szCs w:val="22"/>
              </w:rPr>
              <w:t>F:</w:t>
            </w:r>
            <w:r w:rsidRPr="00D54AF5">
              <w:rPr>
                <w:sz w:val="22"/>
                <w:szCs w:val="22"/>
              </w:rPr>
              <w:t xml:space="preserve"> </w:t>
            </w:r>
          </w:p>
        </w:tc>
        <w:tc>
          <w:tcPr>
            <w:tcW w:w="1414" w:type="dxa"/>
          </w:tcPr>
          <w:p w:rsidR="00D54AF5" w:rsidRPr="00D54AF5" w:rsidRDefault="00D54AF5" w:rsidP="00D54AF5">
            <w:pPr>
              <w:jc w:val="both"/>
              <w:rPr>
                <w:sz w:val="22"/>
                <w:szCs w:val="22"/>
              </w:rPr>
            </w:pPr>
            <w:r w:rsidRPr="00D54AF5">
              <w:rPr>
                <w:b/>
                <w:sz w:val="22"/>
                <w:szCs w:val="22"/>
              </w:rPr>
              <w:t>R:</w:t>
            </w:r>
            <w:r w:rsidRPr="00D54AF5">
              <w:rPr>
                <w:sz w:val="22"/>
                <w:szCs w:val="22"/>
              </w:rPr>
              <w:t xml:space="preserve"> tavaszi</w:t>
            </w:r>
          </w:p>
        </w:tc>
        <w:tc>
          <w:tcPr>
            <w:tcW w:w="1518" w:type="dxa"/>
          </w:tcPr>
          <w:p w:rsidR="00D54AF5" w:rsidRPr="00D54AF5" w:rsidRDefault="00D54AF5" w:rsidP="00D54AF5">
            <w:pPr>
              <w:jc w:val="both"/>
              <w:rPr>
                <w:sz w:val="22"/>
                <w:szCs w:val="22"/>
              </w:rPr>
            </w:pPr>
            <w:r w:rsidRPr="00D54AF5">
              <w:rPr>
                <w:b/>
                <w:sz w:val="22"/>
                <w:szCs w:val="22"/>
              </w:rPr>
              <w:t>Ó/H:</w:t>
            </w:r>
            <w:r w:rsidRPr="00D54AF5">
              <w:rPr>
                <w:sz w:val="22"/>
                <w:szCs w:val="22"/>
              </w:rPr>
              <w:t xml:space="preserve"> 2</w:t>
            </w:r>
          </w:p>
        </w:tc>
        <w:tc>
          <w:tcPr>
            <w:tcW w:w="1518" w:type="dxa"/>
          </w:tcPr>
          <w:p w:rsidR="00D54AF5" w:rsidRPr="00D54AF5" w:rsidRDefault="00D54AF5" w:rsidP="00D54AF5">
            <w:pPr>
              <w:jc w:val="both"/>
              <w:rPr>
                <w:sz w:val="22"/>
                <w:szCs w:val="22"/>
              </w:rPr>
            </w:pPr>
            <w:r w:rsidRPr="00D54AF5">
              <w:rPr>
                <w:b/>
                <w:sz w:val="22"/>
                <w:szCs w:val="22"/>
              </w:rPr>
              <w:t>K:</w:t>
            </w:r>
            <w:r w:rsidRPr="00D54AF5">
              <w:rPr>
                <w:sz w:val="22"/>
                <w:szCs w:val="22"/>
              </w:rPr>
              <w:t xml:space="preserve"> 3</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 xml:space="preserve">EF: </w:t>
            </w:r>
          </w:p>
        </w:tc>
        <w:tc>
          <w:tcPr>
            <w:tcW w:w="4450" w:type="dxa"/>
            <w:gridSpan w:val="3"/>
          </w:tcPr>
          <w:p w:rsidR="00D54AF5" w:rsidRPr="00D54AF5" w:rsidRDefault="00D54AF5" w:rsidP="00D54AF5">
            <w:pPr>
              <w:jc w:val="both"/>
              <w:rPr>
                <w:sz w:val="22"/>
                <w:szCs w:val="22"/>
              </w:rPr>
            </w:pPr>
            <w:r w:rsidRPr="00D54AF5">
              <w:rPr>
                <w:b/>
                <w:sz w:val="22"/>
                <w:szCs w:val="22"/>
              </w:rPr>
              <w:t>É</w:t>
            </w:r>
            <w:r w:rsidRPr="00D54AF5">
              <w:rPr>
                <w:sz w:val="22"/>
                <w:szCs w:val="22"/>
              </w:rPr>
              <w:t>: kollokvium</w:t>
            </w:r>
          </w:p>
        </w:tc>
      </w:tr>
      <w:tr w:rsidR="00D54AF5" w:rsidRPr="00D54AF5" w:rsidTr="00D54AF5">
        <w:trPr>
          <w:cantSplit/>
        </w:trPr>
        <w:tc>
          <w:tcPr>
            <w:tcW w:w="4658" w:type="dxa"/>
            <w:gridSpan w:val="3"/>
          </w:tcPr>
          <w:p w:rsidR="00D54AF5" w:rsidRPr="00D54AF5" w:rsidRDefault="00D54AF5" w:rsidP="00D54AF5">
            <w:pPr>
              <w:jc w:val="both"/>
              <w:rPr>
                <w:sz w:val="22"/>
                <w:szCs w:val="22"/>
              </w:rPr>
            </w:pPr>
            <w:r w:rsidRPr="00D54AF5">
              <w:rPr>
                <w:b/>
                <w:sz w:val="22"/>
                <w:szCs w:val="22"/>
              </w:rPr>
              <w:t>TF:</w:t>
            </w:r>
            <w:r w:rsidRPr="00D54AF5">
              <w:rPr>
                <w:sz w:val="22"/>
                <w:szCs w:val="22"/>
              </w:rPr>
              <w:t xml:space="preserve"> </w:t>
            </w:r>
            <w:smartTag w:uri="urn:schemas-microsoft-com:office:smarttags" w:element="PersonName">
              <w:r w:rsidRPr="00D54AF5">
                <w:rPr>
                  <w:sz w:val="22"/>
                  <w:szCs w:val="22"/>
                </w:rPr>
                <w:t>Christián Anikó</w:t>
              </w:r>
            </w:smartTag>
          </w:p>
        </w:tc>
        <w:tc>
          <w:tcPr>
            <w:tcW w:w="4450" w:type="dxa"/>
            <w:gridSpan w:val="3"/>
          </w:tcPr>
          <w:p w:rsidR="00D54AF5" w:rsidRPr="00D54AF5" w:rsidRDefault="00D54AF5" w:rsidP="00D54AF5">
            <w:pPr>
              <w:jc w:val="both"/>
              <w:rPr>
                <w:sz w:val="22"/>
                <w:szCs w:val="22"/>
              </w:rPr>
            </w:pPr>
            <w:r w:rsidRPr="00D54AF5">
              <w:rPr>
                <w:b/>
                <w:sz w:val="22"/>
                <w:szCs w:val="22"/>
              </w:rPr>
              <w:t>EA:</w:t>
            </w:r>
            <w:r w:rsidRPr="00D54AF5">
              <w:rPr>
                <w:sz w:val="22"/>
                <w:szCs w:val="22"/>
              </w:rPr>
              <w:t xml:space="preserve"> </w:t>
            </w:r>
            <w:smartTag w:uri="urn:schemas-microsoft-com:office:smarttags" w:element="PersonName">
              <w:r w:rsidRPr="00D54AF5">
                <w:rPr>
                  <w:sz w:val="22"/>
                  <w:szCs w:val="22"/>
                </w:rPr>
                <w:t>Christián Anikó</w:t>
              </w:r>
            </w:smartTag>
          </w:p>
        </w:tc>
      </w:tr>
      <w:tr w:rsidR="00D54AF5" w:rsidRPr="00D54AF5" w:rsidTr="00D54AF5">
        <w:tc>
          <w:tcPr>
            <w:tcW w:w="9108" w:type="dxa"/>
            <w:gridSpan w:val="6"/>
          </w:tcPr>
          <w:p w:rsidR="00D54AF5" w:rsidRPr="00D54AF5" w:rsidRDefault="00D54AF5" w:rsidP="00D54AF5">
            <w:pPr>
              <w:jc w:val="both"/>
              <w:rPr>
                <w:sz w:val="22"/>
                <w:szCs w:val="22"/>
              </w:rPr>
            </w:pPr>
            <w:r w:rsidRPr="00D54AF5">
              <w:rPr>
                <w:b/>
                <w:sz w:val="22"/>
                <w:szCs w:val="22"/>
              </w:rPr>
              <w:t xml:space="preserve">B: </w:t>
            </w:r>
            <w:r w:rsidRPr="00D54AF5">
              <w:rPr>
                <w:sz w:val="22"/>
                <w:szCs w:val="22"/>
              </w:rPr>
              <w:t>Óvodapedagógus szakon kötelezően választható.</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b/>
                <w:sz w:val="22"/>
                <w:szCs w:val="22"/>
              </w:rPr>
            </w:pPr>
            <w:r w:rsidRPr="00D54AF5">
              <w:rPr>
                <w:b/>
                <w:sz w:val="22"/>
                <w:szCs w:val="22"/>
              </w:rPr>
              <w:t xml:space="preserve">C: </w:t>
            </w:r>
            <w:r w:rsidRPr="00D54AF5">
              <w:rPr>
                <w:sz w:val="22"/>
                <w:szCs w:val="22"/>
              </w:rPr>
              <w:t>Speciális szakmai tudás kialakítása a gyermek- és gyógytestnevelés területén. Ismerjék meg az óvodai korosztályban előforduló leggyakoribb mozgásszervi elváltozásokat és belgyógyászati betegségeket. A hallgatók ismerjék meg az óvodai korosztály speciális (prevenció, korrekció) mozgásrendszerét, azok alkalmazási területeit és módszereit. Szerezzenek szakmai ismereteket az óvodai gyógytestnevelés tervezését, szervezését és gondozási feladatait illetően.</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jc w:val="both"/>
              <w:rPr>
                <w:b/>
                <w:sz w:val="22"/>
                <w:szCs w:val="22"/>
              </w:rPr>
            </w:pPr>
            <w:r w:rsidRPr="00D54AF5">
              <w:rPr>
                <w:b/>
                <w:sz w:val="22"/>
                <w:szCs w:val="22"/>
              </w:rPr>
              <w:t xml:space="preserve">TP: </w:t>
            </w:r>
            <w:r w:rsidRPr="00D54AF5">
              <w:rPr>
                <w:bCs/>
                <w:iCs/>
                <w:sz w:val="22"/>
                <w:szCs w:val="22"/>
              </w:rPr>
              <w:t>Az óvodai gyógytestnevelés tervezési és szervezési feladatai. A differenciált mozgásfejlesztéshez szükséges elméleti és gyakorlati ismeretek elsajátítása. A gyermek- és gyógytestnevelés mozgásanyagának prevenciós és korrekciós jellegű feldolgozása. A differenciált terhelés megvalósításának eszközei. A játékosság megvalósítása a gyermek- és gyógytestnevelésben. Szűrővizsgálatok az óvodában.</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b/>
                <w:sz w:val="22"/>
                <w:szCs w:val="22"/>
              </w:rPr>
            </w:pPr>
            <w:r w:rsidRPr="00D54AF5">
              <w:rPr>
                <w:b/>
                <w:sz w:val="22"/>
                <w:szCs w:val="22"/>
              </w:rPr>
              <w:t xml:space="preserve">K: </w:t>
            </w:r>
            <w:r w:rsidRPr="00D54AF5">
              <w:rPr>
                <w:bCs/>
                <w:iCs/>
                <w:sz w:val="22"/>
                <w:szCs w:val="22"/>
              </w:rPr>
              <w:t>Ismerje a gyermek- és gyógytestnevelés speciális gyakorlatanyagát. Sajátítsa el a differenciálás módszereit a mozgásfejlesztés területén. Tudjon gyakorlatsort tervezni az egyes mozgásszervi elváltozások, ill. belgyógyászati betegségek megelőzése és javítása érdekében megadott szempontrendszer alapján.</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b/>
                <w:sz w:val="22"/>
                <w:szCs w:val="22"/>
              </w:rPr>
            </w:pPr>
            <w:r w:rsidRPr="00D54AF5">
              <w:rPr>
                <w:b/>
                <w:sz w:val="22"/>
                <w:szCs w:val="22"/>
              </w:rPr>
              <w:t xml:space="preserve">ÉM: </w:t>
            </w:r>
            <w:r w:rsidRPr="00D54AF5">
              <w:rPr>
                <w:sz w:val="22"/>
                <w:szCs w:val="22"/>
              </w:rPr>
              <w:t>szóbeli vizsga</w:t>
            </w:r>
          </w:p>
        </w:tc>
      </w:tr>
      <w:tr w:rsidR="00D54AF5" w:rsidRPr="00D54AF5" w:rsidTr="00D54AF5">
        <w:tc>
          <w:tcPr>
            <w:tcW w:w="9108" w:type="dxa"/>
            <w:gridSpan w:val="6"/>
          </w:tcPr>
          <w:p w:rsidR="00D54AF5" w:rsidRPr="00D54AF5" w:rsidRDefault="00D54AF5" w:rsidP="00D54AF5">
            <w:pPr>
              <w:tabs>
                <w:tab w:val="left" w:pos="1668"/>
                <w:tab w:val="left" w:pos="2458"/>
                <w:tab w:val="left" w:pos="3510"/>
              </w:tabs>
              <w:rPr>
                <w:sz w:val="22"/>
                <w:szCs w:val="22"/>
              </w:rPr>
            </w:pPr>
            <w:r w:rsidRPr="00D54AF5">
              <w:rPr>
                <w:b/>
                <w:sz w:val="22"/>
                <w:szCs w:val="22"/>
              </w:rPr>
              <w:t xml:space="preserve">TS: </w:t>
            </w:r>
            <w:r w:rsidRPr="00D54AF5">
              <w:rPr>
                <w:sz w:val="22"/>
                <w:szCs w:val="22"/>
              </w:rPr>
              <w:t>CooSpace</w:t>
            </w:r>
          </w:p>
        </w:tc>
      </w:tr>
      <w:tr w:rsidR="00D54AF5" w:rsidRPr="00D54AF5" w:rsidTr="00D54AF5">
        <w:tc>
          <w:tcPr>
            <w:tcW w:w="9108" w:type="dxa"/>
            <w:gridSpan w:val="6"/>
          </w:tcPr>
          <w:p w:rsidR="00D54AF5" w:rsidRPr="00D54AF5" w:rsidRDefault="00D54AF5" w:rsidP="00410B8E">
            <w:pPr>
              <w:rPr>
                <w:sz w:val="22"/>
                <w:szCs w:val="22"/>
              </w:rPr>
            </w:pPr>
            <w:r w:rsidRPr="00D54AF5">
              <w:rPr>
                <w:b/>
                <w:sz w:val="22"/>
                <w:szCs w:val="22"/>
              </w:rPr>
              <w:t xml:space="preserve">KI: </w:t>
            </w:r>
            <w:r w:rsidRPr="00D54AF5">
              <w:rPr>
                <w:sz w:val="22"/>
                <w:szCs w:val="22"/>
              </w:rPr>
              <w:t>Gaál S.-né – Bencze S.-né (2004): A testnevelés mozgásanyagának feldolgozása a 3 – 10 éves korosztály számára. TSF PFK Szarvas.</w:t>
            </w:r>
          </w:p>
          <w:p w:rsidR="00D54AF5" w:rsidRPr="00D54AF5" w:rsidRDefault="00D54AF5" w:rsidP="00D54AF5">
            <w:pPr>
              <w:tabs>
                <w:tab w:val="left" w:pos="180"/>
                <w:tab w:val="left" w:pos="360"/>
                <w:tab w:val="left" w:pos="540"/>
              </w:tabs>
              <w:rPr>
                <w:sz w:val="22"/>
                <w:szCs w:val="22"/>
              </w:rPr>
            </w:pPr>
            <w:r w:rsidRPr="00D54AF5">
              <w:rPr>
                <w:sz w:val="22"/>
                <w:szCs w:val="22"/>
              </w:rPr>
              <w:t>Bencze S.-né – Szászné Sz.C. – Bacsó L. (1995): Új lehetőségek a gyógytestnevelésben, BTOF, Szarvas.</w:t>
            </w:r>
          </w:p>
          <w:p w:rsidR="00D54AF5" w:rsidRPr="00D54AF5" w:rsidRDefault="00D54AF5" w:rsidP="00D54AF5">
            <w:pPr>
              <w:tabs>
                <w:tab w:val="left" w:pos="180"/>
                <w:tab w:val="left" w:pos="360"/>
                <w:tab w:val="left" w:pos="540"/>
              </w:tabs>
              <w:rPr>
                <w:sz w:val="22"/>
                <w:szCs w:val="22"/>
              </w:rPr>
            </w:pPr>
            <w:r w:rsidRPr="00D54AF5">
              <w:rPr>
                <w:sz w:val="22"/>
                <w:szCs w:val="22"/>
              </w:rPr>
              <w:t>Tóth J. (1996): Mozgásszervek védelme a gyermekkorban, Pedagógiai Intézet, Békéscsaba.</w:t>
            </w:r>
          </w:p>
          <w:p w:rsidR="00D54AF5" w:rsidRPr="00D54AF5" w:rsidRDefault="00D54AF5" w:rsidP="00D54AF5">
            <w:pPr>
              <w:tabs>
                <w:tab w:val="left" w:pos="180"/>
                <w:tab w:val="left" w:pos="360"/>
                <w:tab w:val="left" w:pos="540"/>
              </w:tabs>
              <w:rPr>
                <w:sz w:val="22"/>
                <w:szCs w:val="22"/>
              </w:rPr>
            </w:pPr>
            <w:r w:rsidRPr="00D54AF5">
              <w:rPr>
                <w:sz w:val="22"/>
                <w:szCs w:val="22"/>
              </w:rPr>
              <w:t>Gárdos M. – Mónus A. (1995): Gyógytestnevelés. MTE, Budapest.</w:t>
            </w:r>
          </w:p>
          <w:p w:rsidR="00D54AF5" w:rsidRPr="00D54AF5" w:rsidRDefault="00D54AF5" w:rsidP="00D54AF5">
            <w:pPr>
              <w:tabs>
                <w:tab w:val="left" w:pos="1668"/>
                <w:tab w:val="left" w:pos="2458"/>
                <w:tab w:val="left" w:pos="3510"/>
              </w:tabs>
              <w:rPr>
                <w:sz w:val="22"/>
                <w:szCs w:val="22"/>
              </w:rPr>
            </w:pPr>
            <w:r w:rsidRPr="00D54AF5">
              <w:rPr>
                <w:sz w:val="22"/>
                <w:szCs w:val="22"/>
              </w:rPr>
              <w:t>Pappné G. Zs. (2001, 2004): Tartásjavító gyakorlatok óvodások és általános iskolások számára, Flaccus, Budapest.</w:t>
            </w:r>
          </w:p>
        </w:tc>
      </w:tr>
      <w:tr w:rsidR="00D54AF5" w:rsidRPr="00D54AF5" w:rsidTr="00D54AF5">
        <w:tc>
          <w:tcPr>
            <w:tcW w:w="9108" w:type="dxa"/>
            <w:gridSpan w:val="6"/>
          </w:tcPr>
          <w:p w:rsidR="00D54AF5" w:rsidRPr="00D54AF5" w:rsidRDefault="00D54AF5" w:rsidP="00D54AF5">
            <w:pPr>
              <w:tabs>
                <w:tab w:val="left" w:pos="180"/>
                <w:tab w:val="left" w:pos="360"/>
                <w:tab w:val="left" w:pos="540"/>
              </w:tabs>
              <w:jc w:val="both"/>
              <w:rPr>
                <w:sz w:val="22"/>
                <w:szCs w:val="22"/>
              </w:rPr>
            </w:pPr>
            <w:r w:rsidRPr="00D54AF5">
              <w:rPr>
                <w:b/>
                <w:sz w:val="22"/>
                <w:szCs w:val="22"/>
              </w:rPr>
              <w:t xml:space="preserve">AI: </w:t>
            </w:r>
            <w:r w:rsidRPr="00D54AF5">
              <w:rPr>
                <w:sz w:val="22"/>
                <w:szCs w:val="22"/>
              </w:rPr>
              <w:t>Tóth J. (szerk.) (1996): Mozgásképesség, egészségmegőrzés játékosan és tudatosan, Tanítóképző Főiskola, Kecskemét.</w:t>
            </w:r>
          </w:p>
          <w:p w:rsidR="00D54AF5" w:rsidRPr="00D54AF5" w:rsidRDefault="00D54AF5" w:rsidP="00D54AF5">
            <w:pPr>
              <w:tabs>
                <w:tab w:val="left" w:pos="180"/>
                <w:tab w:val="left" w:pos="360"/>
                <w:tab w:val="left" w:pos="540"/>
              </w:tabs>
              <w:jc w:val="both"/>
              <w:rPr>
                <w:sz w:val="22"/>
                <w:szCs w:val="22"/>
              </w:rPr>
            </w:pPr>
            <w:r w:rsidRPr="00D54AF5">
              <w:rPr>
                <w:sz w:val="22"/>
                <w:szCs w:val="22"/>
              </w:rPr>
              <w:t>Ákoshegyiné H. G. – Christian A. (1995): Prevenció. Deformitások megelőzése a gyermekkorban. Famulus, Szekszárd</w:t>
            </w:r>
          </w:p>
          <w:p w:rsidR="00D54AF5" w:rsidRPr="00D54AF5" w:rsidRDefault="00D54AF5" w:rsidP="00D54AF5">
            <w:pPr>
              <w:tabs>
                <w:tab w:val="left" w:pos="180"/>
                <w:tab w:val="left" w:pos="360"/>
                <w:tab w:val="left" w:pos="540"/>
              </w:tabs>
              <w:jc w:val="both"/>
              <w:rPr>
                <w:sz w:val="22"/>
                <w:szCs w:val="22"/>
              </w:rPr>
            </w:pPr>
            <w:r w:rsidRPr="00D54AF5">
              <w:rPr>
                <w:sz w:val="22"/>
                <w:szCs w:val="22"/>
              </w:rPr>
              <w:t>Gaál S.-né – Bencze S.-né (szerk.) (2000): Prevenció és korrekció a 3 10 éves korú gyermekek testnevelésében. TSF KFK, Szarvas.</w:t>
            </w:r>
          </w:p>
          <w:p w:rsidR="00D54AF5" w:rsidRPr="00D54AF5" w:rsidRDefault="00D54AF5" w:rsidP="00D54AF5">
            <w:pPr>
              <w:tabs>
                <w:tab w:val="left" w:pos="1668"/>
                <w:tab w:val="left" w:pos="2458"/>
                <w:tab w:val="left" w:pos="3510"/>
              </w:tabs>
              <w:jc w:val="both"/>
              <w:rPr>
                <w:b/>
                <w:sz w:val="22"/>
                <w:szCs w:val="22"/>
              </w:rPr>
            </w:pPr>
            <w:r w:rsidRPr="00D54AF5">
              <w:rPr>
                <w:sz w:val="22"/>
                <w:szCs w:val="22"/>
              </w:rPr>
              <w:t>Mészáros János (1990): A gyermeksport biológiai alapjai. Sport, Bp.</w:t>
            </w:r>
          </w:p>
        </w:tc>
      </w:tr>
    </w:tbl>
    <w:p w:rsidR="00D54AF5" w:rsidRDefault="00D54AF5" w:rsidP="00FB0913">
      <w:pPr>
        <w:jc w:val="center"/>
        <w:rPr>
          <w:sz w:val="22"/>
          <w:szCs w:val="22"/>
        </w:rPr>
      </w:pPr>
    </w:p>
    <w:p w:rsidR="00D54AF5" w:rsidRDefault="00D54AF5" w:rsidP="00FB0913">
      <w:pPr>
        <w:jc w:val="center"/>
        <w:rPr>
          <w:sz w:val="22"/>
          <w:szCs w:val="22"/>
        </w:rPr>
      </w:pPr>
    </w:p>
    <w:p w:rsidR="00D54AF5" w:rsidRDefault="00D54AF5" w:rsidP="00FB0913">
      <w:pPr>
        <w:jc w:val="center"/>
        <w:rPr>
          <w:sz w:val="22"/>
          <w:szCs w:val="22"/>
        </w:rPr>
      </w:pPr>
    </w:p>
    <w:p w:rsidR="00D54AF5" w:rsidRDefault="00D54AF5" w:rsidP="00FB0913">
      <w:pPr>
        <w:jc w:val="center"/>
        <w:rPr>
          <w:sz w:val="22"/>
          <w:szCs w:val="22"/>
        </w:rPr>
      </w:pPr>
    </w:p>
    <w:p w:rsidR="00FB0913" w:rsidRPr="007943A9" w:rsidRDefault="00FB0913" w:rsidP="00FB0913">
      <w:pPr>
        <w:jc w:val="center"/>
        <w:rPr>
          <w:sz w:val="22"/>
          <w:szCs w:val="22"/>
        </w:rPr>
      </w:pPr>
      <w:r w:rsidRPr="007943A9">
        <w:rPr>
          <w:sz w:val="22"/>
          <w:szCs w:val="22"/>
        </w:rPr>
        <w:br w:type="page"/>
      </w:r>
    </w:p>
    <w:tbl>
      <w:tblPr>
        <w:tblW w:w="0" w:type="auto"/>
        <w:tblLook w:val="01E0" w:firstRow="1" w:lastRow="1" w:firstColumn="1" w:lastColumn="1" w:noHBand="0" w:noVBand="0"/>
      </w:tblPr>
      <w:tblGrid>
        <w:gridCol w:w="1921"/>
        <w:gridCol w:w="1057"/>
        <w:gridCol w:w="1661"/>
        <w:gridCol w:w="1408"/>
        <w:gridCol w:w="1512"/>
        <w:gridCol w:w="1511"/>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C526AF" w:rsidRPr="006046EE">
              <w:rPr>
                <w:b/>
                <w:sz w:val="22"/>
                <w:szCs w:val="22"/>
              </w:rPr>
              <w:t>ÓVO-S-0601</w:t>
            </w:r>
          </w:p>
        </w:tc>
        <w:tc>
          <w:tcPr>
            <w:tcW w:w="7180" w:type="dxa"/>
            <w:gridSpan w:val="5"/>
          </w:tcPr>
          <w:p w:rsidR="00FB0913" w:rsidRPr="006046EE" w:rsidRDefault="00FB0913" w:rsidP="00EA178B">
            <w:pPr>
              <w:rPr>
                <w:b/>
                <w:sz w:val="22"/>
                <w:szCs w:val="22"/>
              </w:rPr>
            </w:pPr>
            <w:r w:rsidRPr="006046EE">
              <w:rPr>
                <w:b/>
                <w:sz w:val="22"/>
                <w:szCs w:val="22"/>
              </w:rPr>
              <w:t>N: Sajátos nevelési igényű gyerekek</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5.</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2B2345"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C526AF"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r w:rsidR="00C526AF" w:rsidRPr="006046EE">
              <w:rPr>
                <w:sz w:val="22"/>
                <w:szCs w:val="22"/>
              </w:rPr>
              <w:t>ÓVO-K-0101</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Kurucz Rózsa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Kurucz Rózsa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sajátos nevelési igényű gyermekek felismerése, típusainak megkülönböztetése. A sajátos nevelési igényű gyermekek oktatási-fejlesztési-környezeti szükségleteinek felismerése, a szükségleteik kielégítése.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Alapfogalmak, definíciók. Törvényi szabályozás, jogi feltételek. Nemzetközi egyezmények, európai dimenziók. Az SNI gyermekek csoportjai a Közoktatási törvény szerint. A sajátos nevelési igényű tanulók különböző típusai: Felismerés, jelzés, diagnózis. Speciális nevelési igényűek: hallássérült, látássérült, mozgáskorlátozott, tanulásban  akadályozott, beszédsérült gyermekek. A pszichés fejlődési folyamat miatt akadályozottak: dyslexia, dysgraphia, dyscalculia, mutizmus, kóros hyperkinetikus, kóros aktivitászavar. A beilleszkedési, tanulási, magatartási zavart mutató gyerekek, tanulók. A fejlesztés tárgyi feltételei: az épület akadálymentesítése, a berendezés komfortja, a taneszközök célszerűsége. A tanári szerep változása, a team tanítás, a kéttanítós modell.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Rendszeres részvétel az előadáson. Az SNI státussal kapcsolatos alapfogalmak, definíciók.</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ÉM   szóbeli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 xml:space="preserve">Gyűjtemények, filmek, </w:t>
            </w:r>
            <w:r w:rsidR="00AF1945" w:rsidRPr="006046EE">
              <w:rPr>
                <w:sz w:val="22"/>
                <w:szCs w:val="22"/>
              </w:rPr>
              <w:t>CooSpace</w:t>
            </w:r>
            <w:r w:rsidRPr="006046EE">
              <w:rPr>
                <w:sz w:val="22"/>
                <w:szCs w:val="22"/>
              </w:rPr>
              <w: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 xml:space="preserve">Dr. Bíró Endre: JOGKERESŐ a sajátos nevelési igényű és tanulási beilleszkedési nehézségekkel, magatartási rendellenességekkel küzdő gyerekek, tanulók közoktatási jogaihoz. Jogismeret Alapítvány, Bp., 2003.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Csányi Yvonne: Az integráció kihívásai. Sajátos nevelési igényű gyermekek a többségi iskolában. Tanári kézikönyv. RAABE 1-52.,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Illyés Sándor (szerk.): Gyógypedagógia alapismeretek. ELTE BGYFK, Bp., 2000.,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Kereszty Zsuzsa (szerk.: Mindenki iskolája. Együttnevelés. IFA-BTF- OM, 1999., </w:t>
            </w:r>
          </w:p>
          <w:p w:rsidR="00FB0913" w:rsidRPr="006046EE" w:rsidRDefault="00FB0913" w:rsidP="006046EE">
            <w:pPr>
              <w:tabs>
                <w:tab w:val="left" w:pos="1668"/>
                <w:tab w:val="left" w:pos="2458"/>
                <w:tab w:val="left" w:pos="3510"/>
              </w:tabs>
              <w:jc w:val="both"/>
              <w:rPr>
                <w:sz w:val="22"/>
                <w:szCs w:val="22"/>
              </w:rPr>
            </w:pPr>
            <w:r w:rsidRPr="006046EE">
              <w:rPr>
                <w:sz w:val="22"/>
                <w:szCs w:val="22"/>
              </w:rPr>
              <w:t>Mesterházi Zsuzsa: A nehezen tanuló gyermekek iskolai nevelése. Bp., BGGY TF, 1998.</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 xml:space="preserve">Csányi Yvonne-Fótiné Hoffmann Éva-Kereszty Zsuzsa-Nagyné dr. Kovács Ildikó-Willumsen John: Inklúziós tanterv és útmutató a magyarországi pedagógusképzés számára. Oktatási segédanyag. GYISM, Bp., </w:t>
            </w:r>
          </w:p>
          <w:p w:rsidR="00FB0913" w:rsidRPr="006046EE" w:rsidRDefault="00FB0913" w:rsidP="006046EE">
            <w:pPr>
              <w:tabs>
                <w:tab w:val="left" w:pos="1668"/>
                <w:tab w:val="left" w:pos="2458"/>
                <w:tab w:val="left" w:pos="3510"/>
              </w:tabs>
              <w:jc w:val="both"/>
              <w:rPr>
                <w:b/>
                <w:sz w:val="22"/>
                <w:szCs w:val="22"/>
              </w:rPr>
            </w:pPr>
            <w:r w:rsidRPr="006046EE">
              <w:rPr>
                <w:sz w:val="22"/>
                <w:szCs w:val="22"/>
              </w:rPr>
              <w:t>Doszpot Gabriella-Kereszty Zsuzsa (szerk.:) Gyerekek, módszerek, nevelők. (Modelljavaslatok pedagógusképzők számára) Pedagógiai Alternatívák Sorozat. Közoktatás-fejlesztési és Pedagógus-továbbképzési Kht. Bp., 2004., 1995., Út az együttnevelés felé. Fejlesztő Pedagógia, 2001/3.</w:t>
            </w:r>
          </w:p>
        </w:tc>
      </w:tr>
    </w:tbl>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363712" w:rsidRPr="006046EE">
              <w:rPr>
                <w:b/>
                <w:sz w:val="22"/>
                <w:szCs w:val="22"/>
              </w:rPr>
              <w:t>ÓVO-S-0602</w:t>
            </w:r>
          </w:p>
        </w:tc>
        <w:tc>
          <w:tcPr>
            <w:tcW w:w="7180" w:type="dxa"/>
            <w:gridSpan w:val="5"/>
          </w:tcPr>
          <w:p w:rsidR="00FB0913" w:rsidRPr="006046EE" w:rsidRDefault="00FB0913" w:rsidP="00EA178B">
            <w:pPr>
              <w:rPr>
                <w:b/>
                <w:sz w:val="22"/>
                <w:szCs w:val="22"/>
              </w:rPr>
            </w:pPr>
            <w:r w:rsidRPr="006046EE">
              <w:rPr>
                <w:b/>
                <w:sz w:val="22"/>
                <w:szCs w:val="22"/>
              </w:rPr>
              <w:t>N: Európai reformpedagógiák -integrációs modellek</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5.</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2B2345"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363712"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Kurucz Rózsa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Kurucz Rózsa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európai dimenzió fejlesztése a pedagógia szintjén. A klasszikus európai reformpedagógiák bemutatásán keresztül hangsúlyozni azok szerepét a magyar közoktatás modernizációjában, kiemelve az inkluzivitás és az integráció szerepét a pedagógiai gondolkodásban.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modellértékű európai reformpedagógiák és iskolakoncepciók (Montessori-, Waldorf-, Jena-plan, a Freinet - pedagógia és iskola) bemutatása, összehasonlítása. Az európai reformpedagógiák és az új pedagógiai diszciplínák: (békepedagógia, integrált-inkluzív nevelés pedagógiája) kapcsolata. Európai integrációs modellek és magyarországi megvalósulásuk. Folyamatosság az integrációban: tér -, eszköz -, idő- tevékenység dimenziója. A reformpedagógiák legnépszerűbb metodikai eljárásai. A reformpedagógiák szerepének, jelentőségének bemutatása a magyar közoktatás modernizációjában, a komplex összefüggéscentrikus gondolkodás kialakulásában.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Aktív részvétel a szemináriumokon. Referátum tartása. Gyakorlati tapasztalatszerzés, hospitálás egy reformpedagógia intézményben.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ZH, referátum</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Gyűjtemények,  internet, CD, könyv - és filmtár.</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KI: </w:t>
            </w:r>
            <w:r w:rsidRPr="006046EE">
              <w:rPr>
                <w:sz w:val="22"/>
                <w:szCs w:val="22"/>
              </w:rPr>
              <w:t>Csányi Yvonne: Az integráció kihívásai: Sajátos nevelési igényű gyermekek a többségi iskolában. Tanári Kézikönyv. RAABE 1-52</w:t>
            </w:r>
          </w:p>
          <w:p w:rsidR="00FB0913" w:rsidRPr="006046EE" w:rsidRDefault="00FB0913" w:rsidP="006046EE">
            <w:pPr>
              <w:tabs>
                <w:tab w:val="left" w:pos="1668"/>
                <w:tab w:val="left" w:pos="2458"/>
                <w:tab w:val="left" w:pos="3510"/>
              </w:tabs>
              <w:jc w:val="both"/>
              <w:rPr>
                <w:b/>
                <w:sz w:val="22"/>
                <w:szCs w:val="22"/>
              </w:rPr>
            </w:pPr>
            <w:r w:rsidRPr="006046EE">
              <w:rPr>
                <w:sz w:val="22"/>
                <w:szCs w:val="22"/>
              </w:rPr>
              <w:t>Kurucz Rózsa: Montessori pedagógia. Nodus Kiadó, Veszprém, 1995.</w:t>
            </w:r>
            <w:r w:rsidRPr="006046EE">
              <w:rPr>
                <w:b/>
                <w:sz w:val="22"/>
                <w:szCs w:val="22"/>
              </w:rPr>
              <w:t xml:space="preserve">, </w:t>
            </w:r>
          </w:p>
          <w:p w:rsidR="00FB0913" w:rsidRPr="006046EE" w:rsidRDefault="00FB0913" w:rsidP="006046EE">
            <w:pPr>
              <w:tabs>
                <w:tab w:val="left" w:pos="1668"/>
                <w:tab w:val="left" w:pos="2458"/>
                <w:tab w:val="left" w:pos="3510"/>
              </w:tabs>
              <w:jc w:val="both"/>
              <w:rPr>
                <w:b/>
                <w:sz w:val="22"/>
                <w:szCs w:val="22"/>
              </w:rPr>
            </w:pPr>
            <w:r w:rsidRPr="006046EE">
              <w:rPr>
                <w:sz w:val="22"/>
                <w:szCs w:val="22"/>
              </w:rPr>
              <w:t>Németh András-Ehrenhard Skiera: Reformpedagógia és az iskola reformja. Nemzeti Tankönyvkiadó, Budapest, 1999.,</w:t>
            </w:r>
            <w:r w:rsidRPr="006046EE">
              <w:rPr>
                <w:b/>
                <w:sz w:val="22"/>
                <w:szCs w:val="22"/>
              </w:rPr>
              <w:t xml:space="preserve"> </w:t>
            </w:r>
          </w:p>
          <w:p w:rsidR="00FB0913" w:rsidRPr="006046EE" w:rsidRDefault="00FB0913" w:rsidP="006046EE">
            <w:pPr>
              <w:tabs>
                <w:tab w:val="left" w:pos="1668"/>
                <w:tab w:val="left" w:pos="2458"/>
                <w:tab w:val="left" w:pos="3510"/>
              </w:tabs>
              <w:jc w:val="both"/>
              <w:rPr>
                <w:sz w:val="22"/>
                <w:szCs w:val="22"/>
              </w:rPr>
            </w:pPr>
            <w:r w:rsidRPr="006046EE">
              <w:rPr>
                <w:sz w:val="22"/>
                <w:szCs w:val="22"/>
              </w:rPr>
              <w:t>Németh András: A reformpedagógia múltja és jelene. 1889-1989. Bp., 1993., Németh András (szerk.): Reformpedagógia-történeti tanulmányok. Osiris Kiadó, Bp., 2002.</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 xml:space="preserve">Kereszty Zsuzsa-T. Hajabács Ilona (szerk.): Több út. Alternativitás az iskolázás első éveiben. IFA-MKM-BTF, 1995., </w:t>
            </w:r>
          </w:p>
          <w:p w:rsidR="00FB0913" w:rsidRPr="006046EE" w:rsidRDefault="00FB0913" w:rsidP="006046EE">
            <w:pPr>
              <w:tabs>
                <w:tab w:val="left" w:pos="1668"/>
                <w:tab w:val="left" w:pos="2458"/>
                <w:tab w:val="left" w:pos="3510"/>
              </w:tabs>
              <w:jc w:val="both"/>
              <w:rPr>
                <w:b/>
                <w:sz w:val="22"/>
                <w:szCs w:val="22"/>
              </w:rPr>
            </w:pPr>
            <w:r w:rsidRPr="006046EE">
              <w:rPr>
                <w:sz w:val="22"/>
                <w:szCs w:val="22"/>
              </w:rPr>
              <w:t>Kurucz Rózsa:</w:t>
            </w:r>
            <w:r w:rsidRPr="006046EE">
              <w:rPr>
                <w:b/>
                <w:sz w:val="22"/>
                <w:szCs w:val="22"/>
              </w:rPr>
              <w:t xml:space="preserve"> </w:t>
            </w:r>
            <w:r w:rsidRPr="006046EE">
              <w:rPr>
                <w:sz w:val="22"/>
                <w:szCs w:val="22"/>
              </w:rPr>
              <w:t>Montessori tanulmányok. Szekszárd,</w:t>
            </w:r>
            <w:r w:rsidRPr="006046EE">
              <w:rPr>
                <w:b/>
                <w:sz w:val="22"/>
                <w:szCs w:val="22"/>
              </w:rPr>
              <w:t xml:space="preserve"> </w:t>
            </w:r>
            <w:r w:rsidRPr="006046EE">
              <w:rPr>
                <w:sz w:val="22"/>
                <w:szCs w:val="22"/>
              </w:rPr>
              <w:t>2002.</w:t>
            </w:r>
            <w:r w:rsidRPr="006046EE">
              <w:rPr>
                <w:b/>
                <w:sz w:val="22"/>
                <w:szCs w:val="22"/>
              </w:rPr>
              <w:t xml:space="preserve"> </w:t>
            </w:r>
          </w:p>
          <w:p w:rsidR="00FB0913" w:rsidRPr="006046EE" w:rsidRDefault="00FB0913" w:rsidP="006046EE">
            <w:pPr>
              <w:tabs>
                <w:tab w:val="left" w:pos="1668"/>
                <w:tab w:val="left" w:pos="2458"/>
                <w:tab w:val="left" w:pos="3510"/>
              </w:tabs>
              <w:jc w:val="both"/>
              <w:rPr>
                <w:sz w:val="22"/>
                <w:szCs w:val="22"/>
              </w:rPr>
            </w:pPr>
            <w:r w:rsidRPr="006046EE">
              <w:rPr>
                <w:sz w:val="22"/>
                <w:szCs w:val="22"/>
              </w:rPr>
              <w:t>Neill, A. S.: Summerhill. A pedagógia csendes forradalma. Kétezeregy Kiadó, 2004.,</w:t>
            </w:r>
            <w:r w:rsidRPr="006046EE">
              <w:rPr>
                <w:b/>
                <w:sz w:val="22"/>
                <w:szCs w:val="22"/>
              </w:rPr>
              <w:t xml:space="preserve"> </w:t>
            </w:r>
            <w:r w:rsidRPr="006046EE">
              <w:rPr>
                <w:sz w:val="22"/>
                <w:szCs w:val="22"/>
              </w:rPr>
              <w:t xml:space="preserve">Süss fel nap. Alternatív iskolák Magyarországon. Soros Alapítvány, Bp., 1999.,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Pukánszky Béla: A gyermekkor története. Műszaki Könyvkiadó, Bp., 2001.,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Pukánszky Béla - Zsolnai Anikó (szerk.): Pedagógiák az ezredfordulón. Szöveggyűjtemény. Eötvös József Könyvkiadó, Bp., 1998. </w:t>
            </w:r>
          </w:p>
          <w:p w:rsidR="00FB0913" w:rsidRPr="006046EE" w:rsidRDefault="00FB0913" w:rsidP="006046EE">
            <w:pPr>
              <w:tabs>
                <w:tab w:val="left" w:pos="1668"/>
                <w:tab w:val="left" w:pos="2458"/>
                <w:tab w:val="left" w:pos="3510"/>
              </w:tabs>
              <w:jc w:val="both"/>
              <w:rPr>
                <w:b/>
                <w:sz w:val="22"/>
                <w:szCs w:val="22"/>
              </w:rPr>
            </w:pPr>
            <w:r w:rsidRPr="006046EE">
              <w:rPr>
                <w:sz w:val="22"/>
                <w:szCs w:val="22"/>
              </w:rPr>
              <w:t>Petersen, P.: A kis Jéna-terv. Osiris, Bp., 1998.</w:t>
            </w:r>
          </w:p>
        </w:tc>
      </w:tr>
    </w:tbl>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522EA5" w:rsidP="00EA178B">
            <w:pPr>
              <w:rPr>
                <w:b/>
                <w:sz w:val="22"/>
                <w:szCs w:val="22"/>
              </w:rPr>
            </w:pPr>
            <w:r w:rsidRPr="006046EE">
              <w:rPr>
                <w:b/>
                <w:sz w:val="22"/>
                <w:szCs w:val="22"/>
              </w:rPr>
              <w:lastRenderedPageBreak/>
              <w:br w:type="page"/>
            </w:r>
            <w:r w:rsidR="00363712" w:rsidRPr="006046EE">
              <w:rPr>
                <w:b/>
                <w:sz w:val="22"/>
                <w:szCs w:val="22"/>
              </w:rPr>
              <w:t>ÓVO-S-0603</w:t>
            </w:r>
          </w:p>
        </w:tc>
        <w:tc>
          <w:tcPr>
            <w:tcW w:w="7180" w:type="dxa"/>
            <w:gridSpan w:val="5"/>
          </w:tcPr>
          <w:p w:rsidR="00FB0913" w:rsidRPr="006046EE" w:rsidRDefault="00FB0913" w:rsidP="00EA178B">
            <w:pPr>
              <w:rPr>
                <w:b/>
                <w:sz w:val="22"/>
                <w:szCs w:val="22"/>
              </w:rPr>
            </w:pPr>
            <w:r w:rsidRPr="006046EE">
              <w:rPr>
                <w:b/>
                <w:sz w:val="22"/>
                <w:szCs w:val="22"/>
              </w:rPr>
              <w:t>N: Integrált-inkluzív nevelés</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w:t>
            </w:r>
            <w:r w:rsidR="00363712" w:rsidRPr="006046EE">
              <w:rPr>
                <w:sz w:val="22"/>
                <w:szCs w:val="22"/>
              </w:rPr>
              <w:t>6</w:t>
            </w:r>
            <w:r w:rsidRPr="006046EE">
              <w:rPr>
                <w:sz w:val="22"/>
                <w:szCs w:val="22"/>
              </w:rPr>
              <w:t>.</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363712"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00363712"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363712"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r w:rsidR="00363712" w:rsidRPr="006046EE">
              <w:rPr>
                <w:sz w:val="22"/>
                <w:szCs w:val="22"/>
              </w:rPr>
              <w:t>ÓVO-K-0101</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Kurucz Rózsa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Kurucz Rózsa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005302CB"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 xml:space="preserve">A sajátos nevelési igényű gyermekek egyéni fejlettségéhez és fejlődési üteméhez igazodó pedagógiai eljárások megismerése. Stratégiai tudás elsajátítása, amelynek birtokában képesek lesznek a mindennapi praxisban a hagyományostól eltérő, az integratív- inkluzív speciális szempontokat érvényesíteni.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szegregációtól az inklúzióig. Alapfogalmak, definíciók. Az integráció, az inklúzió nemzetközi és hazai története, tapasztalatai. Az integratív, az inkluzív nevelés filozófiai, nevelésszociológiai, pedagógiai és gyógypedagógiai megközelítése. Koncepciók és alapelvek az integratív, inkluzív nevelésről, fejlesztésről. Törvényi szabályozás, jogi feltételek. Az SNI gyerekek csoportjai a Közoktatási törvény szerint. A NAT vonatkozó irányelvei. Iskola, ahol megvalósul az esélyegyenlőség. Differenciáló pedagógia az inklúzió segítésére. Az értékelés sajátosságai az inkluzív csoportban. A tanító kompetencia-határai. A gyógypedagógus, fejlesztő pedagógus, gyermekvédelmi szakember mint segítő. Kapcsolattartás a családdal.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Rendszeres részvétel az előadáson.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szóbeli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 xml:space="preserve">Gyűjtemények, filmek, </w:t>
            </w:r>
            <w:r w:rsidR="00AF1945" w:rsidRPr="006046EE">
              <w:rPr>
                <w:sz w:val="22"/>
                <w:szCs w:val="22"/>
              </w:rPr>
              <w:t>CooSpace</w:t>
            </w:r>
            <w:r w:rsidRPr="006046EE">
              <w:rPr>
                <w:sz w:val="22"/>
                <w:szCs w:val="22"/>
              </w:rPr>
              <w: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 xml:space="preserve">Csányi Yvonne: Az integráció kihívásai. Sajátos nevelési igényű gyermekek a többségi iskolában. Tanári kézikönyv. RAABE 1-52.,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Illyés Sándor (szerk.): Gyógypedagógia alapismeretek. ELTE BGYFK, Bp., 2000.,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Kereszty Zsuzsa (szerk.: Mindenki iskolája. Együttnevelés. IFA-BTF- OM, 1999.,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Mesterházi Zsuzsa: A nehezen tanuló gyermekek iskolai nevelése. Bp., BGGY TF, 1998.,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M. Nádasi Mária: Egységesség és differenciáltság a tanítási órán. Bp., Tankönyvkiadó, 1990., </w:t>
            </w:r>
          </w:p>
          <w:p w:rsidR="00FB0913" w:rsidRPr="006046EE" w:rsidRDefault="00FB0913" w:rsidP="006046EE">
            <w:pPr>
              <w:tabs>
                <w:tab w:val="left" w:pos="1668"/>
                <w:tab w:val="left" w:pos="2458"/>
                <w:tab w:val="left" w:pos="3510"/>
              </w:tabs>
              <w:jc w:val="both"/>
              <w:rPr>
                <w:sz w:val="22"/>
                <w:szCs w:val="22"/>
              </w:rPr>
            </w:pPr>
            <w:r w:rsidRPr="006046EE">
              <w:rPr>
                <w:sz w:val="22"/>
                <w:szCs w:val="22"/>
              </w:rPr>
              <w:t>Az integrált fejlesztés lehetőségei. Bp., OKI Kp., 1995.,</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 xml:space="preserve">Csányi Yvonne-Fótiné Hoffmann Éva-Kereszty Zsuzsa-Nagyné dr. Kovács Ildikó-Willumsen John: Inklúziós tanterv és útmutató a magyarországi pedagógusképzés számára. Oktatási segédanyag. GYISM, Bp.,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Doszpot Gabriella-Kereszty Zsuzsa (szerk.:) Gyerekek, módszerek, nevelők. (Modelljavaslatok pedagógusképzők számára) Pedagógiai Alternatívák Sorozat. Közoktatás-fejlesztési és Pedagógus-továbbképzési Kht. Bp., 2004.,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Hortobágyi Katalin: A tanulási folyamat differenciálásának elvei és gyakorlata. Fővárosi Pedagógiai Intézet, Bp., 1995., </w:t>
            </w:r>
          </w:p>
          <w:p w:rsidR="00FB0913" w:rsidRPr="006046EE" w:rsidRDefault="00FB0913" w:rsidP="006046EE">
            <w:pPr>
              <w:tabs>
                <w:tab w:val="left" w:pos="1668"/>
                <w:tab w:val="left" w:pos="2458"/>
                <w:tab w:val="left" w:pos="3510"/>
              </w:tabs>
              <w:jc w:val="both"/>
              <w:rPr>
                <w:b/>
                <w:sz w:val="22"/>
                <w:szCs w:val="22"/>
              </w:rPr>
            </w:pPr>
            <w:r w:rsidRPr="006046EE">
              <w:rPr>
                <w:sz w:val="22"/>
                <w:szCs w:val="22"/>
              </w:rPr>
              <w:t>Lányiné Engelmayer Ágnes: A külföldi integrációs modellek tanulságai a hazai alkalmazás számára. Új Pedagógiai Szemle, 1992., 56-60., Út az együttnevelés felé. Fejlesztő Pedagógia, 2001/3.</w:t>
            </w:r>
          </w:p>
        </w:tc>
      </w:tr>
    </w:tbl>
    <w:p w:rsidR="00FB0913" w:rsidRPr="007943A9" w:rsidRDefault="00FB0913" w:rsidP="00FB0913">
      <w:pPr>
        <w:rPr>
          <w:sz w:val="22"/>
          <w:szCs w:val="22"/>
        </w:rPr>
      </w:pPr>
    </w:p>
    <w:p w:rsidR="00522EA5"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363712" w:rsidRPr="006046EE">
              <w:rPr>
                <w:b/>
                <w:sz w:val="22"/>
                <w:szCs w:val="22"/>
              </w:rPr>
              <w:t>ÓVO-S-0604</w:t>
            </w:r>
          </w:p>
        </w:tc>
        <w:tc>
          <w:tcPr>
            <w:tcW w:w="7180" w:type="dxa"/>
            <w:gridSpan w:val="5"/>
          </w:tcPr>
          <w:p w:rsidR="00FB0913" w:rsidRPr="006046EE" w:rsidRDefault="00FB0913" w:rsidP="00EA178B">
            <w:pPr>
              <w:rPr>
                <w:b/>
                <w:sz w:val="22"/>
                <w:szCs w:val="22"/>
              </w:rPr>
            </w:pPr>
            <w:r w:rsidRPr="006046EE">
              <w:rPr>
                <w:b/>
                <w:sz w:val="22"/>
                <w:szCs w:val="22"/>
              </w:rPr>
              <w:t>N: Integrált nevelés játékkal</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6.</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363712" w:rsidRPr="006046EE">
              <w:rPr>
                <w:sz w:val="22"/>
                <w:szCs w:val="22"/>
              </w:rPr>
              <w:t xml:space="preserve"> 3</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r w:rsidR="00363712" w:rsidRPr="006046EE">
              <w:rPr>
                <w:sz w:val="22"/>
                <w:szCs w:val="22"/>
              </w:rPr>
              <w:t>ÓVO-S-0603</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Kurucz Rózsa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Bús Imre</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005302CB"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Olyan pedagógusok képzése, akik képesek a többséghez tartozó tipikusan fejlődő ( ép ) gyermekek körében a befogadó és együttműködő magatartás- és viszonyulás kialakítására a játék segítségével.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bCs/>
                <w:sz w:val="22"/>
                <w:szCs w:val="22"/>
              </w:rPr>
              <w:t>Az iskola és az óvoda szerepe az esélyegyenlőség megteremtésében. A játék jelentősége az inklúzió megvalósításában. Játékok az integrált-inkluzív nevelésben és oktatásban. A pedagógus szerepe, feladatai a játékok kezdeményezésében és megvalósulásában. Az együttműködés lehetőségei a családdal.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 hallgatók ismerjék a játék szerepét, jelentőségét az integrált-inkluzív nevelésben. Legyenek képesek játékok tervezésére, szervezésére, vezetésére a hallgatói csoportban.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referátum, gyakorlat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Kötelező és ajánlott irodalmak nyomtatott és elektronikus formában a kari könyvtárban. Internethasználat. Könyvtári és tanszéki folyóiratok.</w:t>
            </w:r>
          </w:p>
        </w:tc>
      </w:tr>
      <w:tr w:rsidR="00FB0913" w:rsidRPr="006046EE" w:rsidTr="006046EE">
        <w:tc>
          <w:tcPr>
            <w:tcW w:w="9108" w:type="dxa"/>
            <w:gridSpan w:val="6"/>
          </w:tcPr>
          <w:p w:rsidR="00FB0913" w:rsidRPr="006046EE" w:rsidRDefault="00FB0913" w:rsidP="00EA178B">
            <w:pPr>
              <w:rPr>
                <w:bCs/>
                <w:sz w:val="22"/>
                <w:szCs w:val="22"/>
              </w:rPr>
            </w:pPr>
            <w:r w:rsidRPr="006046EE">
              <w:rPr>
                <w:b/>
                <w:sz w:val="22"/>
                <w:szCs w:val="22"/>
              </w:rPr>
              <w:t xml:space="preserve">KI: </w:t>
            </w:r>
            <w:r w:rsidRPr="006046EE">
              <w:rPr>
                <w:bCs/>
                <w:sz w:val="22"/>
                <w:szCs w:val="22"/>
              </w:rPr>
              <w:t>Csányi Yvonne: Az integráció kihívásai. Sajátos nevelési igényű gyermekek a többségi iskolában. Tanári kézikönyv RAABE 2003.1-52. p.</w:t>
            </w:r>
          </w:p>
          <w:p w:rsidR="00FB0913" w:rsidRPr="006046EE" w:rsidRDefault="00FB0913" w:rsidP="00EA178B">
            <w:pPr>
              <w:rPr>
                <w:bCs/>
                <w:sz w:val="22"/>
                <w:szCs w:val="22"/>
              </w:rPr>
            </w:pPr>
            <w:r w:rsidRPr="006046EE">
              <w:rPr>
                <w:bCs/>
                <w:sz w:val="22"/>
                <w:szCs w:val="22"/>
              </w:rPr>
              <w:t>Differenciálás-kooperatív tanulás. szerk.: Hunyady Györgyné Budapest, 2003.</w:t>
            </w:r>
          </w:p>
          <w:p w:rsidR="00FB0913" w:rsidRPr="006046EE" w:rsidRDefault="00FB0913" w:rsidP="00EA178B">
            <w:pPr>
              <w:pStyle w:val="Szvegtrzs"/>
              <w:rPr>
                <w:sz w:val="22"/>
                <w:szCs w:val="22"/>
              </w:rPr>
            </w:pPr>
            <w:r w:rsidRPr="006046EE">
              <w:rPr>
                <w:sz w:val="22"/>
                <w:szCs w:val="22"/>
              </w:rPr>
              <w:t>Előd Nóra (1997): Drámajátékok. Budapest, Másképp Alapítvány.</w:t>
            </w:r>
          </w:p>
          <w:p w:rsidR="00FB0913" w:rsidRPr="006046EE" w:rsidRDefault="00FB0913" w:rsidP="006046EE">
            <w:pPr>
              <w:tabs>
                <w:tab w:val="left" w:pos="1668"/>
                <w:tab w:val="left" w:pos="2458"/>
                <w:tab w:val="left" w:pos="3510"/>
              </w:tabs>
              <w:rPr>
                <w:sz w:val="22"/>
                <w:szCs w:val="22"/>
              </w:rPr>
            </w:pPr>
            <w:r w:rsidRPr="006046EE">
              <w:rPr>
                <w:sz w:val="22"/>
                <w:szCs w:val="22"/>
              </w:rPr>
              <w:t>Hoffmann Judit (szerk.): A szabadidő pedagógiai és gyógypedagógiai kérdései. Kiadja: Comenius Bt.Pécs, 1997.</w:t>
            </w:r>
          </w:p>
          <w:p w:rsidR="00FB0913" w:rsidRPr="006046EE" w:rsidRDefault="00FB0913" w:rsidP="006046EE">
            <w:pPr>
              <w:tabs>
                <w:tab w:val="left" w:pos="1668"/>
                <w:tab w:val="left" w:pos="2458"/>
                <w:tab w:val="left" w:pos="3510"/>
              </w:tabs>
              <w:jc w:val="both"/>
              <w:rPr>
                <w:sz w:val="22"/>
                <w:szCs w:val="22"/>
              </w:rPr>
            </w:pPr>
            <w:r w:rsidRPr="006046EE">
              <w:rPr>
                <w:bCs/>
                <w:sz w:val="22"/>
                <w:szCs w:val="22"/>
              </w:rPr>
              <w:t>Mindenki iskolája. Együttnevelés. Szerk.: Kereszty Zsuzsa. IFA-BTF-OM 1999.</w:t>
            </w:r>
          </w:p>
        </w:tc>
      </w:tr>
      <w:tr w:rsidR="00FB0913" w:rsidRPr="006046EE" w:rsidTr="006046EE">
        <w:tc>
          <w:tcPr>
            <w:tcW w:w="9108" w:type="dxa"/>
            <w:gridSpan w:val="6"/>
          </w:tcPr>
          <w:p w:rsidR="00FB0913" w:rsidRPr="006046EE" w:rsidRDefault="00FB0913" w:rsidP="006046EE">
            <w:pPr>
              <w:pStyle w:val="Szvegtrzs"/>
              <w:spacing w:line="240" w:lineRule="auto"/>
              <w:rPr>
                <w:sz w:val="22"/>
                <w:szCs w:val="22"/>
              </w:rPr>
            </w:pPr>
            <w:r w:rsidRPr="006046EE">
              <w:rPr>
                <w:b/>
                <w:sz w:val="22"/>
                <w:szCs w:val="22"/>
              </w:rPr>
              <w:t xml:space="preserve">AI: </w:t>
            </w:r>
            <w:r w:rsidRPr="006046EE">
              <w:rPr>
                <w:sz w:val="22"/>
                <w:szCs w:val="22"/>
              </w:rPr>
              <w:t xml:space="preserve">Bús Imre (1997): A gyermekek nemzetközileg elismert jogainak érvényesülése Magyarországon, különös tekintettel a nevelésre és oktatásra. In: Az Illyés Gyula Pedagógiai Főiskola Tudományos Közleményei. szerk. </w:t>
            </w:r>
            <w:smartTag w:uri="urn:schemas-microsoft-com:office:smarttags" w:element="PersonName">
              <w:smartTagPr>
                <w:attr w:name="ProductID" w:val="Endr￩di Lajos"/>
              </w:smartTagPr>
              <w:r w:rsidRPr="006046EE">
                <w:rPr>
                  <w:sz w:val="22"/>
                  <w:szCs w:val="22"/>
                </w:rPr>
                <w:t>Endrédi Lajos</w:t>
              </w:r>
            </w:smartTag>
            <w:r w:rsidRPr="006046EE">
              <w:rPr>
                <w:sz w:val="22"/>
                <w:szCs w:val="22"/>
              </w:rPr>
              <w:t>, Szekszárd. IGYFK. 137-147.</w:t>
            </w:r>
          </w:p>
          <w:p w:rsidR="00FB0913" w:rsidRPr="006046EE" w:rsidRDefault="00FB0913" w:rsidP="006046EE">
            <w:pPr>
              <w:pStyle w:val="Szvegtrzs"/>
              <w:spacing w:line="240" w:lineRule="auto"/>
              <w:rPr>
                <w:sz w:val="22"/>
                <w:szCs w:val="22"/>
              </w:rPr>
            </w:pPr>
            <w:r w:rsidRPr="006046EE">
              <w:rPr>
                <w:sz w:val="22"/>
                <w:szCs w:val="22"/>
              </w:rPr>
              <w:t>Bús Imre-Péchy Benjamin-Szabó Ernő-</w:t>
            </w:r>
            <w:smartTag w:uri="urn:schemas-microsoft-com:office:smarttags" w:element="PersonName">
              <w:r w:rsidRPr="006046EE">
                <w:rPr>
                  <w:sz w:val="22"/>
                  <w:szCs w:val="22"/>
                </w:rPr>
                <w:t>Szente István</w:t>
              </w:r>
            </w:smartTag>
            <w:r w:rsidRPr="006046EE">
              <w:rPr>
                <w:sz w:val="22"/>
                <w:szCs w:val="22"/>
              </w:rPr>
              <w:t xml:space="preserve"> (2003): Játékok a személyiség- és közösségfejlesztés szolgálatában. szerk. Bús Imre, Szekszárd, PTE IGYFK.</w:t>
            </w:r>
          </w:p>
          <w:p w:rsidR="00FB0913" w:rsidRPr="006046EE" w:rsidRDefault="00FB0913" w:rsidP="006046EE">
            <w:pPr>
              <w:pStyle w:val="Szvegtrzs"/>
              <w:spacing w:line="240" w:lineRule="auto"/>
              <w:rPr>
                <w:sz w:val="22"/>
                <w:szCs w:val="22"/>
              </w:rPr>
            </w:pPr>
            <w:r w:rsidRPr="006046EE">
              <w:rPr>
                <w:sz w:val="22"/>
                <w:szCs w:val="22"/>
              </w:rPr>
              <w:t>Czeizer Zoltán (1997): Játék és tanulás az interneten. Eductio. 615-619.</w:t>
            </w:r>
          </w:p>
          <w:p w:rsidR="00FB0913" w:rsidRPr="006046EE" w:rsidRDefault="00FB0913" w:rsidP="006046EE">
            <w:pPr>
              <w:pStyle w:val="Szvegtrzs"/>
              <w:spacing w:line="240" w:lineRule="auto"/>
              <w:rPr>
                <w:sz w:val="22"/>
                <w:szCs w:val="22"/>
              </w:rPr>
            </w:pPr>
            <w:r w:rsidRPr="006046EE">
              <w:rPr>
                <w:sz w:val="22"/>
                <w:szCs w:val="22"/>
              </w:rPr>
              <w:t>Lazar, Alexandru (1980): Motivációs helyzetek – tanulási eredmények. Bp. Tankönyvkiadó.</w:t>
            </w:r>
          </w:p>
          <w:p w:rsidR="00FB0913" w:rsidRPr="006046EE" w:rsidRDefault="00FB0913" w:rsidP="006046EE">
            <w:pPr>
              <w:tabs>
                <w:tab w:val="left" w:pos="1668"/>
                <w:tab w:val="left" w:pos="2458"/>
                <w:tab w:val="left" w:pos="3510"/>
              </w:tabs>
              <w:jc w:val="both"/>
              <w:rPr>
                <w:b/>
                <w:sz w:val="22"/>
                <w:szCs w:val="22"/>
              </w:rPr>
            </w:pPr>
            <w:r w:rsidRPr="006046EE">
              <w:rPr>
                <w:sz w:val="22"/>
                <w:szCs w:val="22"/>
              </w:rPr>
              <w:t>Kósáné Ormai Vera (szerk.): Személyiségfejlesztő játékok. Budapest, OKI, Iskolafejlesztési Alapítvány.</w:t>
            </w:r>
          </w:p>
        </w:tc>
      </w:tr>
    </w:tbl>
    <w:p w:rsidR="00FB0913" w:rsidRPr="007943A9" w:rsidRDefault="00FB0913"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363712" w:rsidRPr="006046EE">
              <w:rPr>
                <w:b/>
                <w:sz w:val="22"/>
                <w:szCs w:val="22"/>
              </w:rPr>
              <w:t>ÓVO-S-0605</w:t>
            </w:r>
          </w:p>
        </w:tc>
        <w:tc>
          <w:tcPr>
            <w:tcW w:w="7180" w:type="dxa"/>
            <w:gridSpan w:val="5"/>
          </w:tcPr>
          <w:p w:rsidR="00FB0913" w:rsidRPr="006046EE" w:rsidRDefault="00FB0913" w:rsidP="00EA178B">
            <w:pPr>
              <w:rPr>
                <w:b/>
                <w:sz w:val="22"/>
                <w:szCs w:val="22"/>
              </w:rPr>
            </w:pPr>
            <w:r w:rsidRPr="006046EE">
              <w:rPr>
                <w:b/>
                <w:sz w:val="22"/>
                <w:szCs w:val="22"/>
              </w:rPr>
              <w:t>N: Óvodai nevelés és integráció I.</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00363712"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00363712" w:rsidRPr="006046EE">
              <w:rPr>
                <w:sz w:val="22"/>
                <w:szCs w:val="22"/>
              </w:rPr>
              <w:t xml:space="preserve"> 4</w:t>
            </w:r>
            <w:r w:rsidRPr="006046EE">
              <w:rPr>
                <w:sz w:val="22"/>
                <w:szCs w:val="22"/>
              </w:rPr>
              <w:t>.</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00363712"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00363712"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363712" w:rsidRPr="006046EE">
              <w:rPr>
                <w:sz w:val="22"/>
                <w:szCs w:val="22"/>
              </w:rPr>
              <w:t xml:space="preserve"> 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r w:rsidR="00363712" w:rsidRPr="006046EE">
              <w:rPr>
                <w:sz w:val="22"/>
                <w:szCs w:val="22"/>
              </w:rPr>
              <w:t>ÓVO-K-0101</w:t>
            </w:r>
          </w:p>
        </w:tc>
        <w:tc>
          <w:tcPr>
            <w:tcW w:w="4450" w:type="dxa"/>
            <w:gridSpan w:val="3"/>
          </w:tcPr>
          <w:p w:rsidR="00FB0913" w:rsidRPr="006046EE" w:rsidRDefault="00FB0913" w:rsidP="006046EE">
            <w:pPr>
              <w:jc w:val="both"/>
              <w:rPr>
                <w:sz w:val="22"/>
                <w:szCs w:val="22"/>
              </w:rPr>
            </w:pPr>
            <w:r w:rsidRPr="006046EE">
              <w:rPr>
                <w:b/>
                <w:sz w:val="22"/>
                <w:szCs w:val="22"/>
              </w:rPr>
              <w:t>É</w:t>
            </w:r>
            <w:r w:rsidR="00363712"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Kurucz Rózsa</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Kurucz Rózsa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óvodai nevelés és az integráció kapcsolatának megismerése.  Az óvodával, mint közoktatási intézménnyel szemben támasztott társadalmi igények, elvárások. Törvényi háttér. Az intézményi átmenetek pedagógiai kérdéseinek feltárása. Az integráció a differenciálás és az egyéni bánásmód gyakorlatának és alapelveinek megismerése.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 xml:space="preserve">Egyediség, másság, sajátos szükségletek megjelenése az óvodai csoportban. Életkor, testi és pszichés jellemzők, szükségletek, nemzeti és etnikai hovatartozás, szociokulturális háttér, fogyatékkal élő gyermek, tehetség, zavar a fejlődésben, viselkedés-problémák. A differenciálás szükségessége, személyes bánásmód fontossága, a gyermek sajátos és aktuális szükségleteinek kielégítésében. Az integráció kulturális, szociális és fejlődéslélektani megközelítése. Az integráció gyakorlata. Együttműködés és kommunikáció az integrációban. A differenciált bánásmód gyakorlata, alapelvei. Az óvodapedagógus feladata az óvodás testi és lelki szükségleteinek felismerésében a pedagógiai hatásrendszer működtetésében, a személyi és tárgyi feltételrendszer alakításában. Külföldi családok gyermekeinek nevelése.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Gyűjtemények, filmek</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 xml:space="preserve">Az integrált fejlesztés lehetőségei. Bp., OKI Kp., 1995., Az 1993. évi LXXIX. Törvény a közoktatásról 121. § (1) bekezdés 29. pont (5) bekezdés. Az 1998. évi törvény a fogyatékos személyek jogairól és esélyegyenlőségük bizosításáról: www. aszab.freeweb.hu/trv.htm.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Csányi Yvonne: Az integráció kihívásai. Sajátos nevelési igényű gyermekek a többségi iskolában. Tanári kézikönyv. RAABE 1-52.,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Kolozsváry Judit: Más gyerek, más szülő, más pedagógus OKKER, Bp., 2002.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Metzger Balázs: Együtt a gyermekekért. RAABE Kiadó, Bp., 2005. </w:t>
            </w:r>
          </w:p>
          <w:p w:rsidR="00FB0913" w:rsidRPr="006046EE" w:rsidRDefault="00FB0913" w:rsidP="006046EE">
            <w:pPr>
              <w:tabs>
                <w:tab w:val="left" w:pos="1668"/>
                <w:tab w:val="left" w:pos="2458"/>
                <w:tab w:val="left" w:pos="3510"/>
              </w:tabs>
              <w:jc w:val="both"/>
              <w:rPr>
                <w:sz w:val="22"/>
                <w:szCs w:val="22"/>
              </w:rPr>
            </w:pPr>
            <w:r w:rsidRPr="006046EE">
              <w:rPr>
                <w:sz w:val="22"/>
                <w:szCs w:val="22"/>
              </w:rPr>
              <w:t>Porkolábné Balogh Katalin: Kudarc nélkül az iskolában. Alex typo, 1992.</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AI: </w:t>
            </w:r>
            <w:r w:rsidRPr="006046EE">
              <w:rPr>
                <w:sz w:val="22"/>
                <w:szCs w:val="22"/>
              </w:rPr>
              <w:t>Czahesz Erzsébet-Radó Péter: Oktatási egyenlőségek és speciális igények. In: Jelentés a magyar közoktatásról. 2003. 9. fejezet.</w:t>
            </w:r>
            <w:r w:rsidRPr="006046EE">
              <w:rPr>
                <w:b/>
                <w:sz w:val="22"/>
                <w:szCs w:val="22"/>
              </w:rPr>
              <w:t xml:space="preserve">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Doszpot Gabriella-Kereszty Zsuzsa (szerk.:) Gyerekek, módszerek, nevelők. (Modelljavaslatok pedagógusképzők számára) Pedagógiai Alternatívák Sorozat.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Közoktatás-fejlesztési és Pedagógus-továbbképzési Kht. Bp., 2004., </w:t>
            </w:r>
          </w:p>
          <w:p w:rsidR="00FB0913" w:rsidRPr="006046EE" w:rsidRDefault="00FB0913" w:rsidP="006046EE">
            <w:pPr>
              <w:tabs>
                <w:tab w:val="left" w:pos="1668"/>
                <w:tab w:val="left" w:pos="2458"/>
                <w:tab w:val="left" w:pos="3510"/>
              </w:tabs>
              <w:jc w:val="both"/>
              <w:rPr>
                <w:b/>
                <w:sz w:val="22"/>
                <w:szCs w:val="22"/>
              </w:rPr>
            </w:pPr>
            <w:r w:rsidRPr="006046EE">
              <w:rPr>
                <w:sz w:val="22"/>
                <w:szCs w:val="22"/>
              </w:rPr>
              <w:t>Kolozsváry Judit: Agresszióról óvodapedagógusoknak, tanítóknak. RAABE Bp., 2005.</w:t>
            </w:r>
          </w:p>
        </w:tc>
      </w:tr>
    </w:tbl>
    <w:p w:rsidR="00FB0913" w:rsidRPr="007943A9" w:rsidRDefault="00FB0913" w:rsidP="00FB0913">
      <w:pPr>
        <w:jc w:val="center"/>
        <w:rPr>
          <w:sz w:val="22"/>
          <w:szCs w:val="22"/>
        </w:rPr>
      </w:pPr>
    </w:p>
    <w:p w:rsidR="00FB0913" w:rsidRPr="007943A9" w:rsidRDefault="00FB0913"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FB0913" w:rsidRPr="006046EE" w:rsidTr="006046EE">
        <w:trPr>
          <w:cantSplit/>
        </w:trPr>
        <w:tc>
          <w:tcPr>
            <w:tcW w:w="1928" w:type="dxa"/>
          </w:tcPr>
          <w:p w:rsidR="00FB0913" w:rsidRPr="006046EE" w:rsidRDefault="00363712" w:rsidP="00EA178B">
            <w:pPr>
              <w:rPr>
                <w:b/>
                <w:sz w:val="22"/>
                <w:szCs w:val="22"/>
              </w:rPr>
            </w:pPr>
            <w:r w:rsidRPr="006046EE">
              <w:rPr>
                <w:b/>
                <w:sz w:val="22"/>
                <w:szCs w:val="22"/>
              </w:rPr>
              <w:lastRenderedPageBreak/>
              <w:t>ÓVO-S-0701</w:t>
            </w:r>
          </w:p>
        </w:tc>
        <w:tc>
          <w:tcPr>
            <w:tcW w:w="7180" w:type="dxa"/>
            <w:gridSpan w:val="5"/>
          </w:tcPr>
          <w:p w:rsidR="00FB0913" w:rsidRPr="006046EE" w:rsidRDefault="00FB0913" w:rsidP="00EA178B">
            <w:pPr>
              <w:rPr>
                <w:b/>
                <w:sz w:val="22"/>
                <w:szCs w:val="22"/>
              </w:rPr>
            </w:pPr>
            <w:r w:rsidRPr="006046EE">
              <w:rPr>
                <w:b/>
                <w:sz w:val="22"/>
                <w:szCs w:val="22"/>
              </w:rPr>
              <w:t>N: Multi- és interkulturális alapismeretek</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5.</w:t>
            </w:r>
          </w:p>
        </w:tc>
        <w:tc>
          <w:tcPr>
            <w:tcW w:w="1620" w:type="dxa"/>
          </w:tcPr>
          <w:p w:rsidR="00FB0913" w:rsidRPr="006046EE" w:rsidRDefault="00C60B28"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00363712"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Pr="006046EE">
              <w:rPr>
                <w:sz w:val="22"/>
                <w:szCs w:val="22"/>
              </w:rPr>
              <w:t xml:space="preserve"> 3</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 xml:space="preserve">EF: </w:t>
            </w:r>
            <w:r w:rsidR="00363712" w:rsidRPr="006046EE">
              <w:rPr>
                <w:sz w:val="22"/>
                <w:szCs w:val="22"/>
              </w:rPr>
              <w:t>ÓVO-K-0101</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Bús Imre</w:t>
            </w:r>
          </w:p>
        </w:tc>
        <w:tc>
          <w:tcPr>
            <w:tcW w:w="450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Bús Imre</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felkészítése a kultúrák közötti kommunikáció elősegítésére, a különbségek elfogadására, a tolerancia, az alkalmazkodás és az együttműködés fejlesztésére, hogy képesek legyenek a Magyarországon élő, többségi társadalomtól eltérő kulturális hagyományú gyermekek nevelésére, oktatására.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multikulturális társadalom fő jellemzői, Európa és Magyarország kulturális sokszínűsége, a segítő, jövőbe mutató elemek és a gátló tényezők, azok leküzdésének módjai. A kulturális hagyományok különbségei és azonosságai Magyarországon, és a kultúrák közötti kommunikáció modelljei. A cigányság története, kultúrája, hagyományai, életmódja. A cigánysággal kapcsolatos előítéletek okai, a problémák megoldási lehetőségei.</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 hallgatók ismerjék a multikulturális társadalom jellemzőit, az európai és a magyarországi sajátosságokat, az interkulturális nevelést megalapozó különböző együtt élő közösségek kulturális hagyományait, különbözőségét és hasonlóságát, együttműködését, problémáit. Ismerjék a hazai cigányság történetét, hagyományait, szokásait, kulturális sajátosságait, életmódját. Rendelkezzenek előítélet-mentes, érzékeny odafordulással, megértéssel, segítőkészséggel. Az egyetemes és nemzeti értékeket fogadják el és ezek mentén társadalmi, közösségi felelősségvállalással végezzék az interkulturális nevelést.</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ÉM:</w:t>
            </w:r>
            <w:r w:rsidRPr="006046EE">
              <w:rPr>
                <w:sz w:val="22"/>
                <w:szCs w:val="22"/>
              </w:rPr>
              <w:t xml:space="preserve"> szóbeli</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TS:</w:t>
            </w:r>
            <w:r w:rsidRPr="006046EE">
              <w:rPr>
                <w:sz w:val="22"/>
                <w:szCs w:val="22"/>
              </w:rPr>
              <w:t xml:space="preserve"> Kari könyvtár, internet, folyóiratok</w:t>
            </w:r>
          </w:p>
        </w:tc>
      </w:tr>
      <w:tr w:rsidR="00FB0913" w:rsidRPr="006046EE" w:rsidTr="006046EE">
        <w:tc>
          <w:tcPr>
            <w:tcW w:w="9108" w:type="dxa"/>
            <w:gridSpan w:val="6"/>
          </w:tcPr>
          <w:p w:rsidR="00FB0913" w:rsidRPr="006046EE" w:rsidRDefault="00FB0913" w:rsidP="00EA178B">
            <w:pPr>
              <w:rPr>
                <w:sz w:val="22"/>
                <w:szCs w:val="22"/>
              </w:rPr>
            </w:pPr>
            <w:r w:rsidRPr="006046EE">
              <w:rPr>
                <w:b/>
                <w:sz w:val="22"/>
                <w:szCs w:val="22"/>
              </w:rPr>
              <w:t xml:space="preserve">KI: </w:t>
            </w:r>
            <w:r w:rsidRPr="006046EE">
              <w:rPr>
                <w:sz w:val="22"/>
                <w:szCs w:val="22"/>
              </w:rPr>
              <w:t>Boreczky Ágnes (2000): A kultúraazonos pedagógia. Új Pedagógiai Szemle, 7-8. sz.</w:t>
            </w:r>
          </w:p>
          <w:p w:rsidR="00FB0913" w:rsidRPr="006046EE" w:rsidRDefault="00FB0913" w:rsidP="00EA178B">
            <w:pPr>
              <w:rPr>
                <w:bCs/>
                <w:sz w:val="22"/>
                <w:szCs w:val="22"/>
              </w:rPr>
            </w:pPr>
            <w:r w:rsidRPr="006046EE">
              <w:rPr>
                <w:bCs/>
                <w:sz w:val="22"/>
                <w:szCs w:val="22"/>
              </w:rPr>
              <w:t>Fleischmidt Margit (szerk.) (1997): Multikulturalizmus. Osiris Kiadó, Budapest.</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Forray R. Katalin, Cs. Chachesz Erzsébet és Lesznyák Márta (2001): Multikulturális társadalom, interkulturális nevelés. In.: Báthory Zoltán, </w:t>
            </w:r>
          </w:p>
          <w:p w:rsidR="00FB0913" w:rsidRPr="006046EE" w:rsidRDefault="00FB0913" w:rsidP="006046EE">
            <w:pPr>
              <w:tabs>
                <w:tab w:val="left" w:pos="1668"/>
                <w:tab w:val="left" w:pos="2458"/>
                <w:tab w:val="left" w:pos="3510"/>
              </w:tabs>
              <w:jc w:val="both"/>
              <w:rPr>
                <w:sz w:val="22"/>
                <w:szCs w:val="22"/>
              </w:rPr>
            </w:pPr>
            <w:r w:rsidRPr="006046EE">
              <w:rPr>
                <w:sz w:val="22"/>
                <w:szCs w:val="22"/>
              </w:rPr>
              <w:t>Falus Iván: Tanulmányok a neveléstudomány köréből. Osiris, Bp. 111-125. o.</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AI: </w:t>
            </w:r>
            <w:r w:rsidRPr="006046EE">
              <w:rPr>
                <w:sz w:val="22"/>
                <w:szCs w:val="22"/>
              </w:rPr>
              <w:t>Bús Imre (szerk.) (2003): Romológiai tanulmányok. PTE IGYFK. Szekszárd.</w:t>
            </w:r>
          </w:p>
          <w:p w:rsidR="00FB0913" w:rsidRPr="006046EE" w:rsidRDefault="00FB0913" w:rsidP="00EA178B">
            <w:pPr>
              <w:pStyle w:val="Szvegtrzs"/>
              <w:rPr>
                <w:sz w:val="22"/>
                <w:szCs w:val="22"/>
              </w:rPr>
            </w:pPr>
            <w:r w:rsidRPr="006046EE">
              <w:rPr>
                <w:sz w:val="22"/>
                <w:szCs w:val="22"/>
              </w:rPr>
              <w:t>Csepeli György – Örkény Antal – Székelyi Mária (szerk.) (1997): Kisebbségszociológia. Szöveggyűjtemény, ELTE Kisebbségszociológiai Tanszék, Budapest.</w:t>
            </w:r>
          </w:p>
          <w:p w:rsidR="00FB0913" w:rsidRPr="006046EE" w:rsidRDefault="00FB0913" w:rsidP="006046EE">
            <w:pPr>
              <w:jc w:val="both"/>
              <w:rPr>
                <w:sz w:val="22"/>
                <w:szCs w:val="22"/>
              </w:rPr>
            </w:pPr>
            <w:r w:rsidRPr="006046EE">
              <w:rPr>
                <w:sz w:val="22"/>
                <w:szCs w:val="22"/>
              </w:rPr>
              <w:t>Fraser, Sir Angus (1996): A cigányok története. Bp. Osiris</w:t>
            </w:r>
          </w:p>
          <w:p w:rsidR="00FB0913" w:rsidRPr="006046EE" w:rsidRDefault="00FB0913" w:rsidP="006046EE">
            <w:pPr>
              <w:jc w:val="both"/>
              <w:rPr>
                <w:sz w:val="22"/>
                <w:szCs w:val="22"/>
              </w:rPr>
            </w:pPr>
            <w:r w:rsidRPr="006046EE">
              <w:rPr>
                <w:sz w:val="22"/>
                <w:szCs w:val="22"/>
              </w:rPr>
              <w:t xml:space="preserve">Raicsné dr. </w:t>
            </w:r>
            <w:smartTag w:uri="urn:schemas-microsoft-com:office:smarttags" w:element="PersonName">
              <w:smartTagPr>
                <w:attr w:name="ProductID" w:val="Horv￡th Anik￳"/>
              </w:smartTagPr>
              <w:r w:rsidRPr="006046EE">
                <w:rPr>
                  <w:sz w:val="22"/>
                  <w:szCs w:val="22"/>
                </w:rPr>
                <w:t>Horváth Anikó</w:t>
              </w:r>
            </w:smartTag>
            <w:r w:rsidRPr="006046EE">
              <w:rPr>
                <w:sz w:val="22"/>
                <w:szCs w:val="22"/>
              </w:rPr>
              <w:t xml:space="preserve">, Hajdú István és dr. Sztanáné dr. Babits Edit (szerk.) (1997): „Ha fogod a kezem”. Bács-Kiskun Megyei Önkormányzat, Kecskemét. </w:t>
            </w:r>
          </w:p>
          <w:p w:rsidR="00FB0913" w:rsidRPr="006046EE" w:rsidRDefault="00FB0913" w:rsidP="006046EE">
            <w:pPr>
              <w:tabs>
                <w:tab w:val="left" w:pos="1668"/>
                <w:tab w:val="left" w:pos="2458"/>
                <w:tab w:val="left" w:pos="3510"/>
              </w:tabs>
              <w:jc w:val="both"/>
              <w:rPr>
                <w:b/>
                <w:sz w:val="22"/>
                <w:szCs w:val="22"/>
              </w:rPr>
            </w:pPr>
            <w:r w:rsidRPr="006046EE">
              <w:rPr>
                <w:sz w:val="22"/>
                <w:szCs w:val="22"/>
              </w:rPr>
              <w:t>Várnagy Elemér (szerk.) (1996): A hátrányos helyzet szociálpedagógiája. JPTE, Pécs</w:t>
            </w:r>
          </w:p>
        </w:tc>
      </w:tr>
    </w:tbl>
    <w:p w:rsidR="00FB0913" w:rsidRPr="007943A9" w:rsidRDefault="00FB0913" w:rsidP="00FB0913">
      <w:pPr>
        <w:tabs>
          <w:tab w:val="left" w:pos="1668"/>
          <w:tab w:val="left" w:pos="2458"/>
          <w:tab w:val="left" w:pos="3510"/>
        </w:tabs>
        <w:rPr>
          <w:sz w:val="22"/>
          <w:szCs w:val="22"/>
        </w:rPr>
      </w:pPr>
    </w:p>
    <w:p w:rsidR="00FB0913" w:rsidRPr="007943A9" w:rsidRDefault="00FB0913" w:rsidP="00FB0913">
      <w:pPr>
        <w:tabs>
          <w:tab w:val="left" w:pos="1668"/>
          <w:tab w:val="left" w:pos="2458"/>
          <w:tab w:val="left" w:pos="3510"/>
        </w:tabs>
        <w:rPr>
          <w:sz w:val="22"/>
          <w:szCs w:val="22"/>
        </w:rPr>
      </w:pPr>
    </w:p>
    <w:p w:rsidR="00FB0913" w:rsidRPr="007943A9" w:rsidRDefault="00FB0913" w:rsidP="00FB0913">
      <w:pPr>
        <w:rPr>
          <w:sz w:val="22"/>
          <w:szCs w:val="22"/>
        </w:rPr>
      </w:pPr>
    </w:p>
    <w:p w:rsidR="00FB0913" w:rsidRPr="007943A9" w:rsidRDefault="00FB0913" w:rsidP="00FB0913">
      <w:pPr>
        <w:rPr>
          <w:sz w:val="22"/>
          <w:szCs w:val="22"/>
        </w:rPr>
      </w:pPr>
    </w:p>
    <w:p w:rsidR="00FB0913" w:rsidRPr="007943A9" w:rsidRDefault="005302CB" w:rsidP="00FB0913">
      <w:pPr>
        <w:rPr>
          <w:sz w:val="22"/>
          <w:szCs w:val="22"/>
        </w:rPr>
      </w:pPr>
      <w:r>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63712" w:rsidRPr="006046EE" w:rsidTr="006046EE">
        <w:trPr>
          <w:cantSplit/>
        </w:trPr>
        <w:tc>
          <w:tcPr>
            <w:tcW w:w="1928" w:type="dxa"/>
          </w:tcPr>
          <w:p w:rsidR="00363712" w:rsidRPr="006046EE" w:rsidRDefault="00363712" w:rsidP="00E45C27">
            <w:pPr>
              <w:rPr>
                <w:b/>
                <w:sz w:val="22"/>
                <w:szCs w:val="22"/>
              </w:rPr>
            </w:pPr>
            <w:r w:rsidRPr="006046EE">
              <w:rPr>
                <w:b/>
                <w:sz w:val="22"/>
                <w:szCs w:val="22"/>
              </w:rPr>
              <w:lastRenderedPageBreak/>
              <w:br w:type="page"/>
              <w:t>ÓVO-S-0702</w:t>
            </w:r>
          </w:p>
        </w:tc>
        <w:tc>
          <w:tcPr>
            <w:tcW w:w="7180" w:type="dxa"/>
            <w:gridSpan w:val="5"/>
          </w:tcPr>
          <w:p w:rsidR="00363712" w:rsidRPr="006046EE" w:rsidRDefault="00363712" w:rsidP="00E45C27">
            <w:pPr>
              <w:rPr>
                <w:b/>
                <w:sz w:val="22"/>
                <w:szCs w:val="22"/>
              </w:rPr>
            </w:pPr>
            <w:r w:rsidRPr="006046EE">
              <w:rPr>
                <w:b/>
                <w:sz w:val="22"/>
                <w:szCs w:val="22"/>
              </w:rPr>
              <w:t>N: Interkulturális nevelés az óvodában</w:t>
            </w:r>
          </w:p>
        </w:tc>
      </w:tr>
      <w:tr w:rsidR="00363712" w:rsidRPr="006046EE" w:rsidTr="006046EE">
        <w:trPr>
          <w:cantSplit/>
        </w:trPr>
        <w:tc>
          <w:tcPr>
            <w:tcW w:w="1928" w:type="dxa"/>
          </w:tcPr>
          <w:p w:rsidR="00363712" w:rsidRPr="006046EE" w:rsidRDefault="00363712"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363712" w:rsidRPr="006046EE" w:rsidRDefault="00363712" w:rsidP="006046EE">
            <w:pPr>
              <w:jc w:val="both"/>
              <w:rPr>
                <w:sz w:val="22"/>
                <w:szCs w:val="22"/>
              </w:rPr>
            </w:pPr>
            <w:r w:rsidRPr="006046EE">
              <w:rPr>
                <w:b/>
                <w:sz w:val="22"/>
                <w:szCs w:val="22"/>
              </w:rPr>
              <w:t>MF:</w:t>
            </w:r>
            <w:r w:rsidRPr="006046EE">
              <w:rPr>
                <w:sz w:val="22"/>
                <w:szCs w:val="22"/>
              </w:rPr>
              <w:t xml:space="preserve"> 5.</w:t>
            </w:r>
          </w:p>
        </w:tc>
        <w:tc>
          <w:tcPr>
            <w:tcW w:w="1670" w:type="dxa"/>
          </w:tcPr>
          <w:p w:rsidR="00363712" w:rsidRPr="006046EE" w:rsidRDefault="00363712" w:rsidP="006046EE">
            <w:pPr>
              <w:tabs>
                <w:tab w:val="left" w:pos="1668"/>
                <w:tab w:val="left" w:pos="2458"/>
                <w:tab w:val="left" w:pos="3510"/>
              </w:tabs>
              <w:rPr>
                <w:sz w:val="22"/>
                <w:szCs w:val="22"/>
              </w:rPr>
            </w:pPr>
            <w:r w:rsidRPr="006046EE">
              <w:rPr>
                <w:b/>
                <w:sz w:val="22"/>
                <w:szCs w:val="22"/>
              </w:rPr>
              <w:t>F:</w:t>
            </w:r>
            <w:r w:rsidR="002B2345" w:rsidRPr="006046EE">
              <w:rPr>
                <w:sz w:val="22"/>
                <w:szCs w:val="22"/>
              </w:rPr>
              <w:t xml:space="preserve"> </w:t>
            </w:r>
          </w:p>
        </w:tc>
        <w:tc>
          <w:tcPr>
            <w:tcW w:w="1414" w:type="dxa"/>
          </w:tcPr>
          <w:p w:rsidR="00363712" w:rsidRPr="006046EE" w:rsidRDefault="00363712" w:rsidP="006046EE">
            <w:pPr>
              <w:jc w:val="both"/>
              <w:rPr>
                <w:sz w:val="22"/>
                <w:szCs w:val="22"/>
              </w:rPr>
            </w:pPr>
            <w:r w:rsidRPr="006046EE">
              <w:rPr>
                <w:b/>
                <w:sz w:val="22"/>
                <w:szCs w:val="22"/>
              </w:rPr>
              <w:t>R:</w:t>
            </w:r>
            <w:r w:rsidRPr="006046EE">
              <w:rPr>
                <w:sz w:val="22"/>
                <w:szCs w:val="22"/>
              </w:rPr>
              <w:t xml:space="preserve"> őszi</w:t>
            </w:r>
          </w:p>
        </w:tc>
        <w:tc>
          <w:tcPr>
            <w:tcW w:w="1518" w:type="dxa"/>
          </w:tcPr>
          <w:p w:rsidR="00363712" w:rsidRPr="006046EE" w:rsidRDefault="00363712" w:rsidP="006046EE">
            <w:pPr>
              <w:jc w:val="both"/>
              <w:rPr>
                <w:sz w:val="22"/>
                <w:szCs w:val="22"/>
              </w:rPr>
            </w:pPr>
            <w:r w:rsidRPr="006046EE">
              <w:rPr>
                <w:b/>
                <w:sz w:val="22"/>
                <w:szCs w:val="22"/>
              </w:rPr>
              <w:t>Ó/H:</w:t>
            </w:r>
            <w:r w:rsidRPr="006046EE">
              <w:rPr>
                <w:sz w:val="22"/>
                <w:szCs w:val="22"/>
              </w:rPr>
              <w:t xml:space="preserve"> 2</w:t>
            </w:r>
          </w:p>
        </w:tc>
        <w:tc>
          <w:tcPr>
            <w:tcW w:w="1518" w:type="dxa"/>
          </w:tcPr>
          <w:p w:rsidR="00363712" w:rsidRPr="006046EE" w:rsidRDefault="00363712" w:rsidP="006046EE">
            <w:pPr>
              <w:jc w:val="both"/>
              <w:rPr>
                <w:sz w:val="22"/>
                <w:szCs w:val="22"/>
              </w:rPr>
            </w:pPr>
            <w:r w:rsidRPr="006046EE">
              <w:rPr>
                <w:b/>
                <w:sz w:val="22"/>
                <w:szCs w:val="22"/>
              </w:rPr>
              <w:t>K:</w:t>
            </w:r>
            <w:r w:rsidRPr="006046EE">
              <w:rPr>
                <w:sz w:val="22"/>
                <w:szCs w:val="22"/>
              </w:rPr>
              <w:t xml:space="preserve"> 3</w:t>
            </w:r>
          </w:p>
        </w:tc>
      </w:tr>
      <w:tr w:rsidR="00363712" w:rsidRPr="006046EE" w:rsidTr="006046EE">
        <w:trPr>
          <w:cantSplit/>
        </w:trPr>
        <w:tc>
          <w:tcPr>
            <w:tcW w:w="4658" w:type="dxa"/>
            <w:gridSpan w:val="3"/>
          </w:tcPr>
          <w:p w:rsidR="00363712" w:rsidRPr="006046EE" w:rsidRDefault="00363712" w:rsidP="006046EE">
            <w:pPr>
              <w:jc w:val="both"/>
              <w:rPr>
                <w:sz w:val="22"/>
                <w:szCs w:val="22"/>
              </w:rPr>
            </w:pPr>
            <w:r w:rsidRPr="006046EE">
              <w:rPr>
                <w:b/>
                <w:sz w:val="22"/>
                <w:szCs w:val="22"/>
              </w:rPr>
              <w:t xml:space="preserve">EF: </w:t>
            </w:r>
          </w:p>
        </w:tc>
        <w:tc>
          <w:tcPr>
            <w:tcW w:w="4450" w:type="dxa"/>
            <w:gridSpan w:val="3"/>
          </w:tcPr>
          <w:p w:rsidR="00363712" w:rsidRPr="006046EE" w:rsidRDefault="00363712" w:rsidP="006046EE">
            <w:pPr>
              <w:jc w:val="both"/>
              <w:rPr>
                <w:sz w:val="22"/>
                <w:szCs w:val="22"/>
              </w:rPr>
            </w:pPr>
            <w:r w:rsidRPr="006046EE">
              <w:rPr>
                <w:b/>
                <w:sz w:val="22"/>
                <w:szCs w:val="22"/>
              </w:rPr>
              <w:t>É</w:t>
            </w:r>
            <w:r w:rsidRPr="006046EE">
              <w:rPr>
                <w:sz w:val="22"/>
                <w:szCs w:val="22"/>
              </w:rPr>
              <w:t>: kollokvium</w:t>
            </w:r>
          </w:p>
        </w:tc>
      </w:tr>
      <w:tr w:rsidR="00363712" w:rsidRPr="006046EE" w:rsidTr="006046EE">
        <w:trPr>
          <w:cantSplit/>
        </w:trPr>
        <w:tc>
          <w:tcPr>
            <w:tcW w:w="4658" w:type="dxa"/>
            <w:gridSpan w:val="3"/>
          </w:tcPr>
          <w:p w:rsidR="00363712" w:rsidRPr="006046EE" w:rsidRDefault="00363712" w:rsidP="006046EE">
            <w:pPr>
              <w:jc w:val="both"/>
              <w:rPr>
                <w:sz w:val="22"/>
                <w:szCs w:val="22"/>
              </w:rPr>
            </w:pPr>
            <w:r w:rsidRPr="006046EE">
              <w:rPr>
                <w:b/>
                <w:sz w:val="22"/>
                <w:szCs w:val="22"/>
              </w:rPr>
              <w:t>TF:</w:t>
            </w:r>
            <w:r w:rsidRPr="006046EE">
              <w:rPr>
                <w:sz w:val="22"/>
                <w:szCs w:val="22"/>
              </w:rPr>
              <w:t xml:space="preserve"> Dr. Bús Imre</w:t>
            </w:r>
          </w:p>
        </w:tc>
        <w:tc>
          <w:tcPr>
            <w:tcW w:w="4450" w:type="dxa"/>
            <w:gridSpan w:val="3"/>
          </w:tcPr>
          <w:p w:rsidR="00363712" w:rsidRPr="006046EE" w:rsidRDefault="00363712" w:rsidP="006046EE">
            <w:pPr>
              <w:jc w:val="both"/>
              <w:rPr>
                <w:sz w:val="22"/>
                <w:szCs w:val="22"/>
              </w:rPr>
            </w:pPr>
            <w:r w:rsidRPr="006046EE">
              <w:rPr>
                <w:b/>
                <w:sz w:val="22"/>
                <w:szCs w:val="22"/>
              </w:rPr>
              <w:t>EA:</w:t>
            </w:r>
            <w:r w:rsidRPr="006046EE">
              <w:rPr>
                <w:sz w:val="22"/>
                <w:szCs w:val="22"/>
              </w:rPr>
              <w:t xml:space="preserve"> Dr. Bús Imre</w:t>
            </w:r>
          </w:p>
        </w:tc>
      </w:tr>
      <w:tr w:rsidR="00363712" w:rsidRPr="006046EE" w:rsidTr="006046EE">
        <w:tc>
          <w:tcPr>
            <w:tcW w:w="9108" w:type="dxa"/>
            <w:gridSpan w:val="6"/>
          </w:tcPr>
          <w:p w:rsidR="00363712" w:rsidRPr="006046EE" w:rsidRDefault="00363712"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363712" w:rsidRPr="006046EE" w:rsidTr="006046EE">
        <w:tc>
          <w:tcPr>
            <w:tcW w:w="9108" w:type="dxa"/>
            <w:gridSpan w:val="6"/>
          </w:tcPr>
          <w:p w:rsidR="00363712" w:rsidRPr="006046EE" w:rsidRDefault="00363712"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óvodapedagógusok felkészítése a különbségek elfogadására, a tolerancia, az alkalmazkodás és az együttműködés fejlesztésére az óvodai nevelésben.</w:t>
            </w:r>
          </w:p>
        </w:tc>
      </w:tr>
      <w:tr w:rsidR="00363712" w:rsidRPr="006046EE" w:rsidTr="006046EE">
        <w:tc>
          <w:tcPr>
            <w:tcW w:w="9108" w:type="dxa"/>
            <w:gridSpan w:val="6"/>
          </w:tcPr>
          <w:p w:rsidR="00363712" w:rsidRPr="006046EE" w:rsidRDefault="00363712"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Az interkulturális nevelés módszerei, a kompenzáció és korrekció lehetőségei, a pedagógusok megfelelő attitűdjei, a cigány gyermekekre tudatosan odafigyelő, támogató magatartás, tevékenységek. Az óvodai helyi nevelési programok és a minőségbiztosítás interkulturális elemei és összefüggései, bevált, működő gyakorlata.</w:t>
            </w:r>
          </w:p>
        </w:tc>
      </w:tr>
      <w:tr w:rsidR="00363712" w:rsidRPr="006046EE" w:rsidTr="006046EE">
        <w:tc>
          <w:tcPr>
            <w:tcW w:w="9108" w:type="dxa"/>
            <w:gridSpan w:val="6"/>
          </w:tcPr>
          <w:p w:rsidR="00363712" w:rsidRPr="006046EE" w:rsidRDefault="00363712"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Rendelkezzenek előítélet-mentes, érzékeny odafordulással, megértéssel, segítőkészséggel. Fogadják el az egyetemes és nemzeti értékeket és ezek mentén társadalmi, közösségi felelősségvállalással végezzék az interkulturális nevelést. Ismerjék a cigány gyermekek nevelésének pedagógiai-pszichológiai problémáit.</w:t>
            </w:r>
          </w:p>
        </w:tc>
      </w:tr>
      <w:tr w:rsidR="00363712" w:rsidRPr="006046EE" w:rsidTr="006046EE">
        <w:tc>
          <w:tcPr>
            <w:tcW w:w="9108" w:type="dxa"/>
            <w:gridSpan w:val="6"/>
          </w:tcPr>
          <w:p w:rsidR="00363712" w:rsidRPr="006046EE" w:rsidRDefault="00363712"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w:t>
            </w:r>
          </w:p>
        </w:tc>
      </w:tr>
      <w:tr w:rsidR="00363712" w:rsidRPr="006046EE" w:rsidTr="006046EE">
        <w:tc>
          <w:tcPr>
            <w:tcW w:w="9108" w:type="dxa"/>
            <w:gridSpan w:val="6"/>
          </w:tcPr>
          <w:p w:rsidR="00363712" w:rsidRPr="006046EE" w:rsidRDefault="00363712"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könyvtár, nternethasználat, folyóiratok</w:t>
            </w:r>
          </w:p>
        </w:tc>
      </w:tr>
      <w:tr w:rsidR="00363712" w:rsidRPr="006046EE" w:rsidTr="006046EE">
        <w:tc>
          <w:tcPr>
            <w:tcW w:w="9108" w:type="dxa"/>
            <w:gridSpan w:val="6"/>
          </w:tcPr>
          <w:p w:rsidR="00363712" w:rsidRPr="006046EE" w:rsidRDefault="00363712" w:rsidP="006046EE">
            <w:pPr>
              <w:jc w:val="both"/>
              <w:rPr>
                <w:sz w:val="22"/>
                <w:szCs w:val="22"/>
              </w:rPr>
            </w:pPr>
            <w:r w:rsidRPr="006046EE">
              <w:rPr>
                <w:b/>
                <w:sz w:val="22"/>
                <w:szCs w:val="22"/>
              </w:rPr>
              <w:t xml:space="preserve">KI: </w:t>
            </w:r>
            <w:r w:rsidRPr="006046EE">
              <w:rPr>
                <w:sz w:val="22"/>
                <w:szCs w:val="22"/>
              </w:rPr>
              <w:t>Boreczky Ágnes (2000): A kultúraazonos pedagógia. Új Pedagógiai Szemle, 7-8. sz.</w:t>
            </w:r>
          </w:p>
          <w:p w:rsidR="00363712" w:rsidRPr="006046EE" w:rsidRDefault="00363712" w:rsidP="006046EE">
            <w:pPr>
              <w:jc w:val="both"/>
              <w:rPr>
                <w:sz w:val="22"/>
                <w:szCs w:val="22"/>
              </w:rPr>
            </w:pPr>
            <w:r w:rsidRPr="006046EE">
              <w:rPr>
                <w:sz w:val="22"/>
                <w:szCs w:val="22"/>
              </w:rPr>
              <w:t>Forray R. Katalin: Mások-e a cigány gyerekek? Óvodai Nevelés, 2001. 7. 244-249.</w:t>
            </w:r>
          </w:p>
          <w:p w:rsidR="00363712" w:rsidRPr="006046EE" w:rsidRDefault="00363712" w:rsidP="006046EE">
            <w:pPr>
              <w:pStyle w:val="Szvegtrzsbehzssal3"/>
              <w:spacing w:after="0"/>
              <w:ind w:left="0"/>
              <w:jc w:val="both"/>
              <w:rPr>
                <w:sz w:val="22"/>
                <w:szCs w:val="22"/>
              </w:rPr>
            </w:pPr>
            <w:r w:rsidRPr="006046EE">
              <w:rPr>
                <w:sz w:val="22"/>
                <w:szCs w:val="22"/>
              </w:rPr>
              <w:t>Gacsó Tamásné Gellén Anikó: Mikor érnek meg a „szőlőszemek”? ON. 2001. 2. 61-64.</w:t>
            </w:r>
          </w:p>
          <w:p w:rsidR="00363712" w:rsidRPr="006046EE" w:rsidRDefault="00363712" w:rsidP="006046EE">
            <w:pPr>
              <w:tabs>
                <w:tab w:val="left" w:pos="1668"/>
                <w:tab w:val="left" w:pos="2458"/>
                <w:tab w:val="left" w:pos="3510"/>
              </w:tabs>
              <w:jc w:val="both"/>
              <w:rPr>
                <w:sz w:val="22"/>
                <w:szCs w:val="22"/>
              </w:rPr>
            </w:pPr>
            <w:r w:rsidRPr="006046EE">
              <w:rPr>
                <w:sz w:val="22"/>
                <w:szCs w:val="22"/>
              </w:rPr>
              <w:t>Nanszákné Dr. Cserfalvi Ilona (2004): Az interkulturális nevelés metodikái. Debrecen</w:t>
            </w:r>
          </w:p>
        </w:tc>
      </w:tr>
      <w:tr w:rsidR="00363712" w:rsidRPr="006046EE" w:rsidTr="006046EE">
        <w:tc>
          <w:tcPr>
            <w:tcW w:w="9108" w:type="dxa"/>
            <w:gridSpan w:val="6"/>
          </w:tcPr>
          <w:p w:rsidR="00363712" w:rsidRPr="006046EE" w:rsidRDefault="00363712" w:rsidP="006046EE">
            <w:pPr>
              <w:jc w:val="both"/>
              <w:rPr>
                <w:sz w:val="22"/>
                <w:szCs w:val="22"/>
              </w:rPr>
            </w:pPr>
            <w:r w:rsidRPr="006046EE">
              <w:rPr>
                <w:b/>
                <w:sz w:val="22"/>
                <w:szCs w:val="22"/>
              </w:rPr>
              <w:t xml:space="preserve">AI: </w:t>
            </w:r>
            <w:r w:rsidRPr="006046EE">
              <w:rPr>
                <w:sz w:val="22"/>
                <w:szCs w:val="22"/>
              </w:rPr>
              <w:t xml:space="preserve">Bartyik Anna: A cigány gyerekek korai tehetséggondozása. ON. 2001. 1. 22-26. </w:t>
            </w:r>
          </w:p>
          <w:p w:rsidR="00363712" w:rsidRPr="006046EE" w:rsidRDefault="00363712" w:rsidP="00E45C27">
            <w:pPr>
              <w:rPr>
                <w:sz w:val="22"/>
                <w:szCs w:val="22"/>
              </w:rPr>
            </w:pPr>
            <w:r w:rsidRPr="006046EE">
              <w:rPr>
                <w:sz w:val="22"/>
                <w:szCs w:val="22"/>
              </w:rPr>
              <w:t>Bús Imre (szerk.) (2003): Romológiai tanulmányok. PTE IGYFK. Szekszárd.</w:t>
            </w:r>
          </w:p>
          <w:p w:rsidR="00363712" w:rsidRPr="006046EE" w:rsidRDefault="00363712" w:rsidP="006046EE">
            <w:pPr>
              <w:pStyle w:val="Szvegtrzsbehzssal3"/>
              <w:spacing w:after="0"/>
              <w:ind w:left="0"/>
              <w:jc w:val="both"/>
              <w:rPr>
                <w:sz w:val="22"/>
                <w:szCs w:val="22"/>
              </w:rPr>
            </w:pPr>
            <w:r w:rsidRPr="006046EE">
              <w:rPr>
                <w:sz w:val="22"/>
                <w:szCs w:val="22"/>
              </w:rPr>
              <w:t xml:space="preserve">Raicsné dr. </w:t>
            </w:r>
            <w:smartTag w:uri="urn:schemas-microsoft-com:office:smarttags" w:element="PersonName">
              <w:smartTagPr>
                <w:attr w:name="ProductID" w:val="Horv￡th Anik￳"/>
              </w:smartTagPr>
              <w:r w:rsidRPr="006046EE">
                <w:rPr>
                  <w:sz w:val="22"/>
                  <w:szCs w:val="22"/>
                </w:rPr>
                <w:t>Horváth Anikó</w:t>
              </w:r>
            </w:smartTag>
            <w:r w:rsidRPr="006046EE">
              <w:rPr>
                <w:sz w:val="22"/>
                <w:szCs w:val="22"/>
              </w:rPr>
              <w:t>, Hajdú István és dr. Szemán Józsefné: A cigány gyermekek óvodai nevelése. In: Romák és oktatás 99-106.Iskolakultúra-könyvek 8. (sorozat), Iskolakultúra, Pécs, 2001.</w:t>
            </w:r>
          </w:p>
          <w:p w:rsidR="00363712" w:rsidRPr="006046EE" w:rsidRDefault="00363712" w:rsidP="006046EE">
            <w:pPr>
              <w:jc w:val="both"/>
              <w:rPr>
                <w:sz w:val="22"/>
                <w:szCs w:val="22"/>
              </w:rPr>
            </w:pPr>
            <w:r w:rsidRPr="006046EE">
              <w:rPr>
                <w:sz w:val="22"/>
                <w:szCs w:val="22"/>
              </w:rPr>
              <w:t xml:space="preserve">Sztanáné dr. Babits Edit (szerk.) (1997): „Ha fogod a kezem”. Bács-Kiskun Megyei Önkormányzat, Kecskemét. </w:t>
            </w:r>
          </w:p>
          <w:p w:rsidR="00363712" w:rsidRPr="006046EE" w:rsidRDefault="00363712" w:rsidP="006046EE">
            <w:pPr>
              <w:tabs>
                <w:tab w:val="left" w:pos="1668"/>
                <w:tab w:val="left" w:pos="2458"/>
                <w:tab w:val="left" w:pos="3510"/>
              </w:tabs>
              <w:jc w:val="both"/>
              <w:rPr>
                <w:b/>
                <w:sz w:val="22"/>
                <w:szCs w:val="22"/>
              </w:rPr>
            </w:pPr>
            <w:r w:rsidRPr="006046EE">
              <w:rPr>
                <w:sz w:val="22"/>
                <w:szCs w:val="22"/>
              </w:rPr>
              <w:t>Várnagy Elemér (szerk.) (1996): A hátrányos helyzet szociálpedagógiája. JPTE, Pécs</w:t>
            </w:r>
          </w:p>
        </w:tc>
      </w:tr>
    </w:tbl>
    <w:p w:rsidR="00FB0913" w:rsidRPr="007943A9" w:rsidRDefault="00FB0913" w:rsidP="00FB0913">
      <w:pPr>
        <w:tabs>
          <w:tab w:val="left" w:pos="1668"/>
          <w:tab w:val="left" w:pos="2458"/>
          <w:tab w:val="left" w:pos="3510"/>
        </w:tabs>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FB0913" w:rsidRPr="006046EE" w:rsidTr="006046EE">
        <w:trPr>
          <w:cantSplit/>
        </w:trPr>
        <w:tc>
          <w:tcPr>
            <w:tcW w:w="1928" w:type="dxa"/>
          </w:tcPr>
          <w:p w:rsidR="00FB0913" w:rsidRPr="006046EE" w:rsidRDefault="00363712" w:rsidP="00EA178B">
            <w:pPr>
              <w:rPr>
                <w:b/>
                <w:sz w:val="22"/>
                <w:szCs w:val="22"/>
              </w:rPr>
            </w:pPr>
            <w:r w:rsidRPr="006046EE">
              <w:rPr>
                <w:b/>
                <w:sz w:val="22"/>
                <w:szCs w:val="22"/>
              </w:rPr>
              <w:lastRenderedPageBreak/>
              <w:t>ÓVO-S-0703</w:t>
            </w:r>
          </w:p>
        </w:tc>
        <w:tc>
          <w:tcPr>
            <w:tcW w:w="7180" w:type="dxa"/>
            <w:gridSpan w:val="5"/>
          </w:tcPr>
          <w:p w:rsidR="00FB0913" w:rsidRPr="006046EE" w:rsidRDefault="00FB0913" w:rsidP="00EA178B">
            <w:pPr>
              <w:rPr>
                <w:b/>
                <w:sz w:val="22"/>
                <w:szCs w:val="22"/>
              </w:rPr>
            </w:pPr>
            <w:r w:rsidRPr="006046EE">
              <w:rPr>
                <w:b/>
                <w:sz w:val="22"/>
                <w:szCs w:val="22"/>
              </w:rPr>
              <w:t>N: Interkulturális nevelés a reform- és alternatív  pedagógiákban</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6.</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2B2345" w:rsidRPr="006046EE">
              <w:rPr>
                <w:sz w:val="22"/>
                <w:szCs w:val="22"/>
              </w:rPr>
              <w:t xml:space="preserve"> </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363712" w:rsidRPr="006046EE">
              <w:rPr>
                <w:sz w:val="22"/>
                <w:szCs w:val="22"/>
              </w:rPr>
              <w:t xml:space="preserve"> 3</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 xml:space="preserve">EF: </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Kurucz Rózsa</w:t>
            </w:r>
          </w:p>
        </w:tc>
        <w:tc>
          <w:tcPr>
            <w:tcW w:w="450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Kurucz Rózsa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005302CB"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reform- és alternatív pedagógiák történeti hátterének feltárásán keresztül a mai kor iskolaügyi és nevelési törekvéseinek bemutatása. A klasszikus reformpedagógiák és az alternatív iskolakoncepciók főbb jellemzőinek, típusainak, működésük pedagógia alapelveinek, módszereinek ismertetésén keresztül hangsúlyozni azok szerepét a közoktatás modernizációjában,  kiemelve jelentőségüket az interkulturális nevelésben.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reformpedagógiai irányzatok alternatív pedagógiák kialakulásának okai, jellemzői, világnézeti hátterük, alapelveik. A modern kor iskolaügyi és nevelési törekvései, a reformpedagógiai iskolakoncepciók. (Montessori-, Waldorf-, Jena-plan, a Freinet - iskola és óvoda) bemutatása. A reformpedagógiák és az új pedagógiai diszciplína: (a kisebbség pedagógia) kapcsolata. Az alternatív iskolai törekvések jellemzői a mai magyar közoktatásban, hasonlóságok és különbségek. A multikulturális/ interkulturális nevelés hazánkban. Az interkulturális nevelés lehetőségei az egyes alternatív iskolákban. Az esélyegyenlőség megvalósulása a különböző alternatív pedagógiai programokban.</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Aktív részvétel a szemináriumokon. Referátum tartása. Gyakorlati tapasztalatszerzés, hospitálás alternatív  intézményben. (az  interkulturális nevelés lehetőségeinek megfigyelése)</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ÉM:</w:t>
            </w:r>
            <w:r w:rsidRPr="006046EE">
              <w:rPr>
                <w:sz w:val="22"/>
                <w:szCs w:val="22"/>
              </w:rPr>
              <w:t xml:space="preserve"> ZH, házi dolgozat</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TS:</w:t>
            </w:r>
            <w:r w:rsidRPr="006046EE">
              <w:rPr>
                <w:sz w:val="22"/>
                <w:szCs w:val="22"/>
              </w:rPr>
              <w:t xml:space="preserve"> Saját irodalomgyűjtés - feldolgozás,  internet, CD, könyv- és filmtár.</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 xml:space="preserve">Bordács Margit-Lázár Péter: Kedveskönyv. Módszerek, gyakorlatok a Kedvesház pedagógia tapasztalatai alapján roma és/vagy hátrányos helyzetű gyerekeket nevelő pedagógusok számára.Gyerekekért SOS ‘ 90 Alapítvány, Bp., Dinasztia Tankönyvkiadó Kft., 2002. </w:t>
            </w:r>
          </w:p>
          <w:p w:rsidR="00FB0913" w:rsidRPr="006046EE" w:rsidRDefault="00FB0913" w:rsidP="006046EE">
            <w:pPr>
              <w:tabs>
                <w:tab w:val="left" w:pos="1668"/>
                <w:tab w:val="left" w:pos="2458"/>
                <w:tab w:val="left" w:pos="3510"/>
              </w:tabs>
              <w:jc w:val="both"/>
              <w:rPr>
                <w:b/>
                <w:sz w:val="22"/>
                <w:szCs w:val="22"/>
              </w:rPr>
            </w:pPr>
            <w:r w:rsidRPr="006046EE">
              <w:rPr>
                <w:sz w:val="22"/>
                <w:szCs w:val="22"/>
              </w:rPr>
              <w:t>Kurucz Rózsa: Montessori pedagógia. Nodus Kiadó, Veszprém, 1995.</w:t>
            </w:r>
            <w:r w:rsidRPr="006046EE">
              <w:rPr>
                <w:b/>
                <w:sz w:val="22"/>
                <w:szCs w:val="22"/>
              </w:rPr>
              <w:t xml:space="preserve">,.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Németh András: A reformpedagógia múltja és jelene. 1889-1989. Bp., 1993., </w:t>
            </w:r>
          </w:p>
          <w:p w:rsidR="00FB0913" w:rsidRPr="006046EE" w:rsidRDefault="00FB0913" w:rsidP="006046EE">
            <w:pPr>
              <w:tabs>
                <w:tab w:val="left" w:pos="1668"/>
                <w:tab w:val="left" w:pos="2458"/>
                <w:tab w:val="left" w:pos="3510"/>
              </w:tabs>
              <w:jc w:val="both"/>
              <w:rPr>
                <w:sz w:val="22"/>
                <w:szCs w:val="22"/>
              </w:rPr>
            </w:pPr>
            <w:r w:rsidRPr="006046EE">
              <w:rPr>
                <w:sz w:val="22"/>
                <w:szCs w:val="22"/>
              </w:rPr>
              <w:t>Németh András (szerk.): Reformpedagógia-történeti tanulmányok. Osiris Kiadó, Bp., 2002.</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 xml:space="preserve">Forray R. Katalin-Hegedűs T András: Cigányok, iskola, oktatáspolitika: OKI, Új Mandátum Könyvkiadó, Bp., 2003.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Kereszty Zsuzsa-T. Hajabács Ilona (szerk.): Több út. Alternativitás az iskolázás első éveiben. IFA-MKM-BTF, 1995., </w:t>
            </w:r>
          </w:p>
          <w:p w:rsidR="00FB0913" w:rsidRPr="006046EE" w:rsidRDefault="00FB0913" w:rsidP="006046EE">
            <w:pPr>
              <w:tabs>
                <w:tab w:val="left" w:pos="1668"/>
                <w:tab w:val="left" w:pos="2458"/>
                <w:tab w:val="left" w:pos="3510"/>
              </w:tabs>
              <w:jc w:val="both"/>
              <w:rPr>
                <w:b/>
                <w:sz w:val="22"/>
                <w:szCs w:val="22"/>
              </w:rPr>
            </w:pPr>
            <w:r w:rsidRPr="006046EE">
              <w:rPr>
                <w:sz w:val="22"/>
                <w:szCs w:val="22"/>
              </w:rPr>
              <w:t>Kurucz Rózsa:</w:t>
            </w:r>
            <w:r w:rsidRPr="006046EE">
              <w:rPr>
                <w:b/>
                <w:sz w:val="22"/>
                <w:szCs w:val="22"/>
              </w:rPr>
              <w:t xml:space="preserve"> </w:t>
            </w:r>
            <w:r w:rsidRPr="006046EE">
              <w:rPr>
                <w:sz w:val="22"/>
                <w:szCs w:val="22"/>
              </w:rPr>
              <w:t>Montessori tanulmányok. Szekszárd,</w:t>
            </w:r>
            <w:r w:rsidRPr="006046EE">
              <w:rPr>
                <w:b/>
                <w:sz w:val="22"/>
                <w:szCs w:val="22"/>
              </w:rPr>
              <w:t xml:space="preserve">  </w:t>
            </w:r>
            <w:r w:rsidRPr="006046EE">
              <w:rPr>
                <w:sz w:val="22"/>
                <w:szCs w:val="22"/>
              </w:rPr>
              <w:t>2002.</w:t>
            </w:r>
            <w:r w:rsidRPr="006046EE">
              <w:rPr>
                <w:b/>
                <w:sz w:val="22"/>
                <w:szCs w:val="22"/>
              </w:rPr>
              <w:t xml:space="preserve"> </w:t>
            </w:r>
          </w:p>
          <w:p w:rsidR="00FB0913" w:rsidRPr="006046EE" w:rsidRDefault="00FB0913" w:rsidP="006046EE">
            <w:pPr>
              <w:tabs>
                <w:tab w:val="left" w:pos="1668"/>
                <w:tab w:val="left" w:pos="2458"/>
                <w:tab w:val="left" w:pos="3510"/>
              </w:tabs>
              <w:jc w:val="both"/>
              <w:rPr>
                <w:sz w:val="22"/>
                <w:szCs w:val="22"/>
              </w:rPr>
            </w:pPr>
            <w:r w:rsidRPr="006046EE">
              <w:rPr>
                <w:sz w:val="22"/>
                <w:szCs w:val="22"/>
              </w:rPr>
              <w:t>Nanszákné dr Cserfalvi Ilona: Az interkulturális nevelés</w:t>
            </w:r>
            <w:r w:rsidRPr="006046EE">
              <w:rPr>
                <w:b/>
                <w:sz w:val="22"/>
                <w:szCs w:val="22"/>
              </w:rPr>
              <w:t xml:space="preserve"> </w:t>
            </w:r>
            <w:r w:rsidRPr="006046EE">
              <w:rPr>
                <w:sz w:val="22"/>
                <w:szCs w:val="22"/>
              </w:rPr>
              <w:t>metodikái. Debrecen, 2002.,</w:t>
            </w:r>
            <w:r w:rsidRPr="006046EE">
              <w:rPr>
                <w:b/>
                <w:sz w:val="22"/>
                <w:szCs w:val="22"/>
              </w:rPr>
              <w:t xml:space="preserve"> </w:t>
            </w:r>
            <w:r w:rsidRPr="006046EE">
              <w:rPr>
                <w:sz w:val="22"/>
                <w:szCs w:val="22"/>
              </w:rPr>
              <w:t xml:space="preserve">Süss fel nap. Alternatív iskolák Magyarországon. Soros Alapítvány, Bp., 1999., </w:t>
            </w:r>
          </w:p>
          <w:p w:rsidR="00FB0913" w:rsidRPr="006046EE" w:rsidRDefault="00FB0913" w:rsidP="006046EE">
            <w:pPr>
              <w:tabs>
                <w:tab w:val="left" w:pos="1668"/>
                <w:tab w:val="left" w:pos="2458"/>
                <w:tab w:val="left" w:pos="3510"/>
              </w:tabs>
              <w:jc w:val="both"/>
              <w:rPr>
                <w:sz w:val="22"/>
                <w:szCs w:val="22"/>
              </w:rPr>
            </w:pPr>
            <w:r w:rsidRPr="006046EE">
              <w:rPr>
                <w:sz w:val="22"/>
                <w:szCs w:val="22"/>
              </w:rPr>
              <w:t xml:space="preserve">Pukánszky Béla: A gyermekkor története. Műszaki Könyvkiadó, Bp., 2001.,  </w:t>
            </w:r>
          </w:p>
          <w:p w:rsidR="00FB0913" w:rsidRPr="006046EE" w:rsidRDefault="00FB0913" w:rsidP="006046EE">
            <w:pPr>
              <w:tabs>
                <w:tab w:val="left" w:pos="1668"/>
                <w:tab w:val="left" w:pos="2458"/>
                <w:tab w:val="left" w:pos="3510"/>
              </w:tabs>
              <w:jc w:val="both"/>
              <w:rPr>
                <w:b/>
                <w:sz w:val="22"/>
                <w:szCs w:val="22"/>
              </w:rPr>
            </w:pPr>
            <w:r w:rsidRPr="006046EE">
              <w:rPr>
                <w:sz w:val="22"/>
                <w:szCs w:val="22"/>
              </w:rPr>
              <w:t>Pukánszky Béla - Zsolnai Anikó (szerk.): Pedagógiák az ezredfordulón. Szöveggyűjtemény. Eötvös József Könyvkiadó, Bp., 1998.</w:t>
            </w:r>
          </w:p>
        </w:tc>
      </w:tr>
    </w:tbl>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FB0913" w:rsidRPr="006046EE" w:rsidTr="006046EE">
        <w:trPr>
          <w:cantSplit/>
        </w:trPr>
        <w:tc>
          <w:tcPr>
            <w:tcW w:w="1928" w:type="dxa"/>
          </w:tcPr>
          <w:p w:rsidR="00FB0913" w:rsidRPr="006046EE" w:rsidRDefault="00363712" w:rsidP="00EA178B">
            <w:pPr>
              <w:rPr>
                <w:b/>
                <w:sz w:val="22"/>
                <w:szCs w:val="22"/>
              </w:rPr>
            </w:pPr>
            <w:r w:rsidRPr="006046EE">
              <w:rPr>
                <w:b/>
                <w:sz w:val="22"/>
                <w:szCs w:val="22"/>
              </w:rPr>
              <w:lastRenderedPageBreak/>
              <w:t>ÓVO-S-0704</w:t>
            </w:r>
          </w:p>
        </w:tc>
        <w:tc>
          <w:tcPr>
            <w:tcW w:w="7180" w:type="dxa"/>
            <w:gridSpan w:val="5"/>
          </w:tcPr>
          <w:p w:rsidR="00FB0913" w:rsidRPr="006046EE" w:rsidRDefault="00FB0913" w:rsidP="00EA178B">
            <w:pPr>
              <w:rPr>
                <w:b/>
                <w:sz w:val="22"/>
                <w:szCs w:val="22"/>
              </w:rPr>
            </w:pPr>
            <w:r w:rsidRPr="006046EE">
              <w:rPr>
                <w:b/>
                <w:sz w:val="22"/>
                <w:szCs w:val="22"/>
              </w:rPr>
              <w:t>N: Játék az interkulturális nevelésben</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6.</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2B2345" w:rsidRPr="006046EE">
              <w:rPr>
                <w:sz w:val="22"/>
                <w:szCs w:val="22"/>
              </w:rPr>
              <w:t xml:space="preserve"> </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363712" w:rsidRPr="006046EE">
              <w:rPr>
                <w:sz w:val="22"/>
                <w:szCs w:val="22"/>
              </w:rPr>
              <w:t xml:space="preserve"> 3</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 xml:space="preserve">EF: </w:t>
            </w:r>
            <w:r w:rsidR="00363712" w:rsidRPr="006046EE">
              <w:rPr>
                <w:sz w:val="22"/>
                <w:szCs w:val="22"/>
              </w:rPr>
              <w:t>ÓVO-S-0702</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Bús Imre</w:t>
            </w:r>
          </w:p>
        </w:tc>
        <w:tc>
          <w:tcPr>
            <w:tcW w:w="450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Bús Imre</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005302CB"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felkészítése az eltérő kulturális hagyományú gyermekek nevelésére, oktatására, a különbségek elfogadására, a tolerancia, az alkalmazkodás és az együttműködés fejlesztésére a játék segítségével.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Az intézményi és intézményen kívüli játék és szabadidős tevékenységek szerepe, lehetőségei az interkulturális nevelésben. Kultúraőrző hagyományok és más kultúrák megismerése. A szabadidő és a játék, mese a kisebbséghez, nemzetiséghez tartozó gyermekek életében. A lemaradások kompenzálása és a tehetségek gondozása a cigány gyermekek fejlesztésében játék segítségével. Játékok az előítéletek ellen, a megértés, a segítségnyújtás, az együttműködés fejlesztésére különböző kultúrához tartozó gyermekek számára. Sajátélményű tapasztalatok a játékban való részvétellel és annak irányításával.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Sajátítsák el az interkulturális nevelés, oktatás módszereit, kompenzáló és korrigáló eljárásokat játék- és szabadidős tevékenységekben egyaránt. Szerezzenek sajátélményű tapasztalatokat a játékokban, gyakorlatokban.</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ÉM:</w:t>
            </w:r>
            <w:r w:rsidRPr="006046EE">
              <w:rPr>
                <w:sz w:val="22"/>
                <w:szCs w:val="22"/>
              </w:rPr>
              <w:t xml:space="preserve"> gyakorlat, referátum</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TS:</w:t>
            </w:r>
            <w:r w:rsidRPr="006046EE">
              <w:rPr>
                <w:sz w:val="22"/>
                <w:szCs w:val="22"/>
              </w:rPr>
              <w:t xml:space="preserve"> Könyvtárban, internethasználat, folyóiratok</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KI: </w:t>
            </w:r>
            <w:r w:rsidRPr="006046EE">
              <w:rPr>
                <w:sz w:val="22"/>
                <w:szCs w:val="22"/>
              </w:rPr>
              <w:t>Bábosik István: A cigány tanulók oktatási-nevelési kirekesztődésének okai és a kirekesztődés megelőzésének lehetőségei. In: Bábosik István – Rácz Sándor (szerk.): Romapedagógia. Pedagógiai tanulmányok. 31-35. ELTE BTK Neveléstudományi Tanszék, Bp. 1999.</w:t>
            </w:r>
          </w:p>
          <w:p w:rsidR="00FB0913" w:rsidRPr="006046EE" w:rsidRDefault="00FB0913" w:rsidP="006046EE">
            <w:pPr>
              <w:pStyle w:val="Szvegtrzs"/>
              <w:spacing w:line="240" w:lineRule="auto"/>
              <w:rPr>
                <w:sz w:val="22"/>
                <w:szCs w:val="22"/>
              </w:rPr>
            </w:pPr>
            <w:r w:rsidRPr="006046EE">
              <w:rPr>
                <w:sz w:val="22"/>
                <w:szCs w:val="22"/>
              </w:rPr>
              <w:t xml:space="preserve">Bús Imre (1997): A gyermekek nemzetközileg elismert jogainak érvényesülése Magyarországon, különös tekintettel a nevelésre és oktatásra. In: </w:t>
            </w:r>
            <w:smartTag w:uri="urn:schemas-microsoft-com:office:smarttags" w:element="PersonName">
              <w:smartTagPr>
                <w:attr w:name="ProductID" w:val="Endr￩di Lajos"/>
              </w:smartTagPr>
              <w:r w:rsidRPr="006046EE">
                <w:rPr>
                  <w:sz w:val="22"/>
                  <w:szCs w:val="22"/>
                </w:rPr>
                <w:t>Endrédi Lajos</w:t>
              </w:r>
            </w:smartTag>
            <w:r w:rsidRPr="006046EE">
              <w:rPr>
                <w:sz w:val="22"/>
                <w:szCs w:val="22"/>
              </w:rPr>
              <w:t xml:space="preserve"> (szerk.): Az Illyés Gyula Pedagógiai Főiskola Tudományos Közleményei. Szekszárd. IGYFK. 137-147.</w:t>
            </w:r>
          </w:p>
          <w:p w:rsidR="00FB0913" w:rsidRPr="006046EE" w:rsidRDefault="00FB0913" w:rsidP="006046EE">
            <w:pPr>
              <w:pStyle w:val="Szvegtrzs"/>
              <w:spacing w:line="240" w:lineRule="auto"/>
              <w:rPr>
                <w:sz w:val="22"/>
                <w:szCs w:val="22"/>
              </w:rPr>
            </w:pPr>
            <w:r w:rsidRPr="006046EE">
              <w:rPr>
                <w:sz w:val="22"/>
                <w:szCs w:val="22"/>
              </w:rPr>
              <w:t>Bús Imre (1998): A világ új kihívásai, a nevelés-oktatás válaszai a játék segítségével. In: Bábosik István (szerk.): Új tehetségek és kutatási eredmények a hazai neveléstudományban. Bp. ELTE BTK Neveléstudományi Tanszék, Pro Educatione Gentis Hungariae Alapítvány. 85-94.</w:t>
            </w:r>
          </w:p>
          <w:p w:rsidR="00FB0913" w:rsidRPr="006046EE" w:rsidRDefault="00FB0913" w:rsidP="006046EE">
            <w:pPr>
              <w:pStyle w:val="Szvegtrzs"/>
              <w:spacing w:line="240" w:lineRule="auto"/>
              <w:rPr>
                <w:sz w:val="22"/>
                <w:szCs w:val="22"/>
              </w:rPr>
            </w:pPr>
            <w:r w:rsidRPr="006046EE">
              <w:rPr>
                <w:sz w:val="22"/>
                <w:szCs w:val="22"/>
              </w:rPr>
              <w:t>Előd Nóra (1997): Drámajátékok. Bp. Másképp Alapítvány.</w:t>
            </w:r>
          </w:p>
          <w:p w:rsidR="00FB0913" w:rsidRPr="006046EE" w:rsidRDefault="00FB0913" w:rsidP="006046EE">
            <w:pPr>
              <w:tabs>
                <w:tab w:val="left" w:pos="1668"/>
                <w:tab w:val="left" w:pos="2458"/>
                <w:tab w:val="left" w:pos="3510"/>
              </w:tabs>
              <w:jc w:val="both"/>
              <w:rPr>
                <w:sz w:val="22"/>
                <w:szCs w:val="22"/>
              </w:rPr>
            </w:pPr>
            <w:r w:rsidRPr="006046EE">
              <w:rPr>
                <w:sz w:val="22"/>
                <w:szCs w:val="22"/>
              </w:rPr>
              <w:t>Gidáné Orsós Erzsébet-Lantos Gábor (szerk.) (2002): Minúka. Cigány mesék beás és magyar nyelven. Pécsi Tudományegyetem Tanárképző Intézet, Pécs.</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AI: </w:t>
            </w:r>
            <w:r w:rsidRPr="006046EE">
              <w:rPr>
                <w:sz w:val="22"/>
                <w:szCs w:val="22"/>
              </w:rPr>
              <w:t>Kardos Péter</w:t>
            </w:r>
            <w:r w:rsidRPr="006046EE">
              <w:rPr>
                <w:b/>
                <w:sz w:val="22"/>
                <w:szCs w:val="22"/>
              </w:rPr>
              <w:t xml:space="preserve"> </w:t>
            </w:r>
            <w:r w:rsidRPr="006046EE">
              <w:rPr>
                <w:sz w:val="22"/>
                <w:szCs w:val="22"/>
              </w:rPr>
              <w:t>– Nyári Gábor (2004): Cigány-labirintus. Jonathan Miller Kiadó, Budapest.</w:t>
            </w:r>
          </w:p>
          <w:p w:rsidR="00FB0913" w:rsidRPr="006046EE" w:rsidRDefault="00FB0913" w:rsidP="006046EE">
            <w:pPr>
              <w:jc w:val="both"/>
              <w:rPr>
                <w:sz w:val="22"/>
                <w:szCs w:val="22"/>
              </w:rPr>
            </w:pPr>
            <w:r w:rsidRPr="006046EE">
              <w:rPr>
                <w:sz w:val="22"/>
                <w:szCs w:val="22"/>
              </w:rPr>
              <w:t xml:space="preserve">Bari Károly: A tizenkét királyfi. Cigány népmesék. Romano Kher, Bp. 1996.  </w:t>
            </w:r>
          </w:p>
          <w:p w:rsidR="00FB0913" w:rsidRPr="006046EE" w:rsidRDefault="00FB0913" w:rsidP="006046EE">
            <w:pPr>
              <w:pStyle w:val="Szvegtrzsbehzssal3"/>
              <w:spacing w:after="0"/>
              <w:ind w:left="0"/>
              <w:rPr>
                <w:sz w:val="22"/>
                <w:szCs w:val="22"/>
              </w:rPr>
            </w:pPr>
            <w:r w:rsidRPr="006046EE">
              <w:rPr>
                <w:sz w:val="22"/>
                <w:szCs w:val="22"/>
              </w:rPr>
              <w:t>Karsai Ervin: Tallózás a cigányok szokásvilágában és a cigány nyelvű mondásokban. In: Farkas Endre (összeáll.):Gyerekcigány. 121-136. INTER-ES Kiadó, Bp. 1994.</w:t>
            </w:r>
          </w:p>
          <w:p w:rsidR="00FB0913" w:rsidRPr="006046EE" w:rsidRDefault="00FB0913" w:rsidP="006046EE">
            <w:pPr>
              <w:tabs>
                <w:tab w:val="left" w:pos="1668"/>
                <w:tab w:val="left" w:pos="2458"/>
                <w:tab w:val="left" w:pos="3510"/>
              </w:tabs>
              <w:jc w:val="both"/>
              <w:rPr>
                <w:b/>
                <w:sz w:val="22"/>
                <w:szCs w:val="22"/>
              </w:rPr>
            </w:pPr>
            <w:r w:rsidRPr="006046EE">
              <w:rPr>
                <w:sz w:val="22"/>
                <w:szCs w:val="22"/>
              </w:rPr>
              <w:t>Bandor Tamás – Lakatos György – Váczi Márta: Módszertani ajánlás cigány gyermektáborok szervezéséhez. Nemzeti Egészségvédelmi Intézet – Romano Glaszo Cigány Egyesület, Bp. (é.n.) 48. p.</w:t>
            </w:r>
          </w:p>
        </w:tc>
      </w:tr>
    </w:tbl>
    <w:p w:rsidR="00FB0913" w:rsidRPr="007943A9" w:rsidRDefault="00FB0913" w:rsidP="00FB0913">
      <w:pPr>
        <w:rPr>
          <w:sz w:val="22"/>
          <w:szCs w:val="22"/>
        </w:rPr>
      </w:pPr>
    </w:p>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C60B28" w:rsidRPr="006046EE">
              <w:rPr>
                <w:b/>
                <w:sz w:val="22"/>
                <w:szCs w:val="22"/>
              </w:rPr>
              <w:t>ÓVO-S-0705</w:t>
            </w:r>
          </w:p>
        </w:tc>
        <w:tc>
          <w:tcPr>
            <w:tcW w:w="7180" w:type="dxa"/>
            <w:gridSpan w:val="5"/>
          </w:tcPr>
          <w:p w:rsidR="00FB0913" w:rsidRPr="006046EE" w:rsidRDefault="00FB0913" w:rsidP="00EA178B">
            <w:pPr>
              <w:rPr>
                <w:b/>
                <w:sz w:val="22"/>
                <w:szCs w:val="22"/>
              </w:rPr>
            </w:pPr>
            <w:r w:rsidRPr="006046EE">
              <w:rPr>
                <w:b/>
                <w:sz w:val="22"/>
                <w:szCs w:val="22"/>
              </w:rPr>
              <w:t>N: Hagyományok, s</w:t>
            </w:r>
            <w:r w:rsidR="005302CB" w:rsidRPr="006046EE">
              <w:rPr>
                <w:b/>
                <w:sz w:val="22"/>
                <w:szCs w:val="22"/>
              </w:rPr>
              <w:t xml:space="preserve">zokások, gondozás az óvodában </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w:t>
            </w:r>
            <w:r w:rsidR="00C60B28" w:rsidRPr="006046EE">
              <w:rPr>
                <w:sz w:val="22"/>
                <w:szCs w:val="22"/>
              </w:rPr>
              <w:t>4</w:t>
            </w:r>
            <w:r w:rsidRPr="006046EE">
              <w:rPr>
                <w:sz w:val="22"/>
                <w:szCs w:val="22"/>
              </w:rPr>
              <w:t>.</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C60B28"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00C60B28"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00C60B28"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C60B28" w:rsidRPr="006046EE">
              <w:rPr>
                <w:sz w:val="22"/>
                <w:szCs w:val="22"/>
              </w:rPr>
              <w:t xml:space="preserve"> 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r w:rsidR="00C60B28" w:rsidRPr="006046EE">
              <w:rPr>
                <w:sz w:val="22"/>
                <w:szCs w:val="22"/>
              </w:rPr>
              <w:t>ÓVO-K-0101</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Bús Imre</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Szentesné Nagy Éva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Nyújtson ismereteket az óvodai gondozás, szokásalakítás és kapcsolatépítés területén óvodapedagógus hallgatóknak. Szerezzenek ismereteket a magyar népi hagyományokról, és azok óvodai alkalmazásáról.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Az óvodai nevelés feladat- és tevékenységrendszere. Gondozási feladatok és tevékenységek. Szokáskialakítás az óvodában. Közösség, hagyomány, kultúra szerepe a társadalomban. Magyar népi hagyományok. Magyar népi hagyományok, ünnepek az óvodában. Hagyományőrző óvodai programok. Az előkészítés, tervezés, szervezés követelményei.</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Ismerjék az óvodai gondozás, szokáskialakítás és a magyar népi hagyományőrzés feladatait és tevékenységeit. Legyenek képesek ezeket alkalmazni az óvodai nevelésben. Készítsenek ehhez kapcsolódó projektet.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Könyvtár, internethasználat, folyóiratok, videofilm a gyakorlati munkáról.</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KI: </w:t>
            </w:r>
            <w:r w:rsidRPr="006046EE">
              <w:rPr>
                <w:sz w:val="22"/>
                <w:szCs w:val="22"/>
              </w:rPr>
              <w:t xml:space="preserve">Az Óvodai nevelés országos alapprogramja. Magyar Közlöny, 1996. 71. sz. 4511-4516. </w:t>
            </w:r>
          </w:p>
          <w:p w:rsidR="00FB0913" w:rsidRPr="006046EE" w:rsidRDefault="00FB0913" w:rsidP="006046EE">
            <w:pPr>
              <w:ind w:left="360" w:hanging="360"/>
              <w:jc w:val="both"/>
              <w:rPr>
                <w:sz w:val="22"/>
                <w:szCs w:val="22"/>
              </w:rPr>
            </w:pPr>
            <w:r w:rsidRPr="006046EE">
              <w:rPr>
                <w:sz w:val="22"/>
                <w:szCs w:val="22"/>
              </w:rPr>
              <w:t>Kovács György – Bakosi Éva: Óvodapedagógia I. Szerzői kiadás, Debrecen, 2004.</w:t>
            </w:r>
          </w:p>
          <w:p w:rsidR="00FB0913" w:rsidRPr="006046EE" w:rsidRDefault="00FB0913" w:rsidP="006046EE">
            <w:pPr>
              <w:pStyle w:val="Szvegtrzsbehzssal3"/>
              <w:spacing w:after="0"/>
              <w:ind w:left="0"/>
              <w:jc w:val="both"/>
              <w:rPr>
                <w:sz w:val="22"/>
                <w:szCs w:val="22"/>
              </w:rPr>
            </w:pPr>
            <w:r w:rsidRPr="006046EE">
              <w:rPr>
                <w:sz w:val="22"/>
                <w:szCs w:val="22"/>
              </w:rPr>
              <w:t>Napról-napra a mi kalendáriumunk. Szerzők: a Sinai Miklós utcai Óvoda Nevelőtestülete, Pedellus Bt, Debrecen, 1992.</w:t>
            </w:r>
          </w:p>
          <w:p w:rsidR="00FB0913" w:rsidRPr="006046EE" w:rsidRDefault="00FB0913" w:rsidP="006046EE">
            <w:pPr>
              <w:jc w:val="both"/>
              <w:rPr>
                <w:sz w:val="22"/>
                <w:szCs w:val="22"/>
              </w:rPr>
            </w:pPr>
            <w:r w:rsidRPr="006046EE">
              <w:rPr>
                <w:sz w:val="22"/>
                <w:szCs w:val="22"/>
              </w:rPr>
              <w:t>Szentesné Nagy Éva: Hagyományok lépésről lépésre. Pedagógiai Intézet, Szekszárd, 1995.</w:t>
            </w:r>
          </w:p>
          <w:p w:rsidR="00FB0913" w:rsidRPr="006046EE" w:rsidRDefault="00FB0913" w:rsidP="006046EE">
            <w:pPr>
              <w:tabs>
                <w:tab w:val="left" w:pos="1668"/>
                <w:tab w:val="left" w:pos="2458"/>
                <w:tab w:val="left" w:pos="3510"/>
              </w:tabs>
              <w:jc w:val="both"/>
              <w:rPr>
                <w:sz w:val="22"/>
                <w:szCs w:val="22"/>
              </w:rPr>
            </w:pPr>
            <w:r w:rsidRPr="006046EE">
              <w:rPr>
                <w:bCs/>
                <w:sz w:val="22"/>
                <w:szCs w:val="22"/>
              </w:rPr>
              <w:t>Tátrai Zsuzsanna-Karácsony Molnár Erika: Jeles napok, ünnepi szokások. Planétás Kiadó, Budapest, 1999.</w:t>
            </w:r>
          </w:p>
        </w:tc>
      </w:tr>
      <w:tr w:rsidR="00FB0913" w:rsidRPr="006046EE" w:rsidTr="006046EE">
        <w:tc>
          <w:tcPr>
            <w:tcW w:w="9108" w:type="dxa"/>
            <w:gridSpan w:val="6"/>
          </w:tcPr>
          <w:p w:rsidR="00FB0913" w:rsidRPr="006046EE" w:rsidRDefault="00FB0913" w:rsidP="006046EE">
            <w:pPr>
              <w:pStyle w:val="Szvegtrzsbehzssal2"/>
              <w:spacing w:after="0" w:line="240" w:lineRule="auto"/>
              <w:ind w:left="0"/>
              <w:rPr>
                <w:sz w:val="22"/>
                <w:szCs w:val="22"/>
              </w:rPr>
            </w:pPr>
            <w:r w:rsidRPr="006046EE">
              <w:rPr>
                <w:b/>
                <w:sz w:val="22"/>
                <w:szCs w:val="22"/>
              </w:rPr>
              <w:t xml:space="preserve">AI: </w:t>
            </w:r>
            <w:r w:rsidRPr="006046EE">
              <w:rPr>
                <w:sz w:val="22"/>
                <w:szCs w:val="22"/>
              </w:rPr>
              <w:t>Bettelheim, B.:A mese bűvölete és a bontakozó gyermeki lélek. Corvina Kiadó, Budapest, 2004.</w:t>
            </w:r>
          </w:p>
          <w:p w:rsidR="00FB0913" w:rsidRPr="006046EE" w:rsidRDefault="00FB0913" w:rsidP="006046EE">
            <w:pPr>
              <w:pStyle w:val="Szvegtrzsbehzssal2"/>
              <w:spacing w:after="0" w:line="240" w:lineRule="auto"/>
              <w:ind w:left="0"/>
              <w:rPr>
                <w:sz w:val="22"/>
                <w:szCs w:val="22"/>
              </w:rPr>
            </w:pPr>
            <w:r w:rsidRPr="006046EE">
              <w:rPr>
                <w:sz w:val="22"/>
                <w:szCs w:val="22"/>
              </w:rPr>
              <w:t>Bújj, bújj zöld ág… Népi gyermekjátékok. Minerva Kiadó, Budapest, 1975.</w:t>
            </w:r>
          </w:p>
          <w:p w:rsidR="00FB0913" w:rsidRPr="006046EE" w:rsidRDefault="00FB0913" w:rsidP="006046EE">
            <w:pPr>
              <w:pStyle w:val="Szvegtrzsbehzssal3"/>
              <w:spacing w:after="0"/>
              <w:ind w:left="0"/>
              <w:jc w:val="both"/>
              <w:rPr>
                <w:sz w:val="22"/>
                <w:szCs w:val="22"/>
              </w:rPr>
            </w:pPr>
            <w:r w:rsidRPr="006046EE">
              <w:rPr>
                <w:sz w:val="22"/>
                <w:szCs w:val="22"/>
              </w:rPr>
              <w:t>Kepéné Bihar Mária: Munkák és napok. Kiadja: Szórakaténusz Játékmúzeum és Műhely, Kecskemét, 2004.</w:t>
            </w:r>
          </w:p>
          <w:p w:rsidR="00FB0913" w:rsidRPr="006046EE" w:rsidRDefault="00491C4D" w:rsidP="006046EE">
            <w:pPr>
              <w:pStyle w:val="Szvegtrzsbehzssal3"/>
              <w:spacing w:after="0"/>
              <w:ind w:left="0"/>
              <w:jc w:val="both"/>
              <w:rPr>
                <w:sz w:val="22"/>
                <w:szCs w:val="22"/>
              </w:rPr>
            </w:pPr>
            <w:r w:rsidRPr="006046EE">
              <w:rPr>
                <w:sz w:val="22"/>
                <w:szCs w:val="22"/>
              </w:rPr>
              <w:t xml:space="preserve">Magyar néprajz </w:t>
            </w:r>
            <w:r w:rsidR="00FB0913" w:rsidRPr="006046EE">
              <w:rPr>
                <w:sz w:val="22"/>
                <w:szCs w:val="22"/>
              </w:rPr>
              <w:t>(VII) Népszokás, néphit, népi vallásosság. (főszerkesztő: Dömötör Tekla) Akadémiai Kiadó, Budapest, 1990.</w:t>
            </w:r>
          </w:p>
          <w:p w:rsidR="00FB0913" w:rsidRPr="006046EE" w:rsidRDefault="00FB0913" w:rsidP="006046EE">
            <w:pPr>
              <w:pStyle w:val="Szvegtrzsbehzssal3"/>
              <w:spacing w:after="0"/>
              <w:ind w:left="0"/>
              <w:jc w:val="both"/>
              <w:rPr>
                <w:sz w:val="22"/>
                <w:szCs w:val="22"/>
              </w:rPr>
            </w:pPr>
            <w:r w:rsidRPr="006046EE">
              <w:rPr>
                <w:sz w:val="22"/>
                <w:szCs w:val="22"/>
              </w:rPr>
              <w:t>Petrás Anna (szerk.): Játékiskola. Kiadja: Budapesti Művelődési Központ, 1991.</w:t>
            </w:r>
          </w:p>
          <w:p w:rsidR="00FB0913" w:rsidRPr="006046EE" w:rsidRDefault="00FB0913" w:rsidP="006046EE">
            <w:pPr>
              <w:jc w:val="both"/>
              <w:rPr>
                <w:sz w:val="22"/>
                <w:szCs w:val="22"/>
              </w:rPr>
            </w:pPr>
            <w:r w:rsidRPr="006046EE">
              <w:rPr>
                <w:sz w:val="22"/>
                <w:szCs w:val="22"/>
              </w:rPr>
              <w:t xml:space="preserve">Szalontai Judit: Nagyvárosi hagyományőrzés-mértékkel I-II. Óvodai Nevelés, 1994. 3., 4. sz. </w:t>
            </w:r>
          </w:p>
          <w:p w:rsidR="00FB0913" w:rsidRPr="006046EE" w:rsidRDefault="00FB0913" w:rsidP="006046EE">
            <w:pPr>
              <w:tabs>
                <w:tab w:val="left" w:pos="1668"/>
                <w:tab w:val="left" w:pos="2458"/>
                <w:tab w:val="left" w:pos="3510"/>
              </w:tabs>
              <w:jc w:val="both"/>
              <w:rPr>
                <w:b/>
                <w:sz w:val="22"/>
                <w:szCs w:val="22"/>
              </w:rPr>
            </w:pPr>
            <w:r w:rsidRPr="006046EE">
              <w:rPr>
                <w:sz w:val="22"/>
                <w:szCs w:val="22"/>
              </w:rPr>
              <w:t>Zeke Lászlóné: Az egyensúlyt megtalálni. Óvodai Nevelés, 1994. 6. sz.</w:t>
            </w:r>
            <w:r w:rsidRPr="006046EE">
              <w:rPr>
                <w:sz w:val="22"/>
                <w:szCs w:val="22"/>
              </w:rPr>
              <w:tab/>
            </w:r>
          </w:p>
        </w:tc>
      </w:tr>
    </w:tbl>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FB0913" w:rsidRPr="006046EE" w:rsidTr="006046EE">
        <w:trPr>
          <w:cantSplit/>
        </w:trPr>
        <w:tc>
          <w:tcPr>
            <w:tcW w:w="1928" w:type="dxa"/>
          </w:tcPr>
          <w:p w:rsidR="00FB0913" w:rsidRPr="006046EE" w:rsidRDefault="00C60B28" w:rsidP="00EA178B">
            <w:pPr>
              <w:rPr>
                <w:b/>
                <w:sz w:val="22"/>
                <w:szCs w:val="22"/>
              </w:rPr>
            </w:pPr>
            <w:r w:rsidRPr="006046EE">
              <w:rPr>
                <w:b/>
                <w:sz w:val="22"/>
                <w:szCs w:val="22"/>
              </w:rPr>
              <w:lastRenderedPageBreak/>
              <w:t>ÓVO-S-0801</w:t>
            </w:r>
          </w:p>
        </w:tc>
        <w:tc>
          <w:tcPr>
            <w:tcW w:w="7180" w:type="dxa"/>
            <w:gridSpan w:val="5"/>
          </w:tcPr>
          <w:p w:rsidR="00FB0913" w:rsidRPr="006046EE" w:rsidRDefault="00FB0913" w:rsidP="00EA178B">
            <w:pPr>
              <w:rPr>
                <w:b/>
                <w:sz w:val="22"/>
                <w:szCs w:val="22"/>
              </w:rPr>
            </w:pPr>
            <w:r w:rsidRPr="006046EE">
              <w:rPr>
                <w:b/>
                <w:sz w:val="22"/>
                <w:szCs w:val="22"/>
              </w:rPr>
              <w:t>N: Globalitás</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5.</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Pr="006046EE">
              <w:rPr>
                <w:sz w:val="22"/>
                <w:szCs w:val="22"/>
              </w:rPr>
              <w:t xml:space="preserve"> 3</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EF: —</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Dr.Horváthné Papp Ibolya</w:t>
            </w:r>
          </w:p>
        </w:tc>
        <w:tc>
          <w:tcPr>
            <w:tcW w:w="450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Dr.Horváthné Papp Ibolya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globális környezeti problémák felismerése, kritikus elemzése és a probléma megoldási technikák feltárása és alkalmazása.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hallgatók értésék meg a társadalom,  a gazdaság és  a természeti alrendszerek szoros egymásra hatását és összefüggéseit. Globális világ, globalizált társadalom globális természet. A globalitás tér- és időbeli értelmezése. A globalizmus kialakulása. A globális kultúra. Globális gondok. A globalizált állam: az Európai Unió. Lehetséges megoldások. Nemzetközi  szervezetek.</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az előadások rendszeres látogatása.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ÉM:</w:t>
            </w:r>
            <w:r w:rsidRPr="006046EE">
              <w:rPr>
                <w:sz w:val="22"/>
                <w:szCs w:val="22"/>
              </w:rPr>
              <w:t xml:space="preserve"> írásbeli vizsga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TS:</w:t>
            </w:r>
            <w:r w:rsidRPr="006046EE">
              <w:rPr>
                <w:sz w:val="22"/>
                <w:szCs w:val="22"/>
              </w:rPr>
              <w:t xml:space="preserve">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KI: </w:t>
            </w:r>
            <w:r w:rsidRPr="006046EE">
              <w:rPr>
                <w:sz w:val="22"/>
                <w:szCs w:val="22"/>
              </w:rPr>
              <w:t>Juhász-Nagy Pál: Természet és ember Gondolat Bp. 1993.</w:t>
            </w:r>
          </w:p>
          <w:p w:rsidR="00FB0913" w:rsidRPr="006046EE" w:rsidRDefault="00FB0913" w:rsidP="006046EE">
            <w:pPr>
              <w:tabs>
                <w:tab w:val="left" w:pos="1668"/>
                <w:tab w:val="left" w:pos="2458"/>
                <w:tab w:val="left" w:pos="3510"/>
              </w:tabs>
              <w:rPr>
                <w:sz w:val="22"/>
                <w:szCs w:val="22"/>
              </w:rPr>
            </w:pPr>
            <w:r w:rsidRPr="006046EE">
              <w:rPr>
                <w:sz w:val="22"/>
                <w:szCs w:val="22"/>
              </w:rPr>
              <w:t>Wackermagel,Mathis – Ress E.,William: Ökológiai Lábnyomunk   Föld Napja Alapítvány Bp. 2001.</w:t>
            </w:r>
          </w:p>
          <w:p w:rsidR="00FB0913" w:rsidRPr="006046EE" w:rsidRDefault="00FB0913" w:rsidP="006046EE">
            <w:pPr>
              <w:tabs>
                <w:tab w:val="left" w:pos="1668"/>
                <w:tab w:val="left" w:pos="2458"/>
                <w:tab w:val="left" w:pos="3510"/>
              </w:tabs>
              <w:jc w:val="both"/>
              <w:rPr>
                <w:sz w:val="22"/>
                <w:szCs w:val="22"/>
              </w:rPr>
            </w:pPr>
            <w:r w:rsidRPr="006046EE">
              <w:rPr>
                <w:sz w:val="22"/>
                <w:szCs w:val="22"/>
              </w:rPr>
              <w:t>Myers, Norman – Simon L.,Julian: Mi a helyes válasz ha a Föld jövője a tét? Typotex Bp. 2004.</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AI: </w:t>
            </w:r>
            <w:r w:rsidRPr="006046EE">
              <w:rPr>
                <w:sz w:val="22"/>
                <w:szCs w:val="22"/>
              </w:rPr>
              <w:t>Bulla Miklós és Tamás Pál /Szerk./ Műhelytanulmányok Magyarország környezeti jövőképéről KÖM  2003.</w:t>
            </w:r>
          </w:p>
          <w:p w:rsidR="00FB0913" w:rsidRPr="006046EE" w:rsidRDefault="00FB0913" w:rsidP="006046EE">
            <w:pPr>
              <w:tabs>
                <w:tab w:val="left" w:pos="1668"/>
                <w:tab w:val="left" w:pos="2458"/>
                <w:tab w:val="left" w:pos="3510"/>
              </w:tabs>
              <w:ind w:left="260" w:hanging="260"/>
              <w:rPr>
                <w:sz w:val="22"/>
                <w:szCs w:val="22"/>
              </w:rPr>
            </w:pPr>
            <w:r w:rsidRPr="006046EE">
              <w:rPr>
                <w:sz w:val="22"/>
                <w:szCs w:val="22"/>
              </w:rPr>
              <w:t>Buday-Sántha Attila: Környezetgazdálkodás</w:t>
            </w:r>
            <w:r w:rsidRPr="006046EE">
              <w:rPr>
                <w:b/>
                <w:sz w:val="22"/>
                <w:szCs w:val="22"/>
              </w:rPr>
              <w:t xml:space="preserve"> </w:t>
            </w:r>
            <w:r w:rsidRPr="006046EE">
              <w:rPr>
                <w:sz w:val="22"/>
                <w:szCs w:val="22"/>
              </w:rPr>
              <w:t>Dalóg. Pécs,  2002.</w:t>
            </w:r>
          </w:p>
          <w:p w:rsidR="00FB0913" w:rsidRPr="006046EE" w:rsidRDefault="00FB0913" w:rsidP="006046EE">
            <w:pPr>
              <w:tabs>
                <w:tab w:val="left" w:pos="1668"/>
                <w:tab w:val="left" w:pos="2458"/>
                <w:tab w:val="left" w:pos="3510"/>
              </w:tabs>
              <w:jc w:val="both"/>
              <w:rPr>
                <w:b/>
                <w:sz w:val="22"/>
                <w:szCs w:val="22"/>
              </w:rPr>
            </w:pPr>
            <w:r w:rsidRPr="006046EE">
              <w:rPr>
                <w:sz w:val="22"/>
                <w:szCs w:val="22"/>
              </w:rPr>
              <w:t>A világ helyzete  - Föld Napja Alapítvány,     Budapest, 2005.</w:t>
            </w:r>
          </w:p>
        </w:tc>
      </w:tr>
    </w:tbl>
    <w:p w:rsidR="00FB0913" w:rsidRPr="007943A9" w:rsidRDefault="00FB0913" w:rsidP="00FB0913">
      <w:pPr>
        <w:rPr>
          <w:sz w:val="22"/>
          <w:szCs w:val="22"/>
        </w:rPr>
      </w:pPr>
    </w:p>
    <w:p w:rsidR="00FB0913" w:rsidRPr="007943A9" w:rsidRDefault="00FB0913" w:rsidP="00FB0913">
      <w:pPr>
        <w:rPr>
          <w:sz w:val="22"/>
          <w:szCs w:val="22"/>
        </w:rPr>
      </w:pPr>
    </w:p>
    <w:p w:rsidR="00FB0913" w:rsidRPr="007943A9" w:rsidRDefault="00FB0913" w:rsidP="00FB0913">
      <w:pPr>
        <w:rPr>
          <w:sz w:val="22"/>
          <w:szCs w:val="22"/>
        </w:rPr>
      </w:pP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FB0913" w:rsidRPr="006046EE" w:rsidTr="006046EE">
        <w:trPr>
          <w:cantSplit/>
        </w:trPr>
        <w:tc>
          <w:tcPr>
            <w:tcW w:w="1928" w:type="dxa"/>
          </w:tcPr>
          <w:p w:rsidR="00FB0913" w:rsidRPr="006046EE" w:rsidRDefault="00C60B28" w:rsidP="00EA178B">
            <w:pPr>
              <w:rPr>
                <w:b/>
                <w:sz w:val="22"/>
                <w:szCs w:val="22"/>
              </w:rPr>
            </w:pPr>
            <w:r w:rsidRPr="006046EE">
              <w:rPr>
                <w:b/>
                <w:sz w:val="22"/>
                <w:szCs w:val="22"/>
              </w:rPr>
              <w:t>ÓVO-S-0802</w:t>
            </w:r>
          </w:p>
        </w:tc>
        <w:tc>
          <w:tcPr>
            <w:tcW w:w="7180" w:type="dxa"/>
            <w:gridSpan w:val="5"/>
          </w:tcPr>
          <w:p w:rsidR="00FB0913" w:rsidRPr="006046EE" w:rsidRDefault="00FB0913" w:rsidP="00EA178B">
            <w:pPr>
              <w:rPr>
                <w:b/>
                <w:sz w:val="22"/>
                <w:szCs w:val="22"/>
              </w:rPr>
            </w:pPr>
            <w:r w:rsidRPr="006046EE">
              <w:rPr>
                <w:b/>
                <w:sz w:val="22"/>
                <w:szCs w:val="22"/>
              </w:rPr>
              <w:t>N: Lokalitás és fenntarthatóság</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5.</w:t>
            </w:r>
          </w:p>
        </w:tc>
        <w:tc>
          <w:tcPr>
            <w:tcW w:w="1620" w:type="dxa"/>
          </w:tcPr>
          <w:p w:rsidR="00FB0913" w:rsidRPr="006046EE" w:rsidRDefault="00FB0913" w:rsidP="006046EE">
            <w:pPr>
              <w:tabs>
                <w:tab w:val="left" w:pos="1668"/>
                <w:tab w:val="left" w:pos="2458"/>
                <w:tab w:val="left" w:pos="3510"/>
              </w:tabs>
              <w:rPr>
                <w:sz w:val="22"/>
                <w:szCs w:val="22"/>
              </w:rPr>
            </w:pP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Pr="006046EE">
              <w:rPr>
                <w:sz w:val="22"/>
                <w:szCs w:val="22"/>
              </w:rPr>
              <w:t xml:space="preserve"> 3</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EF: —</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Horváthné Papp Ibolya</w:t>
            </w:r>
          </w:p>
        </w:tc>
        <w:tc>
          <w:tcPr>
            <w:tcW w:w="450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Dr. Horváthné Papp Ibolya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 ismerje a fenntarthatóság és a környezeti nevelés hazai és nemzetközi dokumentumait és legyen képes saját környezetében alkotó és fejlesztő módon alkalmazni.</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hallgató megismeri az aktív és interaktív tanulási stratégiákat, amelyek segítségével a holisztikus szemléleten alapuló helyi cselekvési lehetőségeket igényli. Képes a természeti, épített és kulturális környezetet a tanulás forrásaként használni. Konfliktuskezelés. Probléma feltárás. Projektmunka. Döntés</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az előadás rendszeres látogatása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ÉM:</w:t>
            </w:r>
            <w:r w:rsidRPr="006046EE">
              <w:rPr>
                <w:sz w:val="22"/>
                <w:szCs w:val="22"/>
              </w:rPr>
              <w:t xml:space="preserve"> írásbeli vizsga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TS:</w:t>
            </w:r>
            <w:r w:rsidRPr="006046EE">
              <w:rPr>
                <w:sz w:val="22"/>
                <w:szCs w:val="22"/>
              </w:rPr>
              <w:t xml:space="preserve">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Dr.Endrédi lajos /Szerk./ Szekszárd vidékének természeti és kulturális környezeti értékei  PTE IGYFK Szekszárd 2001.</w:t>
            </w:r>
          </w:p>
          <w:p w:rsidR="00FB0913" w:rsidRPr="006046EE" w:rsidRDefault="00FB0913" w:rsidP="006046EE">
            <w:pPr>
              <w:tabs>
                <w:tab w:val="left" w:pos="1668"/>
                <w:tab w:val="left" w:pos="2458"/>
                <w:tab w:val="left" w:pos="3510"/>
              </w:tabs>
              <w:ind w:left="260" w:hanging="260"/>
              <w:jc w:val="both"/>
              <w:rPr>
                <w:sz w:val="22"/>
                <w:szCs w:val="22"/>
              </w:rPr>
            </w:pPr>
            <w:r w:rsidRPr="006046EE">
              <w:rPr>
                <w:sz w:val="22"/>
                <w:szCs w:val="22"/>
              </w:rPr>
              <w:t>Lorenz, Konrad: A civilizált emberiség nyolc halálos bűne  Kartaphilus K. Bp. 2001.</w:t>
            </w:r>
          </w:p>
          <w:p w:rsidR="00FB0913" w:rsidRPr="006046EE" w:rsidRDefault="00FB0913" w:rsidP="006046EE">
            <w:pPr>
              <w:tabs>
                <w:tab w:val="left" w:pos="1668"/>
                <w:tab w:val="left" w:pos="2458"/>
                <w:tab w:val="left" w:pos="3510"/>
              </w:tabs>
              <w:ind w:left="260" w:hanging="260"/>
              <w:jc w:val="both"/>
              <w:rPr>
                <w:sz w:val="22"/>
                <w:szCs w:val="22"/>
              </w:rPr>
            </w:pPr>
            <w:r w:rsidRPr="006046EE">
              <w:rPr>
                <w:sz w:val="22"/>
                <w:szCs w:val="22"/>
              </w:rPr>
              <w:t>György Lajos: A jót választanod kell   Föld Napja Alapítvány Bp. 1996.</w:t>
            </w:r>
          </w:p>
          <w:p w:rsidR="00FB0913" w:rsidRPr="006046EE" w:rsidRDefault="00FB0913" w:rsidP="006046EE">
            <w:pPr>
              <w:tabs>
                <w:tab w:val="left" w:pos="1668"/>
                <w:tab w:val="left" w:pos="2458"/>
                <w:tab w:val="left" w:pos="3510"/>
              </w:tabs>
              <w:ind w:left="260" w:hanging="260"/>
              <w:jc w:val="both"/>
              <w:rPr>
                <w:sz w:val="22"/>
                <w:szCs w:val="22"/>
              </w:rPr>
            </w:pPr>
            <w:r w:rsidRPr="006046EE">
              <w:rPr>
                <w:sz w:val="22"/>
                <w:szCs w:val="22"/>
              </w:rPr>
              <w:t>Simai Mihály: Zöldebb lesz-e a világ  Akadémiai Bp. 1998.</w:t>
            </w:r>
          </w:p>
          <w:p w:rsidR="00FB0913" w:rsidRPr="006046EE" w:rsidRDefault="00FB0913" w:rsidP="006046EE">
            <w:pPr>
              <w:tabs>
                <w:tab w:val="left" w:pos="1668"/>
                <w:tab w:val="left" w:pos="2458"/>
                <w:tab w:val="left" w:pos="3510"/>
              </w:tabs>
              <w:jc w:val="both"/>
              <w:rPr>
                <w:sz w:val="22"/>
                <w:szCs w:val="22"/>
              </w:rPr>
            </w:pPr>
            <w:r w:rsidRPr="006046EE">
              <w:rPr>
                <w:sz w:val="22"/>
                <w:szCs w:val="22"/>
              </w:rPr>
              <w:t>Dr. Valko László:   Fenntartható/környezetbarát fogyasztás - NSZI, Bp.  2003.</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ind w:left="260" w:hanging="260"/>
              <w:jc w:val="both"/>
              <w:rPr>
                <w:sz w:val="22"/>
                <w:szCs w:val="22"/>
              </w:rPr>
            </w:pPr>
            <w:r w:rsidRPr="006046EE">
              <w:rPr>
                <w:b/>
                <w:sz w:val="22"/>
                <w:szCs w:val="22"/>
              </w:rPr>
              <w:t xml:space="preserve">AI: </w:t>
            </w:r>
            <w:r w:rsidRPr="006046EE">
              <w:rPr>
                <w:sz w:val="22"/>
                <w:szCs w:val="22"/>
              </w:rPr>
              <w:t>Durell, Gerard. Az amatőr természetbúvár - Gondolat K. Bp. 1987.</w:t>
            </w:r>
          </w:p>
          <w:p w:rsidR="00FB0913" w:rsidRPr="006046EE" w:rsidRDefault="00FB0913" w:rsidP="006046EE">
            <w:pPr>
              <w:tabs>
                <w:tab w:val="left" w:pos="1668"/>
                <w:tab w:val="left" w:pos="2458"/>
                <w:tab w:val="left" w:pos="3510"/>
              </w:tabs>
              <w:ind w:left="260" w:hanging="260"/>
              <w:jc w:val="both"/>
              <w:rPr>
                <w:sz w:val="22"/>
                <w:szCs w:val="22"/>
              </w:rPr>
            </w:pPr>
            <w:r w:rsidRPr="006046EE">
              <w:rPr>
                <w:sz w:val="22"/>
                <w:szCs w:val="22"/>
              </w:rPr>
              <w:t>Szent-Györgyi Albert: Válogatott tanulmányok - Gondolat Kiadó, Bp. 1988.</w:t>
            </w:r>
          </w:p>
          <w:p w:rsidR="00FB0913" w:rsidRPr="006046EE" w:rsidRDefault="00FB0913" w:rsidP="006046EE">
            <w:pPr>
              <w:tabs>
                <w:tab w:val="left" w:pos="1668"/>
                <w:tab w:val="left" w:pos="2458"/>
                <w:tab w:val="left" w:pos="3510"/>
              </w:tabs>
              <w:jc w:val="both"/>
              <w:rPr>
                <w:b/>
                <w:sz w:val="22"/>
                <w:szCs w:val="22"/>
              </w:rPr>
            </w:pPr>
            <w:r w:rsidRPr="006046EE">
              <w:rPr>
                <w:sz w:val="22"/>
                <w:szCs w:val="22"/>
              </w:rPr>
              <w:t>Szilágyi Miklós: Halászó parasztok  L’Harmattan MTA Bp.2002.</w:t>
            </w:r>
          </w:p>
        </w:tc>
      </w:tr>
    </w:tbl>
    <w:p w:rsidR="00FB0913" w:rsidRPr="007943A9" w:rsidRDefault="00FB0913" w:rsidP="00FB0913">
      <w:pPr>
        <w:rPr>
          <w:sz w:val="22"/>
          <w:szCs w:val="22"/>
        </w:rPr>
      </w:pPr>
    </w:p>
    <w:p w:rsidR="0088100C" w:rsidRPr="007943A9" w:rsidRDefault="0088100C"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88100C" w:rsidRPr="006046EE" w:rsidTr="006046EE">
        <w:trPr>
          <w:cantSplit/>
        </w:trPr>
        <w:tc>
          <w:tcPr>
            <w:tcW w:w="1928" w:type="dxa"/>
          </w:tcPr>
          <w:p w:rsidR="0088100C" w:rsidRPr="006046EE" w:rsidRDefault="00C60B28" w:rsidP="0088100C">
            <w:pPr>
              <w:rPr>
                <w:b/>
                <w:sz w:val="22"/>
                <w:szCs w:val="22"/>
              </w:rPr>
            </w:pPr>
            <w:r w:rsidRPr="006046EE">
              <w:rPr>
                <w:b/>
                <w:sz w:val="22"/>
                <w:szCs w:val="22"/>
              </w:rPr>
              <w:lastRenderedPageBreak/>
              <w:t>ÓVO-S-0803</w:t>
            </w:r>
          </w:p>
        </w:tc>
        <w:tc>
          <w:tcPr>
            <w:tcW w:w="7180" w:type="dxa"/>
            <w:gridSpan w:val="5"/>
          </w:tcPr>
          <w:p w:rsidR="0088100C" w:rsidRPr="006046EE" w:rsidRDefault="0088100C" w:rsidP="0088100C">
            <w:pPr>
              <w:rPr>
                <w:b/>
                <w:sz w:val="22"/>
                <w:szCs w:val="22"/>
              </w:rPr>
            </w:pPr>
            <w:r w:rsidRPr="006046EE">
              <w:rPr>
                <w:b/>
                <w:sz w:val="22"/>
                <w:szCs w:val="22"/>
              </w:rPr>
              <w:t xml:space="preserve">N: Erdei iskola </w:t>
            </w:r>
            <w:r w:rsidRPr="006046EE">
              <w:rPr>
                <w:b/>
                <w:sz w:val="20"/>
              </w:rPr>
              <w:t>(óvodapedagógusoknak)</w:t>
            </w:r>
          </w:p>
        </w:tc>
      </w:tr>
      <w:tr w:rsidR="0088100C" w:rsidRPr="006046EE" w:rsidTr="006046EE">
        <w:trPr>
          <w:cantSplit/>
        </w:trPr>
        <w:tc>
          <w:tcPr>
            <w:tcW w:w="1928" w:type="dxa"/>
          </w:tcPr>
          <w:p w:rsidR="0088100C" w:rsidRPr="006046EE" w:rsidRDefault="0088100C"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88100C" w:rsidRPr="006046EE" w:rsidRDefault="0088100C" w:rsidP="006046EE">
            <w:pPr>
              <w:jc w:val="both"/>
              <w:rPr>
                <w:sz w:val="22"/>
                <w:szCs w:val="22"/>
              </w:rPr>
            </w:pPr>
            <w:r w:rsidRPr="006046EE">
              <w:rPr>
                <w:b/>
                <w:sz w:val="22"/>
                <w:szCs w:val="22"/>
              </w:rPr>
              <w:t>MF:</w:t>
            </w:r>
            <w:r w:rsidRPr="006046EE">
              <w:rPr>
                <w:sz w:val="22"/>
                <w:szCs w:val="22"/>
              </w:rPr>
              <w:t xml:space="preserve"> 6.</w:t>
            </w:r>
          </w:p>
        </w:tc>
        <w:tc>
          <w:tcPr>
            <w:tcW w:w="1620" w:type="dxa"/>
          </w:tcPr>
          <w:p w:rsidR="0088100C" w:rsidRPr="006046EE" w:rsidRDefault="0088100C" w:rsidP="006046EE">
            <w:pPr>
              <w:tabs>
                <w:tab w:val="left" w:pos="1668"/>
                <w:tab w:val="left" w:pos="2458"/>
                <w:tab w:val="left" w:pos="3510"/>
              </w:tabs>
              <w:rPr>
                <w:b/>
                <w:sz w:val="22"/>
                <w:szCs w:val="22"/>
              </w:rPr>
            </w:pPr>
            <w:r w:rsidRPr="006046EE">
              <w:rPr>
                <w:b/>
                <w:sz w:val="22"/>
                <w:szCs w:val="22"/>
              </w:rPr>
              <w:t>F:</w:t>
            </w:r>
          </w:p>
        </w:tc>
        <w:tc>
          <w:tcPr>
            <w:tcW w:w="1464" w:type="dxa"/>
          </w:tcPr>
          <w:p w:rsidR="0088100C" w:rsidRPr="006046EE" w:rsidRDefault="0088100C"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88100C" w:rsidRPr="006046EE" w:rsidRDefault="0088100C" w:rsidP="006046EE">
            <w:pPr>
              <w:jc w:val="both"/>
              <w:rPr>
                <w:sz w:val="22"/>
                <w:szCs w:val="22"/>
              </w:rPr>
            </w:pPr>
            <w:r w:rsidRPr="006046EE">
              <w:rPr>
                <w:b/>
                <w:sz w:val="22"/>
                <w:szCs w:val="22"/>
              </w:rPr>
              <w:t>Ó/H:</w:t>
            </w:r>
            <w:r w:rsidR="00C60B28" w:rsidRPr="006046EE">
              <w:rPr>
                <w:sz w:val="22"/>
                <w:szCs w:val="22"/>
              </w:rPr>
              <w:t xml:space="preserve"> 4</w:t>
            </w:r>
          </w:p>
        </w:tc>
        <w:tc>
          <w:tcPr>
            <w:tcW w:w="1518" w:type="dxa"/>
          </w:tcPr>
          <w:p w:rsidR="0088100C" w:rsidRPr="006046EE" w:rsidRDefault="0088100C" w:rsidP="006046EE">
            <w:pPr>
              <w:jc w:val="both"/>
              <w:rPr>
                <w:sz w:val="22"/>
                <w:szCs w:val="22"/>
              </w:rPr>
            </w:pPr>
            <w:r w:rsidRPr="006046EE">
              <w:rPr>
                <w:b/>
                <w:sz w:val="22"/>
                <w:szCs w:val="22"/>
              </w:rPr>
              <w:t>K:</w:t>
            </w:r>
            <w:r w:rsidR="00C60B28" w:rsidRPr="006046EE">
              <w:rPr>
                <w:sz w:val="22"/>
                <w:szCs w:val="22"/>
              </w:rPr>
              <w:t xml:space="preserve"> 6</w:t>
            </w:r>
          </w:p>
        </w:tc>
      </w:tr>
      <w:tr w:rsidR="0088100C" w:rsidRPr="006046EE" w:rsidTr="006046EE">
        <w:trPr>
          <w:cantSplit/>
        </w:trPr>
        <w:tc>
          <w:tcPr>
            <w:tcW w:w="4608" w:type="dxa"/>
            <w:gridSpan w:val="3"/>
          </w:tcPr>
          <w:p w:rsidR="0088100C" w:rsidRPr="006046EE" w:rsidRDefault="0088100C" w:rsidP="006046EE">
            <w:pPr>
              <w:jc w:val="both"/>
              <w:rPr>
                <w:sz w:val="22"/>
                <w:szCs w:val="22"/>
              </w:rPr>
            </w:pPr>
            <w:r w:rsidRPr="006046EE">
              <w:rPr>
                <w:b/>
                <w:sz w:val="22"/>
                <w:szCs w:val="22"/>
              </w:rPr>
              <w:t>EF: —</w:t>
            </w:r>
          </w:p>
        </w:tc>
        <w:tc>
          <w:tcPr>
            <w:tcW w:w="4500" w:type="dxa"/>
            <w:gridSpan w:val="3"/>
          </w:tcPr>
          <w:p w:rsidR="0088100C" w:rsidRPr="006046EE" w:rsidRDefault="0088100C" w:rsidP="006046EE">
            <w:pPr>
              <w:jc w:val="both"/>
              <w:rPr>
                <w:sz w:val="22"/>
                <w:szCs w:val="22"/>
              </w:rPr>
            </w:pPr>
            <w:r w:rsidRPr="006046EE">
              <w:rPr>
                <w:b/>
                <w:sz w:val="22"/>
                <w:szCs w:val="22"/>
              </w:rPr>
              <w:t>É</w:t>
            </w:r>
            <w:r w:rsidRPr="006046EE">
              <w:rPr>
                <w:sz w:val="22"/>
                <w:szCs w:val="22"/>
              </w:rPr>
              <w:t>: gyakorlati jegy</w:t>
            </w:r>
          </w:p>
        </w:tc>
      </w:tr>
      <w:tr w:rsidR="0088100C" w:rsidRPr="006046EE" w:rsidTr="006046EE">
        <w:trPr>
          <w:cantSplit/>
        </w:trPr>
        <w:tc>
          <w:tcPr>
            <w:tcW w:w="4608" w:type="dxa"/>
            <w:gridSpan w:val="3"/>
          </w:tcPr>
          <w:p w:rsidR="0088100C" w:rsidRPr="006046EE" w:rsidRDefault="0088100C" w:rsidP="006046EE">
            <w:pPr>
              <w:jc w:val="both"/>
              <w:rPr>
                <w:sz w:val="22"/>
                <w:szCs w:val="22"/>
              </w:rPr>
            </w:pPr>
            <w:r w:rsidRPr="006046EE">
              <w:rPr>
                <w:b/>
                <w:sz w:val="22"/>
                <w:szCs w:val="22"/>
              </w:rPr>
              <w:t>TF:</w:t>
            </w:r>
            <w:r w:rsidRPr="006046EE">
              <w:rPr>
                <w:sz w:val="22"/>
                <w:szCs w:val="22"/>
              </w:rPr>
              <w:t xml:space="preserve"> Dr. Horváthné Papp Ibolya</w:t>
            </w:r>
          </w:p>
        </w:tc>
        <w:tc>
          <w:tcPr>
            <w:tcW w:w="4500" w:type="dxa"/>
            <w:gridSpan w:val="3"/>
          </w:tcPr>
          <w:p w:rsidR="0088100C" w:rsidRPr="006046EE" w:rsidRDefault="0088100C" w:rsidP="006046EE">
            <w:pPr>
              <w:jc w:val="both"/>
              <w:rPr>
                <w:sz w:val="22"/>
                <w:szCs w:val="22"/>
              </w:rPr>
            </w:pPr>
            <w:r w:rsidRPr="006046EE">
              <w:rPr>
                <w:b/>
                <w:sz w:val="22"/>
                <w:szCs w:val="22"/>
              </w:rPr>
              <w:t>EA:</w:t>
            </w:r>
            <w:r w:rsidRPr="006046EE">
              <w:rPr>
                <w:sz w:val="22"/>
                <w:szCs w:val="22"/>
              </w:rPr>
              <w:t xml:space="preserve"> Dr. Horváthné Papp Ibolya</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C: </w:t>
            </w:r>
            <w:r w:rsidRPr="006046EE">
              <w:rPr>
                <w:bCs/>
                <w:sz w:val="22"/>
                <w:szCs w:val="22"/>
              </w:rPr>
              <w:t>Olyan pedagógusok képzése, akik az erdei iskola elméletét és gyakorlatát elsajátítva képesek leendő munkahelyükön az óvoda környezeti nevelési programjának irányítóivá válni.</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TP: </w:t>
            </w:r>
            <w:r w:rsidRPr="006046EE">
              <w:rPr>
                <w:bCs/>
                <w:sz w:val="22"/>
                <w:szCs w:val="22"/>
              </w:rPr>
              <w:t>A környezeti nevelési stratégia. Projektek az erdei iskolában, vagy óvodában. Szervezési ismeretek, pályázatírás és menedzselés. Hazai környezeti nevelési civil és pedagógus szervezetek. Nemzeti parkok, oktató központok.</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terepgyakorlatokon és szemináriumokon való részvétel</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ÉM:</w:t>
            </w:r>
            <w:r w:rsidRPr="006046EE">
              <w:rPr>
                <w:sz w:val="22"/>
                <w:szCs w:val="22"/>
              </w:rPr>
              <w:t xml:space="preserve"> referátumok és Zh-k</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TS:</w:t>
            </w:r>
            <w:r w:rsidRPr="006046EE">
              <w:rPr>
                <w:sz w:val="22"/>
                <w:szCs w:val="22"/>
              </w:rPr>
              <w:t xml:space="preserve"> </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rPr>
                <w:sz w:val="22"/>
                <w:szCs w:val="22"/>
              </w:rPr>
            </w:pPr>
            <w:r w:rsidRPr="006046EE">
              <w:rPr>
                <w:b/>
                <w:sz w:val="22"/>
                <w:szCs w:val="22"/>
              </w:rPr>
              <w:t xml:space="preserve">KI: </w:t>
            </w:r>
            <w:r w:rsidRPr="006046EE">
              <w:rPr>
                <w:sz w:val="22"/>
                <w:szCs w:val="22"/>
              </w:rPr>
              <w:t>Kosztolányi Istvánné /Szerk:/Az erdei iskola hasznos könyve Tankönyvkiadó  Bp. 2002.</w:t>
            </w:r>
          </w:p>
          <w:p w:rsidR="0088100C" w:rsidRPr="006046EE" w:rsidRDefault="0088100C" w:rsidP="006046EE">
            <w:pPr>
              <w:tabs>
                <w:tab w:val="left" w:pos="1668"/>
                <w:tab w:val="left" w:pos="2458"/>
                <w:tab w:val="left" w:pos="3510"/>
              </w:tabs>
              <w:rPr>
                <w:sz w:val="22"/>
                <w:szCs w:val="22"/>
              </w:rPr>
            </w:pPr>
            <w:r w:rsidRPr="006046EE">
              <w:rPr>
                <w:sz w:val="22"/>
                <w:szCs w:val="22"/>
              </w:rPr>
              <w:t>Agárdi Sándor: Erdei iskola Tornyospálcán   Aqua K. Bp. 1993.</w:t>
            </w:r>
          </w:p>
          <w:p w:rsidR="0088100C" w:rsidRPr="006046EE" w:rsidRDefault="0088100C" w:rsidP="006046EE">
            <w:pPr>
              <w:tabs>
                <w:tab w:val="left" w:pos="1668"/>
                <w:tab w:val="left" w:pos="2458"/>
                <w:tab w:val="left" w:pos="3510"/>
              </w:tabs>
              <w:jc w:val="both"/>
              <w:rPr>
                <w:sz w:val="22"/>
                <w:szCs w:val="22"/>
              </w:rPr>
            </w:pPr>
            <w:r w:rsidRPr="006046EE">
              <w:rPr>
                <w:sz w:val="22"/>
                <w:szCs w:val="22"/>
              </w:rPr>
              <w:t>Cornell, Joseph: Kézenfogva gyerekekkel a természetben  Magyar Környezeti nevelés Egyesület Bp. 1988.</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ind w:left="130" w:hanging="130"/>
              <w:rPr>
                <w:sz w:val="22"/>
                <w:szCs w:val="22"/>
              </w:rPr>
            </w:pPr>
            <w:r w:rsidRPr="006046EE">
              <w:rPr>
                <w:b/>
                <w:sz w:val="22"/>
                <w:szCs w:val="22"/>
              </w:rPr>
              <w:t xml:space="preserve">AI: </w:t>
            </w:r>
            <w:r w:rsidRPr="006046EE">
              <w:rPr>
                <w:sz w:val="22"/>
                <w:szCs w:val="22"/>
              </w:rPr>
              <w:t>Adorján Rita: Magonc  Mecseki Erdészet   Pécs 1988</w:t>
            </w:r>
          </w:p>
          <w:p w:rsidR="0088100C" w:rsidRPr="006046EE" w:rsidRDefault="0088100C" w:rsidP="006046EE">
            <w:pPr>
              <w:tabs>
                <w:tab w:val="left" w:pos="1668"/>
                <w:tab w:val="left" w:pos="2458"/>
                <w:tab w:val="left" w:pos="3510"/>
              </w:tabs>
              <w:rPr>
                <w:sz w:val="22"/>
                <w:szCs w:val="22"/>
              </w:rPr>
            </w:pPr>
            <w:r w:rsidRPr="006046EE">
              <w:rPr>
                <w:sz w:val="22"/>
                <w:szCs w:val="22"/>
              </w:rPr>
              <w:t>Horváthné Papp Ibolya /Szerk./:   Globalitástól a lokalitásig  Pont K, Bp. 2001.</w:t>
            </w:r>
          </w:p>
          <w:p w:rsidR="0088100C" w:rsidRPr="006046EE" w:rsidRDefault="0088100C" w:rsidP="006046EE">
            <w:pPr>
              <w:tabs>
                <w:tab w:val="left" w:pos="1668"/>
                <w:tab w:val="left" w:pos="2458"/>
                <w:tab w:val="left" w:pos="3510"/>
              </w:tabs>
              <w:jc w:val="both"/>
              <w:rPr>
                <w:b/>
                <w:sz w:val="22"/>
                <w:szCs w:val="22"/>
              </w:rPr>
            </w:pPr>
            <w:r w:rsidRPr="006046EE">
              <w:rPr>
                <w:sz w:val="22"/>
                <w:szCs w:val="22"/>
              </w:rPr>
              <w:t>Kovácsné Németh Mária /Szerk./:  Erdőpedagógia  Apáczai Cs.J. Főiskola Győr 1998.</w:t>
            </w:r>
          </w:p>
        </w:tc>
      </w:tr>
    </w:tbl>
    <w:p w:rsidR="00FB0913" w:rsidRPr="007943A9" w:rsidRDefault="00FB0913" w:rsidP="00FB0913">
      <w:pPr>
        <w:rPr>
          <w:sz w:val="22"/>
          <w:szCs w:val="22"/>
        </w:rPr>
      </w:pPr>
    </w:p>
    <w:p w:rsidR="0088100C" w:rsidRPr="007943A9" w:rsidRDefault="0088100C" w:rsidP="00FB0913">
      <w:pPr>
        <w:rPr>
          <w:sz w:val="22"/>
          <w:szCs w:val="22"/>
        </w:rPr>
      </w:pPr>
    </w:p>
    <w:p w:rsidR="0088100C" w:rsidRPr="007943A9" w:rsidRDefault="0088100C" w:rsidP="00FB0913">
      <w:pPr>
        <w:rPr>
          <w:sz w:val="22"/>
          <w:szCs w:val="22"/>
        </w:rPr>
      </w:pPr>
    </w:p>
    <w:p w:rsidR="0088100C" w:rsidRPr="007943A9" w:rsidRDefault="0088100C" w:rsidP="00FB0913">
      <w:pPr>
        <w:rPr>
          <w:sz w:val="22"/>
          <w:szCs w:val="22"/>
        </w:rPr>
      </w:pP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br w:type="page"/>
            </w:r>
            <w:r w:rsidR="00C60B28" w:rsidRPr="006046EE">
              <w:rPr>
                <w:b/>
                <w:sz w:val="22"/>
                <w:szCs w:val="22"/>
              </w:rPr>
              <w:t>ÓVO-S-0804</w:t>
            </w:r>
          </w:p>
        </w:tc>
        <w:tc>
          <w:tcPr>
            <w:tcW w:w="7180" w:type="dxa"/>
            <w:gridSpan w:val="5"/>
          </w:tcPr>
          <w:p w:rsidR="00FB0913" w:rsidRPr="006046EE" w:rsidRDefault="00FB0913" w:rsidP="00EA178B">
            <w:pPr>
              <w:rPr>
                <w:b/>
                <w:sz w:val="22"/>
                <w:szCs w:val="22"/>
              </w:rPr>
            </w:pPr>
            <w:r w:rsidRPr="006046EE">
              <w:rPr>
                <w:b/>
                <w:sz w:val="22"/>
                <w:szCs w:val="22"/>
              </w:rPr>
              <w:t>N: Interaktív tanulási módszerek, gyakorlatok I.</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w:t>
            </w:r>
            <w:r w:rsidR="00C60B28" w:rsidRPr="006046EE">
              <w:rPr>
                <w:sz w:val="22"/>
                <w:szCs w:val="22"/>
              </w:rPr>
              <w:t>4</w:t>
            </w:r>
            <w:r w:rsidRPr="006046EE">
              <w:rPr>
                <w:sz w:val="22"/>
                <w:szCs w:val="22"/>
              </w:rPr>
              <w:t>.</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00C60B28"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00C60B28"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C60B28" w:rsidRPr="006046EE">
              <w:rPr>
                <w:sz w:val="22"/>
                <w:szCs w:val="22"/>
              </w:rPr>
              <w:t xml:space="preserve"> 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w:t>
            </w:r>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bl>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FB0913" w:rsidRPr="006046EE" w:rsidTr="006046EE">
        <w:trPr>
          <w:cantSplit/>
        </w:trPr>
        <w:tc>
          <w:tcPr>
            <w:tcW w:w="1928" w:type="dxa"/>
          </w:tcPr>
          <w:p w:rsidR="00FB0913" w:rsidRPr="006046EE" w:rsidRDefault="00C60B28" w:rsidP="00EA178B">
            <w:pPr>
              <w:rPr>
                <w:b/>
                <w:sz w:val="22"/>
                <w:szCs w:val="22"/>
              </w:rPr>
            </w:pPr>
            <w:r w:rsidRPr="006046EE">
              <w:rPr>
                <w:b/>
                <w:sz w:val="22"/>
                <w:szCs w:val="22"/>
              </w:rPr>
              <w:lastRenderedPageBreak/>
              <w:t>ÓVO-S-0905</w:t>
            </w:r>
          </w:p>
        </w:tc>
        <w:tc>
          <w:tcPr>
            <w:tcW w:w="7180" w:type="dxa"/>
            <w:gridSpan w:val="5"/>
          </w:tcPr>
          <w:p w:rsidR="00FB0913" w:rsidRPr="006046EE" w:rsidRDefault="00FB0913" w:rsidP="00EA178B">
            <w:pPr>
              <w:rPr>
                <w:b/>
                <w:sz w:val="22"/>
                <w:szCs w:val="22"/>
              </w:rPr>
            </w:pPr>
            <w:r w:rsidRPr="006046EE">
              <w:rPr>
                <w:b/>
                <w:sz w:val="22"/>
                <w:szCs w:val="22"/>
              </w:rPr>
              <w:t>N: Vizuális kommunikációs játékok</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w:t>
            </w:r>
            <w:r w:rsidR="00C60B28" w:rsidRPr="006046EE">
              <w:rPr>
                <w:sz w:val="22"/>
                <w:szCs w:val="22"/>
              </w:rPr>
              <w:t>4</w:t>
            </w:r>
            <w:r w:rsidRPr="006046EE">
              <w:rPr>
                <w:sz w:val="22"/>
                <w:szCs w:val="22"/>
              </w:rPr>
              <w:t>.</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64" w:type="dxa"/>
          </w:tcPr>
          <w:p w:rsidR="00FB0913" w:rsidRPr="006046EE" w:rsidRDefault="00FB0913" w:rsidP="006046EE">
            <w:pPr>
              <w:jc w:val="both"/>
              <w:rPr>
                <w:sz w:val="22"/>
                <w:szCs w:val="22"/>
              </w:rPr>
            </w:pPr>
            <w:r w:rsidRPr="006046EE">
              <w:rPr>
                <w:b/>
                <w:sz w:val="22"/>
                <w:szCs w:val="22"/>
              </w:rPr>
              <w:t>R:</w:t>
            </w:r>
            <w:r w:rsidR="002B2345" w:rsidRPr="006046EE">
              <w:rPr>
                <w:sz w:val="22"/>
                <w:szCs w:val="22"/>
              </w:rPr>
              <w:t xml:space="preserve"> tava</w:t>
            </w:r>
            <w:r w:rsidRPr="006046EE">
              <w:rPr>
                <w:sz w:val="22"/>
                <w:szCs w:val="22"/>
              </w:rPr>
              <w:t>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C60B28" w:rsidRPr="006046EE">
              <w:rPr>
                <w:sz w:val="22"/>
                <w:szCs w:val="22"/>
              </w:rPr>
              <w:t xml:space="preserve"> 4</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 xml:space="preserve">EF: </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Fusz György</w:t>
            </w:r>
          </w:p>
        </w:tc>
        <w:tc>
          <w:tcPr>
            <w:tcW w:w="450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smartTag w:uri="urn:schemas-microsoft-com:office:smarttags" w:element="PersonName">
              <w:r w:rsidRPr="006046EE">
                <w:rPr>
                  <w:sz w:val="22"/>
                  <w:szCs w:val="22"/>
                </w:rPr>
                <w:t>Adorjáni Endre</w:t>
              </w:r>
            </w:smartTag>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Az alapozó stúdiumokban kialakított ismertekre és készségekre támaszkodva a tantárgy olyan vizuális feladatokat programoz, amelyek összevontan, a forma és funkció egységében jegyében fejlesztik tovább a hallgatók térről, két- és háromdimenziós formáról, színről, külső és belső szerkezetről szerzett tapasztalatait. A feladatok tudatosítják a használhatóság és a formai szerkezeti, technikai felépítettség összefüggésének törvényszerűségeit. Egyesítik a játszva tanítás és szórakoztatás, valamint a vizuális közlésformák színvonalas alkalmazásának kettős követelményét.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Síkformák térben való elhelyezésének módozatai. (Ferde, merőleges, elcsavarodó, lépcsőzetes, lebegtetett.) fekete, fehér, és színes kartonból készített absztrakt és figurális forma-kompozíciók. Népi játékok tanulmányozása, vázlatkészítés. Mozgatható síkbeli és térbeli formák készítése, agyag, karton, fa, műanyag felhasználásával. Tervrajz, kivitelezési vázlat és egy kiválasztott megoldás megvalósítása. Adott alkalomhoz illő ruha, jelmez tervezése. (Színvázlat.) Adott karaktert kihangsúlyozó maszk tervezése és kivitelezése. Pantomim figura tervezése (ruha és arc színvázlatával). Kétperces, színes mozgásos ötszereplős játék, két ellentétes alakjának színes tervrajza.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Az előírt feladatok megoldásainak határidőhöz kötött bemutatása.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ÉM:</w:t>
            </w:r>
            <w:r w:rsidRPr="006046EE">
              <w:rPr>
                <w:sz w:val="22"/>
                <w:szCs w:val="22"/>
              </w:rPr>
              <w:t xml:space="preserve"> A feladatok félévközi végrehajtásának értékelése</w:t>
            </w:r>
            <w:r w:rsidRPr="006046EE">
              <w:rPr>
                <w:b/>
                <w:sz w:val="22"/>
                <w:szCs w:val="22"/>
              </w:rPr>
              <w:t xml:space="preserve">. </w:t>
            </w:r>
            <w:r w:rsidRPr="006046EE">
              <w:rPr>
                <w:sz w:val="22"/>
                <w:szCs w:val="22"/>
              </w:rPr>
              <w:t>A gyakorlati jegy a részértékelések átlaga.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TS:</w:t>
            </w:r>
            <w:r w:rsidRPr="006046EE">
              <w:rPr>
                <w:sz w:val="22"/>
                <w:szCs w:val="22"/>
              </w:rPr>
              <w:t xml:space="preserve"> Makettek, gyűjtemények, műhely</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Baktai Patricia: Beszélő tárgyak. Tankönyvkiadó, Bp., 1989.</w:t>
            </w:r>
          </w:p>
          <w:p w:rsidR="00FB0913" w:rsidRPr="006046EE" w:rsidRDefault="00FB0913" w:rsidP="006046EE">
            <w:pPr>
              <w:tabs>
                <w:tab w:val="left" w:pos="1668"/>
                <w:tab w:val="left" w:pos="2458"/>
                <w:tab w:val="left" w:pos="3510"/>
              </w:tabs>
              <w:jc w:val="both"/>
              <w:rPr>
                <w:sz w:val="22"/>
                <w:szCs w:val="22"/>
              </w:rPr>
            </w:pPr>
            <w:r w:rsidRPr="006046EE">
              <w:rPr>
                <w:sz w:val="22"/>
                <w:szCs w:val="22"/>
              </w:rPr>
              <w:t>Kepes György: A látás nyelve. Gondolat, Bp., 1979.</w:t>
            </w:r>
          </w:p>
          <w:p w:rsidR="00FB0913" w:rsidRPr="006046EE" w:rsidRDefault="00FB0913" w:rsidP="006046EE">
            <w:pPr>
              <w:tabs>
                <w:tab w:val="left" w:pos="1668"/>
                <w:tab w:val="left" w:pos="2458"/>
                <w:tab w:val="left" w:pos="3510"/>
              </w:tabs>
              <w:jc w:val="both"/>
              <w:rPr>
                <w:sz w:val="22"/>
                <w:szCs w:val="22"/>
              </w:rPr>
            </w:pPr>
            <w:r w:rsidRPr="006046EE">
              <w:rPr>
                <w:sz w:val="22"/>
                <w:szCs w:val="22"/>
              </w:rPr>
              <w:t>R. Arnheim: A vizuális élmény, az alkotó látás pszichológiája. Gondolat, Bp., 1979.</w:t>
            </w:r>
          </w:p>
          <w:p w:rsidR="00FB0913" w:rsidRPr="006046EE" w:rsidRDefault="00FB0913" w:rsidP="006046EE">
            <w:pPr>
              <w:tabs>
                <w:tab w:val="left" w:pos="1668"/>
                <w:tab w:val="left" w:pos="2458"/>
                <w:tab w:val="left" w:pos="3510"/>
              </w:tabs>
              <w:jc w:val="both"/>
              <w:rPr>
                <w:sz w:val="22"/>
                <w:szCs w:val="22"/>
              </w:rPr>
            </w:pPr>
            <w:r w:rsidRPr="006046EE">
              <w:rPr>
                <w:sz w:val="22"/>
                <w:szCs w:val="22"/>
              </w:rPr>
              <w:t>Tarján Gábor: Folklór, népművészet, népies művészet, Tankönyvkiadó, Bp., 1991.</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Hernádi Miklós: Tárgyak a társadalomban. Kozmosz K., Bp., 1982.</w:t>
            </w:r>
          </w:p>
          <w:p w:rsidR="00FB0913" w:rsidRPr="006046EE" w:rsidRDefault="00FB0913" w:rsidP="006046EE">
            <w:pPr>
              <w:tabs>
                <w:tab w:val="left" w:pos="1668"/>
                <w:tab w:val="left" w:pos="2458"/>
                <w:tab w:val="left" w:pos="3510"/>
              </w:tabs>
              <w:jc w:val="both"/>
              <w:rPr>
                <w:b/>
                <w:sz w:val="22"/>
                <w:szCs w:val="22"/>
              </w:rPr>
            </w:pPr>
            <w:r w:rsidRPr="006046EE">
              <w:rPr>
                <w:sz w:val="22"/>
                <w:szCs w:val="22"/>
              </w:rPr>
              <w:t>Kardos Mária: Anyagművesség. Hobby sorozat, Móra Kiadó, Bp., 1978.</w:t>
            </w:r>
          </w:p>
        </w:tc>
      </w:tr>
    </w:tbl>
    <w:p w:rsidR="00FB0913" w:rsidRPr="007943A9" w:rsidRDefault="00FB0913" w:rsidP="00FB0913">
      <w:pPr>
        <w:rPr>
          <w:sz w:val="22"/>
          <w:szCs w:val="22"/>
        </w:rPr>
      </w:pPr>
    </w:p>
    <w:p w:rsidR="00FB0913" w:rsidRPr="007943A9" w:rsidRDefault="00FB0913" w:rsidP="00FB0913">
      <w:pPr>
        <w:rPr>
          <w:sz w:val="22"/>
          <w:szCs w:val="22"/>
        </w:rPr>
      </w:pPr>
    </w:p>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88100C" w:rsidRPr="006046EE" w:rsidTr="006046EE">
        <w:trPr>
          <w:cantSplit/>
        </w:trPr>
        <w:tc>
          <w:tcPr>
            <w:tcW w:w="1928" w:type="dxa"/>
          </w:tcPr>
          <w:p w:rsidR="0088100C" w:rsidRPr="006046EE" w:rsidRDefault="00C60B28" w:rsidP="0088100C">
            <w:pPr>
              <w:rPr>
                <w:b/>
                <w:sz w:val="22"/>
                <w:szCs w:val="22"/>
              </w:rPr>
            </w:pPr>
            <w:r w:rsidRPr="006046EE">
              <w:rPr>
                <w:b/>
                <w:sz w:val="22"/>
                <w:szCs w:val="22"/>
              </w:rPr>
              <w:lastRenderedPageBreak/>
              <w:t>ÓVO-S-0901</w:t>
            </w:r>
          </w:p>
        </w:tc>
        <w:tc>
          <w:tcPr>
            <w:tcW w:w="7180" w:type="dxa"/>
            <w:gridSpan w:val="5"/>
          </w:tcPr>
          <w:p w:rsidR="0088100C" w:rsidRPr="006046EE" w:rsidRDefault="0088100C" w:rsidP="0088100C">
            <w:pPr>
              <w:rPr>
                <w:b/>
                <w:sz w:val="22"/>
                <w:szCs w:val="22"/>
              </w:rPr>
            </w:pPr>
            <w:r w:rsidRPr="006046EE">
              <w:rPr>
                <w:b/>
                <w:sz w:val="22"/>
                <w:szCs w:val="22"/>
              </w:rPr>
              <w:t>N: Mozgásművészet</w:t>
            </w:r>
          </w:p>
        </w:tc>
      </w:tr>
      <w:tr w:rsidR="0088100C" w:rsidRPr="006046EE" w:rsidTr="006046EE">
        <w:trPr>
          <w:cantSplit/>
        </w:trPr>
        <w:tc>
          <w:tcPr>
            <w:tcW w:w="1928" w:type="dxa"/>
          </w:tcPr>
          <w:p w:rsidR="0088100C" w:rsidRPr="006046EE" w:rsidRDefault="0088100C"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88100C" w:rsidRPr="006046EE" w:rsidRDefault="0088100C" w:rsidP="006046EE">
            <w:pPr>
              <w:jc w:val="both"/>
              <w:rPr>
                <w:sz w:val="22"/>
                <w:szCs w:val="22"/>
              </w:rPr>
            </w:pPr>
            <w:r w:rsidRPr="006046EE">
              <w:rPr>
                <w:b/>
                <w:sz w:val="22"/>
                <w:szCs w:val="22"/>
              </w:rPr>
              <w:t>MF:</w:t>
            </w:r>
            <w:r w:rsidRPr="006046EE">
              <w:rPr>
                <w:sz w:val="22"/>
                <w:szCs w:val="22"/>
              </w:rPr>
              <w:t xml:space="preserve"> 5.</w:t>
            </w:r>
          </w:p>
        </w:tc>
        <w:tc>
          <w:tcPr>
            <w:tcW w:w="1620" w:type="dxa"/>
          </w:tcPr>
          <w:p w:rsidR="0088100C" w:rsidRPr="006046EE" w:rsidRDefault="0088100C" w:rsidP="006046EE">
            <w:pPr>
              <w:tabs>
                <w:tab w:val="left" w:pos="1668"/>
                <w:tab w:val="left" w:pos="2458"/>
                <w:tab w:val="left" w:pos="3510"/>
              </w:tabs>
              <w:rPr>
                <w:sz w:val="22"/>
                <w:szCs w:val="22"/>
              </w:rPr>
            </w:pPr>
            <w:r w:rsidRPr="006046EE">
              <w:rPr>
                <w:b/>
                <w:sz w:val="22"/>
                <w:szCs w:val="22"/>
              </w:rPr>
              <w:t>F:</w:t>
            </w:r>
            <w:r w:rsidR="002B2345" w:rsidRPr="006046EE">
              <w:rPr>
                <w:sz w:val="22"/>
                <w:szCs w:val="22"/>
              </w:rPr>
              <w:t xml:space="preserve"> </w:t>
            </w:r>
          </w:p>
        </w:tc>
        <w:tc>
          <w:tcPr>
            <w:tcW w:w="1464" w:type="dxa"/>
          </w:tcPr>
          <w:p w:rsidR="0088100C" w:rsidRPr="006046EE" w:rsidRDefault="0088100C" w:rsidP="006046EE">
            <w:pPr>
              <w:jc w:val="both"/>
              <w:rPr>
                <w:sz w:val="22"/>
                <w:szCs w:val="22"/>
              </w:rPr>
            </w:pPr>
            <w:r w:rsidRPr="006046EE">
              <w:rPr>
                <w:b/>
                <w:sz w:val="22"/>
                <w:szCs w:val="22"/>
              </w:rPr>
              <w:t>R:</w:t>
            </w:r>
            <w:r w:rsidRPr="006046EE">
              <w:rPr>
                <w:sz w:val="22"/>
                <w:szCs w:val="22"/>
              </w:rPr>
              <w:t xml:space="preserve"> őszi</w:t>
            </w:r>
          </w:p>
        </w:tc>
        <w:tc>
          <w:tcPr>
            <w:tcW w:w="1518" w:type="dxa"/>
          </w:tcPr>
          <w:p w:rsidR="0088100C" w:rsidRPr="006046EE" w:rsidRDefault="0088100C" w:rsidP="006046EE">
            <w:pPr>
              <w:jc w:val="both"/>
              <w:rPr>
                <w:sz w:val="22"/>
                <w:szCs w:val="22"/>
              </w:rPr>
            </w:pPr>
            <w:r w:rsidRPr="006046EE">
              <w:rPr>
                <w:b/>
                <w:sz w:val="22"/>
                <w:szCs w:val="22"/>
              </w:rPr>
              <w:t>Ó/H:</w:t>
            </w:r>
            <w:r w:rsidRPr="006046EE">
              <w:rPr>
                <w:sz w:val="22"/>
                <w:szCs w:val="22"/>
              </w:rPr>
              <w:t xml:space="preserve"> 2</w:t>
            </w:r>
          </w:p>
        </w:tc>
        <w:tc>
          <w:tcPr>
            <w:tcW w:w="1518" w:type="dxa"/>
          </w:tcPr>
          <w:p w:rsidR="0088100C" w:rsidRPr="006046EE" w:rsidRDefault="0088100C" w:rsidP="006046EE">
            <w:pPr>
              <w:jc w:val="both"/>
              <w:rPr>
                <w:sz w:val="22"/>
                <w:szCs w:val="22"/>
              </w:rPr>
            </w:pPr>
            <w:r w:rsidRPr="006046EE">
              <w:rPr>
                <w:b/>
                <w:sz w:val="22"/>
                <w:szCs w:val="22"/>
              </w:rPr>
              <w:t>K:</w:t>
            </w:r>
            <w:r w:rsidR="00C60B28" w:rsidRPr="006046EE">
              <w:rPr>
                <w:sz w:val="22"/>
                <w:szCs w:val="22"/>
              </w:rPr>
              <w:t xml:space="preserve"> 3</w:t>
            </w:r>
          </w:p>
        </w:tc>
      </w:tr>
      <w:tr w:rsidR="0088100C" w:rsidRPr="006046EE" w:rsidTr="006046EE">
        <w:trPr>
          <w:cantSplit/>
        </w:trPr>
        <w:tc>
          <w:tcPr>
            <w:tcW w:w="4608" w:type="dxa"/>
            <w:gridSpan w:val="3"/>
          </w:tcPr>
          <w:p w:rsidR="0088100C" w:rsidRPr="006046EE" w:rsidRDefault="0088100C" w:rsidP="006046EE">
            <w:pPr>
              <w:jc w:val="both"/>
              <w:rPr>
                <w:sz w:val="22"/>
                <w:szCs w:val="22"/>
              </w:rPr>
            </w:pPr>
            <w:r w:rsidRPr="006046EE">
              <w:rPr>
                <w:b/>
                <w:sz w:val="22"/>
                <w:szCs w:val="22"/>
              </w:rPr>
              <w:t xml:space="preserve">EF: </w:t>
            </w:r>
          </w:p>
        </w:tc>
        <w:tc>
          <w:tcPr>
            <w:tcW w:w="4500" w:type="dxa"/>
            <w:gridSpan w:val="3"/>
          </w:tcPr>
          <w:p w:rsidR="0088100C" w:rsidRPr="006046EE" w:rsidRDefault="0088100C" w:rsidP="006046EE">
            <w:pPr>
              <w:jc w:val="both"/>
              <w:rPr>
                <w:sz w:val="22"/>
                <w:szCs w:val="22"/>
              </w:rPr>
            </w:pPr>
            <w:r w:rsidRPr="006046EE">
              <w:rPr>
                <w:b/>
                <w:sz w:val="22"/>
                <w:szCs w:val="22"/>
              </w:rPr>
              <w:t>É</w:t>
            </w:r>
            <w:r w:rsidRPr="006046EE">
              <w:rPr>
                <w:sz w:val="22"/>
                <w:szCs w:val="22"/>
              </w:rPr>
              <w:t>: gyakorlati jegy</w:t>
            </w:r>
          </w:p>
        </w:tc>
      </w:tr>
      <w:tr w:rsidR="0088100C" w:rsidRPr="006046EE" w:rsidTr="006046EE">
        <w:trPr>
          <w:cantSplit/>
        </w:trPr>
        <w:tc>
          <w:tcPr>
            <w:tcW w:w="4608" w:type="dxa"/>
            <w:gridSpan w:val="3"/>
          </w:tcPr>
          <w:p w:rsidR="0088100C" w:rsidRPr="006046EE" w:rsidRDefault="0088100C" w:rsidP="006046EE">
            <w:pPr>
              <w:jc w:val="both"/>
              <w:rPr>
                <w:sz w:val="22"/>
                <w:szCs w:val="22"/>
              </w:rPr>
            </w:pPr>
            <w:r w:rsidRPr="006046EE">
              <w:rPr>
                <w:b/>
                <w:sz w:val="22"/>
                <w:szCs w:val="22"/>
              </w:rPr>
              <w:t>TF:</w:t>
            </w:r>
            <w:r w:rsidRPr="006046EE">
              <w:rPr>
                <w:sz w:val="22"/>
                <w:szCs w:val="22"/>
              </w:rPr>
              <w:t xml:space="preserve"> Fusz György</w:t>
            </w:r>
          </w:p>
        </w:tc>
        <w:tc>
          <w:tcPr>
            <w:tcW w:w="4500" w:type="dxa"/>
            <w:gridSpan w:val="3"/>
          </w:tcPr>
          <w:p w:rsidR="0088100C" w:rsidRPr="006046EE" w:rsidRDefault="0088100C" w:rsidP="006046EE">
            <w:pPr>
              <w:jc w:val="both"/>
              <w:rPr>
                <w:sz w:val="22"/>
                <w:szCs w:val="22"/>
              </w:rPr>
            </w:pPr>
            <w:r w:rsidRPr="006046EE">
              <w:rPr>
                <w:b/>
                <w:sz w:val="22"/>
                <w:szCs w:val="22"/>
              </w:rPr>
              <w:t>EA:</w:t>
            </w:r>
            <w:r w:rsidRPr="006046EE">
              <w:rPr>
                <w:sz w:val="22"/>
                <w:szCs w:val="22"/>
              </w:rPr>
              <w:t xml:space="preserve"> </w:t>
            </w:r>
            <w:smartTag w:uri="urn:schemas-microsoft-com:office:smarttags" w:element="PersonName">
              <w:r w:rsidRPr="006046EE">
                <w:rPr>
                  <w:sz w:val="22"/>
                  <w:szCs w:val="22"/>
                </w:rPr>
                <w:t>Mozolai Annamária</w:t>
              </w:r>
            </w:smartTag>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olyan mozgásformákkal ismerkedjenek meg, amelyek elősegítik a harmónikus mozgáskultúra kialakulását. Rendelkezzenek olyan képességgel, amellyel a környezetükkel / gyermekek, nézők / gazdag kapcsolatteremtésre képesek, a mozgás, előadásmód által. Ismerjék meg a mozgásművészet részterületeit.</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Tánctörténeti alapismeretek. A mozgás szerepe a gyermekek fejlődésében és mozgásfejlesztésében. A mozgás és a művészet kapcsolódásának színterei. A zene szerepe a gyermekek életében. A mozgás „mondanivalójának” kifejezése a zene által. A zene és mozgás, mint társművészet. Az aerobik elméleti háttere, gyakorlati megvalósítása. A balett története és alapformái. A néptáncművészet története és motívumai.</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Legyen betekintésük a mozgásművészet, táncművészet történetébe. A tanult elméleti háttér ismeretében legyenek képesek a különböző mozgásformákat / balett, aerobik, néptánc / alapszinten végrehajtani.</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ÉM:</w:t>
            </w:r>
            <w:r w:rsidRPr="006046EE">
              <w:rPr>
                <w:sz w:val="22"/>
                <w:szCs w:val="22"/>
              </w:rPr>
              <w:t xml:space="preserve"> gyakorlati bemutatások, zárthelyi dolgozat</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TS:</w:t>
            </w:r>
            <w:r w:rsidRPr="006046EE">
              <w:rPr>
                <w:sz w:val="22"/>
                <w:szCs w:val="22"/>
              </w:rPr>
              <w:t xml:space="preserve"> </w:t>
            </w:r>
            <w:r w:rsidR="00AF1945" w:rsidRPr="006046EE">
              <w:rPr>
                <w:sz w:val="22"/>
                <w:szCs w:val="22"/>
              </w:rPr>
              <w:t>CooSpace</w:t>
            </w:r>
            <w:r w:rsidRPr="006046EE">
              <w:rPr>
                <w:sz w:val="22"/>
                <w:szCs w:val="22"/>
              </w:rPr>
              <w:t>, videoanyagok</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rPr>
                <w:sz w:val="22"/>
                <w:szCs w:val="22"/>
              </w:rPr>
            </w:pPr>
            <w:r w:rsidRPr="006046EE">
              <w:rPr>
                <w:b/>
                <w:sz w:val="22"/>
                <w:szCs w:val="22"/>
              </w:rPr>
              <w:t xml:space="preserve">KI: </w:t>
            </w:r>
            <w:r w:rsidRPr="006046EE">
              <w:rPr>
                <w:sz w:val="22"/>
                <w:szCs w:val="22"/>
              </w:rPr>
              <w:t>Götl Katalin: Amit az új aerobikról tudni kell, Kékes Kiadó, Bp. 1993.</w:t>
            </w:r>
          </w:p>
          <w:p w:rsidR="0088100C" w:rsidRPr="006046EE" w:rsidRDefault="0088100C" w:rsidP="006046EE">
            <w:pPr>
              <w:tabs>
                <w:tab w:val="left" w:pos="1668"/>
                <w:tab w:val="left" w:pos="2458"/>
                <w:tab w:val="left" w:pos="3510"/>
              </w:tabs>
              <w:rPr>
                <w:sz w:val="22"/>
                <w:szCs w:val="22"/>
              </w:rPr>
            </w:pPr>
            <w:r w:rsidRPr="006046EE">
              <w:rPr>
                <w:sz w:val="22"/>
                <w:szCs w:val="22"/>
              </w:rPr>
              <w:t>Szécsényiné Dr. Fekete Irén: RSG Mozgás, szépség, harmónia, Sport Kiadó, Bp. 1986.</w:t>
            </w:r>
          </w:p>
          <w:p w:rsidR="0088100C" w:rsidRPr="006046EE" w:rsidRDefault="0088100C" w:rsidP="006046EE">
            <w:pPr>
              <w:tabs>
                <w:tab w:val="left" w:pos="1668"/>
                <w:tab w:val="left" w:pos="2458"/>
                <w:tab w:val="left" w:pos="3510"/>
              </w:tabs>
              <w:jc w:val="both"/>
              <w:rPr>
                <w:sz w:val="22"/>
                <w:szCs w:val="22"/>
              </w:rPr>
            </w:pPr>
            <w:r w:rsidRPr="006046EE">
              <w:rPr>
                <w:sz w:val="22"/>
                <w:szCs w:val="22"/>
              </w:rPr>
              <w:t>Merényi –Vadady-Lemhényiné Tass Olga: Táncmozgás gyermekeknek, Múzsák Közművelődési Kiadó, Bp. 1989</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rPr>
                <w:sz w:val="22"/>
                <w:szCs w:val="22"/>
              </w:rPr>
            </w:pPr>
            <w:r w:rsidRPr="006046EE">
              <w:rPr>
                <w:b/>
                <w:sz w:val="22"/>
                <w:szCs w:val="22"/>
              </w:rPr>
              <w:t xml:space="preserve">AI: </w:t>
            </w:r>
            <w:r w:rsidRPr="006046EE">
              <w:rPr>
                <w:sz w:val="22"/>
                <w:szCs w:val="22"/>
              </w:rPr>
              <w:t>Kriston Andrea- Ruzsonyi Péter: Intim női torna, Téka Könyvkiadó, Bp. 1991.</w:t>
            </w:r>
          </w:p>
          <w:p w:rsidR="0088100C" w:rsidRPr="006046EE" w:rsidRDefault="0088100C" w:rsidP="006046EE">
            <w:pPr>
              <w:tabs>
                <w:tab w:val="left" w:pos="1668"/>
                <w:tab w:val="left" w:pos="2458"/>
                <w:tab w:val="left" w:pos="3510"/>
              </w:tabs>
              <w:rPr>
                <w:sz w:val="22"/>
                <w:szCs w:val="22"/>
              </w:rPr>
            </w:pPr>
            <w:r w:rsidRPr="006046EE">
              <w:rPr>
                <w:sz w:val="22"/>
                <w:szCs w:val="22"/>
              </w:rPr>
              <w:t xml:space="preserve">Jakabházy László: Fitt Kontroll I-II-III. MTE. Bp. </w:t>
            </w:r>
          </w:p>
          <w:p w:rsidR="0088100C" w:rsidRPr="006046EE" w:rsidRDefault="0088100C" w:rsidP="006046EE">
            <w:pPr>
              <w:tabs>
                <w:tab w:val="left" w:pos="1668"/>
                <w:tab w:val="left" w:pos="2458"/>
                <w:tab w:val="left" w:pos="3510"/>
              </w:tabs>
              <w:rPr>
                <w:sz w:val="22"/>
                <w:szCs w:val="22"/>
              </w:rPr>
            </w:pPr>
            <w:r w:rsidRPr="006046EE">
              <w:rPr>
                <w:sz w:val="22"/>
                <w:szCs w:val="22"/>
              </w:rPr>
              <w:t>Pesovár Ernő: A magyar tánctörténet évszázadai, Hagyományok Háza, Bp. 2003.</w:t>
            </w:r>
          </w:p>
          <w:p w:rsidR="0088100C" w:rsidRPr="006046EE" w:rsidRDefault="0088100C" w:rsidP="006046EE">
            <w:pPr>
              <w:tabs>
                <w:tab w:val="left" w:pos="1668"/>
                <w:tab w:val="left" w:pos="2458"/>
                <w:tab w:val="left" w:pos="3510"/>
              </w:tabs>
              <w:rPr>
                <w:sz w:val="22"/>
                <w:szCs w:val="22"/>
              </w:rPr>
            </w:pPr>
            <w:smartTag w:uri="urn:schemas-microsoft-com:office:smarttags" w:element="PersonName">
              <w:smartTagPr>
                <w:attr w:name="ProductID" w:val="Moln￡r Istv￡n"/>
              </w:smartTagPr>
              <w:r w:rsidRPr="006046EE">
                <w:rPr>
                  <w:sz w:val="22"/>
                  <w:szCs w:val="22"/>
                </w:rPr>
                <w:t>Molnár István</w:t>
              </w:r>
            </w:smartTag>
            <w:r w:rsidRPr="006046EE">
              <w:rPr>
                <w:sz w:val="22"/>
                <w:szCs w:val="22"/>
              </w:rPr>
              <w:t>: Magyar tánctanulási rendszerem 1. Táncesztétika, Népművészeti Propaganda Iroda, Bp. 1991.</w:t>
            </w:r>
          </w:p>
          <w:p w:rsidR="0088100C" w:rsidRPr="006046EE" w:rsidRDefault="0088100C" w:rsidP="006046EE">
            <w:pPr>
              <w:tabs>
                <w:tab w:val="left" w:pos="1668"/>
                <w:tab w:val="left" w:pos="2458"/>
                <w:tab w:val="left" w:pos="3510"/>
              </w:tabs>
              <w:rPr>
                <w:sz w:val="22"/>
                <w:szCs w:val="22"/>
              </w:rPr>
            </w:pPr>
            <w:r w:rsidRPr="006046EE">
              <w:rPr>
                <w:sz w:val="22"/>
                <w:szCs w:val="22"/>
              </w:rPr>
              <w:t>Kovács Jolán : Légzőgyakorlatok, Pont Kiadó, Bp.</w:t>
            </w:r>
          </w:p>
          <w:p w:rsidR="0088100C" w:rsidRPr="006046EE" w:rsidRDefault="0088100C" w:rsidP="006046EE">
            <w:pPr>
              <w:tabs>
                <w:tab w:val="left" w:pos="1668"/>
                <w:tab w:val="left" w:pos="2458"/>
                <w:tab w:val="left" w:pos="3510"/>
              </w:tabs>
              <w:jc w:val="both"/>
              <w:rPr>
                <w:b/>
                <w:sz w:val="22"/>
                <w:szCs w:val="22"/>
              </w:rPr>
            </w:pPr>
            <w:r w:rsidRPr="006046EE">
              <w:rPr>
                <w:sz w:val="22"/>
                <w:szCs w:val="22"/>
              </w:rPr>
              <w:t>Angelus Iván: Táncos könyv</w:t>
            </w:r>
          </w:p>
        </w:tc>
      </w:tr>
    </w:tbl>
    <w:p w:rsidR="0088100C" w:rsidRPr="007943A9" w:rsidRDefault="0088100C" w:rsidP="0088100C">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88100C" w:rsidRPr="006046EE" w:rsidTr="006046EE">
        <w:trPr>
          <w:cantSplit/>
        </w:trPr>
        <w:tc>
          <w:tcPr>
            <w:tcW w:w="1928" w:type="dxa"/>
          </w:tcPr>
          <w:p w:rsidR="0088100C" w:rsidRPr="006046EE" w:rsidRDefault="00C60B28" w:rsidP="0088100C">
            <w:pPr>
              <w:rPr>
                <w:b/>
                <w:sz w:val="22"/>
                <w:szCs w:val="22"/>
              </w:rPr>
            </w:pPr>
            <w:r w:rsidRPr="006046EE">
              <w:rPr>
                <w:b/>
                <w:sz w:val="22"/>
                <w:szCs w:val="22"/>
              </w:rPr>
              <w:lastRenderedPageBreak/>
              <w:t>ÓVO-S-0902</w:t>
            </w:r>
          </w:p>
        </w:tc>
        <w:tc>
          <w:tcPr>
            <w:tcW w:w="7180" w:type="dxa"/>
            <w:gridSpan w:val="5"/>
          </w:tcPr>
          <w:p w:rsidR="0088100C" w:rsidRPr="006046EE" w:rsidRDefault="0088100C" w:rsidP="0088100C">
            <w:pPr>
              <w:rPr>
                <w:b/>
                <w:sz w:val="22"/>
                <w:szCs w:val="22"/>
              </w:rPr>
            </w:pPr>
            <w:r w:rsidRPr="006046EE">
              <w:rPr>
                <w:b/>
                <w:sz w:val="22"/>
                <w:szCs w:val="22"/>
              </w:rPr>
              <w:t xml:space="preserve">N: Művészetterápia </w:t>
            </w:r>
          </w:p>
        </w:tc>
      </w:tr>
      <w:tr w:rsidR="0088100C" w:rsidRPr="006046EE" w:rsidTr="006046EE">
        <w:trPr>
          <w:cantSplit/>
        </w:trPr>
        <w:tc>
          <w:tcPr>
            <w:tcW w:w="1928" w:type="dxa"/>
          </w:tcPr>
          <w:p w:rsidR="0088100C" w:rsidRPr="006046EE" w:rsidRDefault="0088100C"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88100C" w:rsidRPr="006046EE" w:rsidRDefault="0088100C" w:rsidP="006046EE">
            <w:pPr>
              <w:jc w:val="both"/>
              <w:rPr>
                <w:sz w:val="22"/>
                <w:szCs w:val="22"/>
              </w:rPr>
            </w:pPr>
            <w:r w:rsidRPr="006046EE">
              <w:rPr>
                <w:b/>
                <w:sz w:val="22"/>
                <w:szCs w:val="22"/>
              </w:rPr>
              <w:t>MF:</w:t>
            </w:r>
            <w:r w:rsidRPr="006046EE">
              <w:rPr>
                <w:sz w:val="22"/>
                <w:szCs w:val="22"/>
              </w:rPr>
              <w:t xml:space="preserve"> 5.</w:t>
            </w:r>
          </w:p>
        </w:tc>
        <w:tc>
          <w:tcPr>
            <w:tcW w:w="1620" w:type="dxa"/>
          </w:tcPr>
          <w:p w:rsidR="0088100C" w:rsidRPr="006046EE" w:rsidRDefault="0088100C" w:rsidP="006046EE">
            <w:pPr>
              <w:tabs>
                <w:tab w:val="left" w:pos="1668"/>
                <w:tab w:val="left" w:pos="2458"/>
                <w:tab w:val="left" w:pos="3510"/>
              </w:tabs>
              <w:rPr>
                <w:sz w:val="22"/>
                <w:szCs w:val="22"/>
              </w:rPr>
            </w:pPr>
            <w:r w:rsidRPr="006046EE">
              <w:rPr>
                <w:b/>
                <w:sz w:val="22"/>
                <w:szCs w:val="22"/>
              </w:rPr>
              <w:t>F:</w:t>
            </w:r>
          </w:p>
        </w:tc>
        <w:tc>
          <w:tcPr>
            <w:tcW w:w="1464" w:type="dxa"/>
          </w:tcPr>
          <w:p w:rsidR="0088100C" w:rsidRPr="006046EE" w:rsidRDefault="0088100C" w:rsidP="006046EE">
            <w:pPr>
              <w:jc w:val="both"/>
              <w:rPr>
                <w:sz w:val="22"/>
                <w:szCs w:val="22"/>
              </w:rPr>
            </w:pPr>
            <w:r w:rsidRPr="006046EE">
              <w:rPr>
                <w:b/>
                <w:sz w:val="22"/>
                <w:szCs w:val="22"/>
              </w:rPr>
              <w:t>R:</w:t>
            </w:r>
            <w:r w:rsidRPr="006046EE">
              <w:rPr>
                <w:sz w:val="22"/>
                <w:szCs w:val="22"/>
              </w:rPr>
              <w:t xml:space="preserve"> őszi</w:t>
            </w:r>
          </w:p>
        </w:tc>
        <w:tc>
          <w:tcPr>
            <w:tcW w:w="1518" w:type="dxa"/>
          </w:tcPr>
          <w:p w:rsidR="0088100C" w:rsidRPr="006046EE" w:rsidRDefault="0088100C" w:rsidP="006046EE">
            <w:pPr>
              <w:jc w:val="both"/>
              <w:rPr>
                <w:sz w:val="22"/>
                <w:szCs w:val="22"/>
              </w:rPr>
            </w:pPr>
            <w:r w:rsidRPr="006046EE">
              <w:rPr>
                <w:b/>
                <w:sz w:val="22"/>
                <w:szCs w:val="22"/>
              </w:rPr>
              <w:t>Ó/H:</w:t>
            </w:r>
            <w:r w:rsidRPr="006046EE">
              <w:rPr>
                <w:sz w:val="22"/>
                <w:szCs w:val="22"/>
              </w:rPr>
              <w:t xml:space="preserve"> 2</w:t>
            </w:r>
          </w:p>
        </w:tc>
        <w:tc>
          <w:tcPr>
            <w:tcW w:w="1518" w:type="dxa"/>
          </w:tcPr>
          <w:p w:rsidR="0088100C" w:rsidRPr="006046EE" w:rsidRDefault="0088100C" w:rsidP="006046EE">
            <w:pPr>
              <w:jc w:val="both"/>
              <w:rPr>
                <w:sz w:val="22"/>
                <w:szCs w:val="22"/>
              </w:rPr>
            </w:pPr>
            <w:r w:rsidRPr="006046EE">
              <w:rPr>
                <w:b/>
                <w:sz w:val="22"/>
                <w:szCs w:val="22"/>
              </w:rPr>
              <w:t>K:</w:t>
            </w:r>
            <w:r w:rsidR="00C60B28" w:rsidRPr="006046EE">
              <w:rPr>
                <w:sz w:val="22"/>
                <w:szCs w:val="22"/>
              </w:rPr>
              <w:t xml:space="preserve"> 3</w:t>
            </w:r>
          </w:p>
        </w:tc>
      </w:tr>
      <w:tr w:rsidR="0088100C" w:rsidRPr="006046EE" w:rsidTr="006046EE">
        <w:trPr>
          <w:cantSplit/>
        </w:trPr>
        <w:tc>
          <w:tcPr>
            <w:tcW w:w="4608" w:type="dxa"/>
            <w:gridSpan w:val="3"/>
          </w:tcPr>
          <w:p w:rsidR="0088100C" w:rsidRPr="006046EE" w:rsidRDefault="0088100C" w:rsidP="006046EE">
            <w:pPr>
              <w:jc w:val="both"/>
              <w:rPr>
                <w:sz w:val="22"/>
                <w:szCs w:val="22"/>
              </w:rPr>
            </w:pPr>
            <w:r w:rsidRPr="006046EE">
              <w:rPr>
                <w:b/>
                <w:sz w:val="22"/>
                <w:szCs w:val="22"/>
              </w:rPr>
              <w:t>EF: —</w:t>
            </w:r>
          </w:p>
        </w:tc>
        <w:tc>
          <w:tcPr>
            <w:tcW w:w="4500" w:type="dxa"/>
            <w:gridSpan w:val="3"/>
          </w:tcPr>
          <w:p w:rsidR="0088100C" w:rsidRPr="006046EE" w:rsidRDefault="0088100C" w:rsidP="006046EE">
            <w:pPr>
              <w:jc w:val="both"/>
              <w:rPr>
                <w:sz w:val="22"/>
                <w:szCs w:val="22"/>
              </w:rPr>
            </w:pPr>
            <w:r w:rsidRPr="006046EE">
              <w:rPr>
                <w:b/>
                <w:sz w:val="22"/>
                <w:szCs w:val="22"/>
              </w:rPr>
              <w:t>É</w:t>
            </w:r>
            <w:r w:rsidRPr="006046EE">
              <w:rPr>
                <w:sz w:val="22"/>
                <w:szCs w:val="22"/>
              </w:rPr>
              <w:t>: gyakorlati jegy</w:t>
            </w:r>
          </w:p>
        </w:tc>
      </w:tr>
      <w:tr w:rsidR="0088100C" w:rsidRPr="006046EE" w:rsidTr="006046EE">
        <w:trPr>
          <w:cantSplit/>
        </w:trPr>
        <w:tc>
          <w:tcPr>
            <w:tcW w:w="4608" w:type="dxa"/>
            <w:gridSpan w:val="3"/>
          </w:tcPr>
          <w:p w:rsidR="0088100C" w:rsidRPr="006046EE" w:rsidRDefault="0088100C" w:rsidP="006046EE">
            <w:pPr>
              <w:jc w:val="both"/>
              <w:rPr>
                <w:sz w:val="22"/>
                <w:szCs w:val="22"/>
              </w:rPr>
            </w:pPr>
            <w:r w:rsidRPr="006046EE">
              <w:rPr>
                <w:b/>
                <w:sz w:val="22"/>
                <w:szCs w:val="22"/>
              </w:rPr>
              <w:t>TF:</w:t>
            </w:r>
            <w:r w:rsidRPr="006046EE">
              <w:rPr>
                <w:sz w:val="22"/>
                <w:szCs w:val="22"/>
              </w:rPr>
              <w:t xml:space="preserve"> </w:t>
            </w:r>
          </w:p>
        </w:tc>
        <w:tc>
          <w:tcPr>
            <w:tcW w:w="4500" w:type="dxa"/>
            <w:gridSpan w:val="3"/>
          </w:tcPr>
          <w:p w:rsidR="0088100C" w:rsidRPr="006046EE" w:rsidRDefault="0088100C" w:rsidP="006046EE">
            <w:pPr>
              <w:jc w:val="both"/>
              <w:rPr>
                <w:sz w:val="22"/>
                <w:szCs w:val="22"/>
              </w:rPr>
            </w:pPr>
            <w:r w:rsidRPr="006046EE">
              <w:rPr>
                <w:b/>
                <w:sz w:val="22"/>
                <w:szCs w:val="22"/>
              </w:rPr>
              <w:t>EA:</w:t>
            </w:r>
            <w:r w:rsidRPr="006046EE">
              <w:rPr>
                <w:sz w:val="22"/>
                <w:szCs w:val="22"/>
              </w:rPr>
              <w:t xml:space="preserve"> </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művészeti, alkotó tevékenység jelentőségének megismerése. A háttértudományok: művészetpszichológia, pszichológia, pszichiátria, gyógypedagógia lehetőségei a problémamegoldásban (a művészetterápia szemszögéből) A terápiák alapterületeinek és funkcióinak ismerete. A művészetterápiák jelentősége az iskolai prevencióban.</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művészet és a terápia kapcsolata. A művészetterápia története. Emberi válaszutak a művészettörténet folyamatában. A művészetterápia fajtái, fő hatókörei. A zeneterápia története és alapjai. A táncterápia története és alapjai. A képzőművészet – terápia története és alapjai. A kreativitás szerepe a lelki egészség megőrzésében. Csoportterápiák gyermekekkel, problémás gyerekek. A művészetek alkalmazása az iskolai prevencióban.</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Ismerjék meg a művészetterápia történetét, hazai alkalmazásait. Alapszinten tudják alkalmazni a vizuális nevelésben a tudományág adta lehetőségeket. Törekedjenek az ismeretek használatára az iskolai csoportban. Tudatosan tudják alkalmazni a tanultakat az iskolai prevencióban.</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ÉM:</w:t>
            </w:r>
            <w:r w:rsidRPr="006046EE">
              <w:rPr>
                <w:sz w:val="22"/>
                <w:szCs w:val="22"/>
              </w:rPr>
              <w:t xml:space="preserve"> </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TS:</w:t>
            </w:r>
            <w:r w:rsidRPr="006046EE">
              <w:rPr>
                <w:sz w:val="22"/>
                <w:szCs w:val="22"/>
              </w:rPr>
              <w:t xml:space="preserve"> </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 xml:space="preserve">KI: </w:t>
            </w:r>
            <w:r w:rsidRPr="006046EE">
              <w:rPr>
                <w:sz w:val="22"/>
                <w:szCs w:val="22"/>
              </w:rPr>
              <w:t>Kárpáti Andrea: Firkák, formák, figurák Dialóg Campus Kiadó 2001.</w:t>
            </w:r>
          </w:p>
          <w:p w:rsidR="0088100C" w:rsidRPr="006046EE" w:rsidRDefault="0088100C" w:rsidP="006046EE">
            <w:pPr>
              <w:jc w:val="both"/>
              <w:rPr>
                <w:sz w:val="22"/>
                <w:szCs w:val="22"/>
              </w:rPr>
            </w:pPr>
            <w:r w:rsidRPr="006046EE">
              <w:rPr>
                <w:sz w:val="22"/>
                <w:szCs w:val="22"/>
              </w:rPr>
              <w:t>Kárpáti Andrea: A kamaszok vizuális nyelve Akadémiai Kiadó 2005.</w:t>
            </w:r>
          </w:p>
          <w:p w:rsidR="0088100C" w:rsidRPr="006046EE" w:rsidRDefault="0088100C" w:rsidP="006046EE">
            <w:pPr>
              <w:jc w:val="both"/>
              <w:rPr>
                <w:sz w:val="22"/>
                <w:szCs w:val="22"/>
              </w:rPr>
            </w:pPr>
            <w:r w:rsidRPr="006046EE">
              <w:rPr>
                <w:sz w:val="22"/>
                <w:szCs w:val="22"/>
              </w:rPr>
              <w:t>Hárdi István: Dinamikus rajzvizsgálat Medicina 2002.</w:t>
            </w:r>
          </w:p>
          <w:p w:rsidR="0088100C" w:rsidRPr="006046EE" w:rsidRDefault="0088100C" w:rsidP="006046EE">
            <w:pPr>
              <w:tabs>
                <w:tab w:val="left" w:pos="1668"/>
                <w:tab w:val="left" w:pos="2458"/>
                <w:tab w:val="left" w:pos="3510"/>
              </w:tabs>
              <w:jc w:val="both"/>
              <w:rPr>
                <w:sz w:val="22"/>
                <w:szCs w:val="22"/>
              </w:rPr>
            </w:pPr>
            <w:r w:rsidRPr="006046EE">
              <w:rPr>
                <w:sz w:val="22"/>
                <w:szCs w:val="22"/>
              </w:rPr>
              <w:t xml:space="preserve">Sándor Éva-Horváth Péter: képzőművészeti pedagógiai terápia ELTE Bárczi G. Gyógypedagógiai Főiskola Kar 1995. </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 xml:space="preserve">AI: </w:t>
            </w:r>
            <w:r w:rsidRPr="006046EE">
              <w:rPr>
                <w:sz w:val="22"/>
                <w:szCs w:val="22"/>
              </w:rPr>
              <w:t>Gyógypedagógiai lexikon, ELTE Bárczi G. Gyógypedagógiai Főiskola Kar 2001.</w:t>
            </w:r>
          </w:p>
          <w:p w:rsidR="0088100C" w:rsidRPr="006046EE" w:rsidRDefault="0088100C" w:rsidP="006046EE">
            <w:pPr>
              <w:jc w:val="both"/>
              <w:rPr>
                <w:sz w:val="22"/>
                <w:szCs w:val="22"/>
              </w:rPr>
            </w:pPr>
            <w:r w:rsidRPr="006046EE">
              <w:rPr>
                <w:sz w:val="22"/>
                <w:szCs w:val="22"/>
              </w:rPr>
              <w:t>Kálmán Zsófia-Könczei György: A taigetosztól az esélyegyenlőségig Osiris Kiadó 2002.</w:t>
            </w:r>
          </w:p>
          <w:p w:rsidR="0088100C" w:rsidRPr="006046EE" w:rsidRDefault="0088100C" w:rsidP="006046EE">
            <w:pPr>
              <w:jc w:val="both"/>
              <w:rPr>
                <w:sz w:val="22"/>
                <w:szCs w:val="22"/>
              </w:rPr>
            </w:pPr>
            <w:r w:rsidRPr="006046EE">
              <w:rPr>
                <w:sz w:val="22"/>
                <w:szCs w:val="22"/>
              </w:rPr>
              <w:t xml:space="preserve">Lindenbergné Kardos Erzsébet: Zeneterápia szöveggyűjtemény Kulcs a muzsikához Kiadó 2005. Pécs </w:t>
            </w:r>
          </w:p>
          <w:p w:rsidR="0088100C" w:rsidRPr="006046EE" w:rsidRDefault="0088100C" w:rsidP="006046EE">
            <w:pPr>
              <w:jc w:val="both"/>
              <w:rPr>
                <w:sz w:val="22"/>
                <w:szCs w:val="22"/>
              </w:rPr>
            </w:pPr>
            <w:r w:rsidRPr="006046EE">
              <w:rPr>
                <w:sz w:val="22"/>
                <w:szCs w:val="22"/>
              </w:rPr>
              <w:t>Karl- Heinz Menzen: Heilpadagogische Kunsttherapie, Lambertus Vertag, Freiburg im Breisgan, 1994. (fordítás van a könyvtárban)</w:t>
            </w:r>
          </w:p>
          <w:p w:rsidR="0088100C" w:rsidRPr="006046EE" w:rsidRDefault="0088100C" w:rsidP="006046EE">
            <w:pPr>
              <w:jc w:val="both"/>
              <w:rPr>
                <w:sz w:val="22"/>
                <w:szCs w:val="22"/>
              </w:rPr>
            </w:pPr>
            <w:r w:rsidRPr="006046EE">
              <w:rPr>
                <w:sz w:val="22"/>
                <w:szCs w:val="22"/>
              </w:rPr>
              <w:t>Bálványos Huba-Sántha László Vizuális megismerés, kommunikáció Balassi Kiadó 1997.</w:t>
            </w:r>
          </w:p>
          <w:p w:rsidR="0088100C" w:rsidRPr="006046EE" w:rsidRDefault="0088100C" w:rsidP="006046EE">
            <w:pPr>
              <w:jc w:val="both"/>
              <w:rPr>
                <w:sz w:val="22"/>
                <w:szCs w:val="22"/>
              </w:rPr>
            </w:pPr>
            <w:r w:rsidRPr="006046EE">
              <w:rPr>
                <w:sz w:val="22"/>
                <w:szCs w:val="22"/>
              </w:rPr>
              <w:t>Szabadságra nevelés Waldorf könyvek Sorozat Pedagógus Továbbképző Központ, Pilisborosjenő 1999.</w:t>
            </w:r>
          </w:p>
          <w:p w:rsidR="0088100C" w:rsidRPr="006046EE" w:rsidRDefault="0088100C" w:rsidP="006046EE">
            <w:pPr>
              <w:tabs>
                <w:tab w:val="left" w:pos="1668"/>
                <w:tab w:val="left" w:pos="2458"/>
                <w:tab w:val="left" w:pos="3510"/>
              </w:tabs>
              <w:jc w:val="both"/>
              <w:rPr>
                <w:b/>
                <w:sz w:val="22"/>
                <w:szCs w:val="22"/>
              </w:rPr>
            </w:pPr>
            <w:r w:rsidRPr="006046EE">
              <w:rPr>
                <w:sz w:val="22"/>
                <w:szCs w:val="22"/>
              </w:rPr>
              <w:t xml:space="preserve">Vizuális művészetek pszichológiája I-II., szerk. Farkas András, Gyebnár Viktória Nemezeti Tankönyvkiadó 1998. </w:t>
            </w:r>
          </w:p>
        </w:tc>
      </w:tr>
    </w:tbl>
    <w:p w:rsidR="0088100C" w:rsidRPr="007943A9" w:rsidRDefault="0088100C" w:rsidP="00FB0913">
      <w:pPr>
        <w:rPr>
          <w:sz w:val="22"/>
          <w:szCs w:val="22"/>
        </w:rPr>
      </w:pPr>
    </w:p>
    <w:p w:rsidR="0088100C" w:rsidRPr="007943A9" w:rsidRDefault="0088100C"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88100C" w:rsidRPr="006046EE" w:rsidTr="006046EE">
        <w:trPr>
          <w:cantSplit/>
        </w:trPr>
        <w:tc>
          <w:tcPr>
            <w:tcW w:w="1928" w:type="dxa"/>
          </w:tcPr>
          <w:p w:rsidR="0088100C" w:rsidRPr="006046EE" w:rsidRDefault="00C60B28" w:rsidP="0088100C">
            <w:pPr>
              <w:rPr>
                <w:b/>
                <w:sz w:val="22"/>
                <w:szCs w:val="22"/>
              </w:rPr>
            </w:pPr>
            <w:r w:rsidRPr="006046EE">
              <w:rPr>
                <w:b/>
                <w:sz w:val="22"/>
                <w:szCs w:val="22"/>
              </w:rPr>
              <w:lastRenderedPageBreak/>
              <w:t>ÓVO-S-0903</w:t>
            </w:r>
          </w:p>
        </w:tc>
        <w:tc>
          <w:tcPr>
            <w:tcW w:w="7180" w:type="dxa"/>
            <w:gridSpan w:val="5"/>
          </w:tcPr>
          <w:p w:rsidR="0088100C" w:rsidRPr="006046EE" w:rsidRDefault="0088100C" w:rsidP="0088100C">
            <w:pPr>
              <w:rPr>
                <w:b/>
                <w:sz w:val="22"/>
                <w:szCs w:val="22"/>
              </w:rPr>
            </w:pPr>
            <w:r w:rsidRPr="006046EE">
              <w:rPr>
                <w:b/>
                <w:sz w:val="22"/>
                <w:szCs w:val="22"/>
              </w:rPr>
              <w:t>N: Kreatív vizuális tervezés</w:t>
            </w:r>
          </w:p>
        </w:tc>
      </w:tr>
      <w:tr w:rsidR="0088100C" w:rsidRPr="006046EE" w:rsidTr="006046EE">
        <w:trPr>
          <w:cantSplit/>
        </w:trPr>
        <w:tc>
          <w:tcPr>
            <w:tcW w:w="1928" w:type="dxa"/>
          </w:tcPr>
          <w:p w:rsidR="0088100C" w:rsidRPr="006046EE" w:rsidRDefault="0088100C"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88100C" w:rsidRPr="006046EE" w:rsidRDefault="0088100C" w:rsidP="006046EE">
            <w:pPr>
              <w:jc w:val="both"/>
              <w:rPr>
                <w:sz w:val="22"/>
                <w:szCs w:val="22"/>
              </w:rPr>
            </w:pPr>
            <w:r w:rsidRPr="006046EE">
              <w:rPr>
                <w:b/>
                <w:sz w:val="22"/>
                <w:szCs w:val="22"/>
              </w:rPr>
              <w:t>MF:</w:t>
            </w:r>
            <w:r w:rsidRPr="006046EE">
              <w:rPr>
                <w:sz w:val="22"/>
                <w:szCs w:val="22"/>
              </w:rPr>
              <w:t xml:space="preserve"> 6.</w:t>
            </w:r>
          </w:p>
        </w:tc>
        <w:tc>
          <w:tcPr>
            <w:tcW w:w="1620" w:type="dxa"/>
          </w:tcPr>
          <w:p w:rsidR="0088100C" w:rsidRPr="006046EE" w:rsidRDefault="0088100C"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64" w:type="dxa"/>
          </w:tcPr>
          <w:p w:rsidR="0088100C" w:rsidRPr="006046EE" w:rsidRDefault="0088100C"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88100C" w:rsidRPr="006046EE" w:rsidRDefault="0088100C" w:rsidP="006046EE">
            <w:pPr>
              <w:jc w:val="both"/>
              <w:rPr>
                <w:sz w:val="22"/>
                <w:szCs w:val="22"/>
              </w:rPr>
            </w:pPr>
            <w:r w:rsidRPr="006046EE">
              <w:rPr>
                <w:b/>
                <w:sz w:val="22"/>
                <w:szCs w:val="22"/>
              </w:rPr>
              <w:t>Ó/H:</w:t>
            </w:r>
            <w:r w:rsidRPr="006046EE">
              <w:rPr>
                <w:sz w:val="22"/>
                <w:szCs w:val="22"/>
              </w:rPr>
              <w:t xml:space="preserve"> 2</w:t>
            </w:r>
          </w:p>
        </w:tc>
        <w:tc>
          <w:tcPr>
            <w:tcW w:w="1518" w:type="dxa"/>
          </w:tcPr>
          <w:p w:rsidR="0088100C" w:rsidRPr="006046EE" w:rsidRDefault="0088100C" w:rsidP="006046EE">
            <w:pPr>
              <w:jc w:val="both"/>
              <w:rPr>
                <w:sz w:val="22"/>
                <w:szCs w:val="22"/>
              </w:rPr>
            </w:pPr>
            <w:r w:rsidRPr="006046EE">
              <w:rPr>
                <w:b/>
                <w:sz w:val="22"/>
                <w:szCs w:val="22"/>
              </w:rPr>
              <w:t>K:</w:t>
            </w:r>
            <w:r w:rsidRPr="006046EE">
              <w:rPr>
                <w:sz w:val="22"/>
                <w:szCs w:val="22"/>
              </w:rPr>
              <w:t xml:space="preserve"> 3</w:t>
            </w:r>
          </w:p>
        </w:tc>
      </w:tr>
      <w:tr w:rsidR="0088100C" w:rsidRPr="006046EE" w:rsidTr="006046EE">
        <w:trPr>
          <w:cantSplit/>
        </w:trPr>
        <w:tc>
          <w:tcPr>
            <w:tcW w:w="4608" w:type="dxa"/>
            <w:gridSpan w:val="3"/>
          </w:tcPr>
          <w:p w:rsidR="0088100C" w:rsidRPr="006046EE" w:rsidRDefault="0088100C" w:rsidP="006046EE">
            <w:pPr>
              <w:jc w:val="both"/>
              <w:rPr>
                <w:sz w:val="22"/>
                <w:szCs w:val="22"/>
              </w:rPr>
            </w:pPr>
            <w:r w:rsidRPr="006046EE">
              <w:rPr>
                <w:b/>
                <w:sz w:val="22"/>
                <w:szCs w:val="22"/>
              </w:rPr>
              <w:t xml:space="preserve">EF: </w:t>
            </w:r>
            <w:r w:rsidR="00C60B28" w:rsidRPr="006046EE">
              <w:rPr>
                <w:sz w:val="22"/>
                <w:szCs w:val="22"/>
              </w:rPr>
              <w:t>ÓVO-S-0901</w:t>
            </w:r>
          </w:p>
        </w:tc>
        <w:tc>
          <w:tcPr>
            <w:tcW w:w="4500" w:type="dxa"/>
            <w:gridSpan w:val="3"/>
          </w:tcPr>
          <w:p w:rsidR="0088100C" w:rsidRPr="006046EE" w:rsidRDefault="0088100C" w:rsidP="006046EE">
            <w:pPr>
              <w:jc w:val="both"/>
              <w:rPr>
                <w:sz w:val="22"/>
                <w:szCs w:val="22"/>
              </w:rPr>
            </w:pPr>
            <w:r w:rsidRPr="006046EE">
              <w:rPr>
                <w:b/>
                <w:sz w:val="22"/>
                <w:szCs w:val="22"/>
              </w:rPr>
              <w:t>É</w:t>
            </w:r>
            <w:r w:rsidRPr="006046EE">
              <w:rPr>
                <w:sz w:val="22"/>
                <w:szCs w:val="22"/>
              </w:rPr>
              <w:t>: kollokvium</w:t>
            </w:r>
          </w:p>
        </w:tc>
      </w:tr>
      <w:tr w:rsidR="0088100C" w:rsidRPr="006046EE" w:rsidTr="006046EE">
        <w:trPr>
          <w:cantSplit/>
        </w:trPr>
        <w:tc>
          <w:tcPr>
            <w:tcW w:w="4608" w:type="dxa"/>
            <w:gridSpan w:val="3"/>
          </w:tcPr>
          <w:p w:rsidR="0088100C" w:rsidRPr="006046EE" w:rsidRDefault="0088100C" w:rsidP="006046EE">
            <w:pPr>
              <w:jc w:val="both"/>
              <w:rPr>
                <w:sz w:val="22"/>
                <w:szCs w:val="22"/>
              </w:rPr>
            </w:pPr>
            <w:r w:rsidRPr="006046EE">
              <w:rPr>
                <w:b/>
                <w:sz w:val="22"/>
                <w:szCs w:val="22"/>
              </w:rPr>
              <w:t>TF:</w:t>
            </w:r>
            <w:r w:rsidRPr="006046EE">
              <w:rPr>
                <w:sz w:val="22"/>
                <w:szCs w:val="22"/>
              </w:rPr>
              <w:t xml:space="preserve"> </w:t>
            </w:r>
          </w:p>
        </w:tc>
        <w:tc>
          <w:tcPr>
            <w:tcW w:w="4500" w:type="dxa"/>
            <w:gridSpan w:val="3"/>
          </w:tcPr>
          <w:p w:rsidR="0088100C" w:rsidRPr="006046EE" w:rsidRDefault="0088100C" w:rsidP="006046EE">
            <w:pPr>
              <w:jc w:val="both"/>
              <w:rPr>
                <w:sz w:val="22"/>
                <w:szCs w:val="22"/>
              </w:rPr>
            </w:pPr>
            <w:r w:rsidRPr="006046EE">
              <w:rPr>
                <w:b/>
                <w:sz w:val="22"/>
                <w:szCs w:val="22"/>
              </w:rPr>
              <w:t>EA:</w:t>
            </w:r>
            <w:r w:rsidRPr="006046EE">
              <w:rPr>
                <w:sz w:val="22"/>
                <w:szCs w:val="22"/>
              </w:rPr>
              <w:t xml:space="preserve"> </w:t>
            </w:r>
            <w:smartTag w:uri="urn:schemas-microsoft-com:office:smarttags" w:element="PersonName">
              <w:r w:rsidRPr="006046EE">
                <w:rPr>
                  <w:sz w:val="22"/>
                  <w:szCs w:val="22"/>
                </w:rPr>
                <w:t>Adorjáni Endre</w:t>
              </w:r>
            </w:smartTag>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tantárgyelem célja a hallgatókkal elsajátíttatni a vizuális gondolkodás és közlés képességeit, módjait, eszközeit. Megismerni a sajátos formanyelvét és alkalmazásuk törvényszerűségeit. Kialakítani azt a képességet, hogy a különböző célú és tartalmú vizuális közlésekhez kiválasszák a legmegfelelőbb közléstípust. A vizuális gondolkodás képessége és esztétikai képzetek segítségével képesek legyenek kreatív folyamatok megtervezésére és megoldására. E folyamatok lényegéről verbális kommunikációban is számot tudjanak adni.</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kompozíció fajtái. Korok, stílusok sajátos képépítő elvei, eljárásai. Direkt közlések tervezésének törvényszerűségei. A plakát, könyvborító, lemezborító, kereskedelmi reklám sajátos formanyelve. A formára, színre, tónusra, szerkezeti dinamikára vonatkozó szabályok. Indirekt közlések tervezésének törvényszerűségei. (A stilizált motívum, a ritmusképletek, a szimmetria és homogén színfolt a díszítőtervezésben.) a személyes (szubjektív) közlések kötetlensége és a tartalmi-formai egység különlegessége. Az átírás eszközei, redukció, részletkiemelés, a tárgy sajátos környezetéből való kiragadás és ettől eltérő mellékelemek közé komponálás stb. Direkt, indirekt és személyes közlésben az egyes műfajok kifejező eszközeinek jellemzői. (A tér, forma, folt, fény,- árnyék-, szín, szerkezet, ritmus, idő.) A szobrászat (dombormű és közplasztika fajtái és kifejező eszközei). A grafika és alkalmazott grafika. A dekoratív művészetek és tárgykultúra iparművészet sajátos formanyelve. Rokon kifejező eszközök a különböző művészeti ágakban és műfajokban. A ritmus a látványban és hangzásban. Az idő, a képszak, szekvenciák az animációban, a pantomimban, táncban, művészfilmben. Mozgás, mozdulat szerkezete az állóképen, mozgóképen, pantomimban. Kifejező eszközök képzetalkotó és képzettársító lehetőségei.</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b/>
                <w:sz w:val="22"/>
                <w:szCs w:val="22"/>
              </w:rPr>
            </w:pPr>
            <w:r w:rsidRPr="006046EE">
              <w:rPr>
                <w:b/>
                <w:sz w:val="22"/>
                <w:szCs w:val="22"/>
              </w:rPr>
              <w:t xml:space="preserve">K: </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ÉM:</w:t>
            </w:r>
            <w:r w:rsidRPr="006046EE">
              <w:rPr>
                <w:sz w:val="22"/>
                <w:szCs w:val="22"/>
              </w:rPr>
              <w:t xml:space="preserve"> Szóbeli és írásbeli vizsga.</w:t>
            </w:r>
          </w:p>
        </w:tc>
      </w:tr>
      <w:tr w:rsidR="0088100C" w:rsidRPr="006046EE" w:rsidTr="006046EE">
        <w:tc>
          <w:tcPr>
            <w:tcW w:w="9108" w:type="dxa"/>
            <w:gridSpan w:val="6"/>
          </w:tcPr>
          <w:p w:rsidR="0088100C" w:rsidRPr="006046EE" w:rsidRDefault="0088100C" w:rsidP="006046EE">
            <w:pPr>
              <w:jc w:val="both"/>
              <w:rPr>
                <w:sz w:val="22"/>
                <w:szCs w:val="22"/>
              </w:rPr>
            </w:pPr>
            <w:r w:rsidRPr="006046EE">
              <w:rPr>
                <w:b/>
                <w:sz w:val="22"/>
                <w:szCs w:val="22"/>
              </w:rPr>
              <w:t>TS:</w:t>
            </w:r>
            <w:r w:rsidRPr="006046EE">
              <w:rPr>
                <w:sz w:val="22"/>
                <w:szCs w:val="22"/>
              </w:rPr>
              <w:t xml:space="preserve"> </w:t>
            </w:r>
            <w:r w:rsidR="00AF1945" w:rsidRPr="006046EE">
              <w:rPr>
                <w:sz w:val="22"/>
                <w:szCs w:val="22"/>
              </w:rPr>
              <w:t>CooSpace</w:t>
            </w:r>
            <w:r w:rsidRPr="006046EE">
              <w:rPr>
                <w:sz w:val="22"/>
                <w:szCs w:val="22"/>
              </w:rPr>
              <w:t>, gyűjtemények, könyvészeti anyag</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ind w:left="567" w:hanging="567"/>
              <w:jc w:val="both"/>
              <w:rPr>
                <w:sz w:val="22"/>
                <w:szCs w:val="22"/>
              </w:rPr>
            </w:pPr>
            <w:r w:rsidRPr="006046EE">
              <w:rPr>
                <w:b/>
                <w:sz w:val="22"/>
                <w:szCs w:val="22"/>
              </w:rPr>
              <w:t xml:space="preserve">KI: </w:t>
            </w:r>
            <w:r w:rsidRPr="006046EE">
              <w:rPr>
                <w:sz w:val="22"/>
                <w:szCs w:val="22"/>
              </w:rPr>
              <w:t>Bálványos Huba-Sánta László: Vizuális megismerés, kommunikáció. Balassi Kiadó, Bp., 1997.</w:t>
            </w:r>
          </w:p>
          <w:p w:rsidR="0088100C" w:rsidRPr="006046EE" w:rsidRDefault="0088100C" w:rsidP="006046EE">
            <w:pPr>
              <w:tabs>
                <w:tab w:val="left" w:pos="1668"/>
                <w:tab w:val="left" w:pos="2458"/>
                <w:tab w:val="left" w:pos="3510"/>
              </w:tabs>
              <w:ind w:left="567" w:hanging="567"/>
              <w:rPr>
                <w:sz w:val="22"/>
                <w:szCs w:val="22"/>
              </w:rPr>
            </w:pPr>
            <w:r w:rsidRPr="006046EE">
              <w:rPr>
                <w:sz w:val="22"/>
                <w:szCs w:val="22"/>
              </w:rPr>
              <w:t>Béres I.-Horányi Ö.: Társadalmi kommunikáció. Balassi K. Bp., 1999.</w:t>
            </w:r>
          </w:p>
          <w:p w:rsidR="0088100C" w:rsidRPr="006046EE" w:rsidRDefault="0088100C" w:rsidP="006046EE">
            <w:pPr>
              <w:tabs>
                <w:tab w:val="left" w:pos="1668"/>
                <w:tab w:val="left" w:pos="2458"/>
                <w:tab w:val="left" w:pos="3510"/>
              </w:tabs>
              <w:ind w:left="567" w:hanging="567"/>
              <w:rPr>
                <w:sz w:val="22"/>
                <w:szCs w:val="22"/>
              </w:rPr>
            </w:pPr>
            <w:r w:rsidRPr="006046EE">
              <w:rPr>
                <w:sz w:val="22"/>
                <w:szCs w:val="22"/>
              </w:rPr>
              <w:t>Kepes György: A látás nyelve. Gondolat Kiadó, Bp., 1979.</w:t>
            </w:r>
          </w:p>
          <w:p w:rsidR="0088100C" w:rsidRPr="006046EE" w:rsidRDefault="0088100C" w:rsidP="006046EE">
            <w:pPr>
              <w:tabs>
                <w:tab w:val="left" w:pos="1668"/>
                <w:tab w:val="left" w:pos="2458"/>
                <w:tab w:val="left" w:pos="3510"/>
              </w:tabs>
              <w:ind w:left="567" w:hanging="567"/>
              <w:rPr>
                <w:sz w:val="22"/>
                <w:szCs w:val="22"/>
              </w:rPr>
            </w:pPr>
            <w:r w:rsidRPr="006046EE">
              <w:rPr>
                <w:sz w:val="22"/>
                <w:szCs w:val="22"/>
              </w:rPr>
              <w:t>Művészetpszichológia. Gondolat K. Bp., 1983.</w:t>
            </w:r>
          </w:p>
          <w:p w:rsidR="0088100C" w:rsidRPr="006046EE" w:rsidRDefault="0088100C" w:rsidP="006046EE">
            <w:pPr>
              <w:tabs>
                <w:tab w:val="left" w:pos="1668"/>
                <w:tab w:val="left" w:pos="2458"/>
                <w:tab w:val="left" w:pos="3510"/>
              </w:tabs>
              <w:jc w:val="both"/>
              <w:rPr>
                <w:sz w:val="22"/>
                <w:szCs w:val="22"/>
              </w:rPr>
            </w:pPr>
            <w:r w:rsidRPr="006046EE">
              <w:rPr>
                <w:sz w:val="22"/>
                <w:szCs w:val="22"/>
              </w:rPr>
              <w:t>R. L, Gregory-E.H. Gombrich: Illuzió a természetben és a művészetben. Gondolat K. Bp., 1982.</w:t>
            </w:r>
          </w:p>
        </w:tc>
      </w:tr>
      <w:tr w:rsidR="0088100C" w:rsidRPr="006046EE" w:rsidTr="006046EE">
        <w:tc>
          <w:tcPr>
            <w:tcW w:w="9108" w:type="dxa"/>
            <w:gridSpan w:val="6"/>
          </w:tcPr>
          <w:p w:rsidR="0088100C" w:rsidRPr="006046EE" w:rsidRDefault="0088100C" w:rsidP="006046EE">
            <w:pPr>
              <w:tabs>
                <w:tab w:val="left" w:pos="1668"/>
                <w:tab w:val="left" w:pos="2458"/>
                <w:tab w:val="left" w:pos="3510"/>
              </w:tabs>
              <w:jc w:val="both"/>
              <w:rPr>
                <w:sz w:val="22"/>
                <w:szCs w:val="22"/>
              </w:rPr>
            </w:pPr>
            <w:r w:rsidRPr="006046EE">
              <w:rPr>
                <w:b/>
                <w:sz w:val="22"/>
                <w:szCs w:val="22"/>
              </w:rPr>
              <w:t xml:space="preserve">AI: </w:t>
            </w:r>
            <w:r w:rsidRPr="006046EE">
              <w:rPr>
                <w:sz w:val="22"/>
                <w:szCs w:val="22"/>
              </w:rPr>
              <w:t>Gillo Dortles: Giccs. Gondolat K. Bp., 1986.</w:t>
            </w:r>
          </w:p>
          <w:p w:rsidR="0088100C" w:rsidRPr="006046EE" w:rsidRDefault="0088100C" w:rsidP="006046EE">
            <w:pPr>
              <w:tabs>
                <w:tab w:val="left" w:pos="1668"/>
                <w:tab w:val="left" w:pos="2458"/>
                <w:tab w:val="left" w:pos="3510"/>
              </w:tabs>
              <w:jc w:val="both"/>
              <w:rPr>
                <w:sz w:val="22"/>
                <w:szCs w:val="22"/>
              </w:rPr>
            </w:pPr>
            <w:r w:rsidRPr="006046EE">
              <w:rPr>
                <w:sz w:val="22"/>
                <w:szCs w:val="22"/>
              </w:rPr>
              <w:t>Rudolf Aknheim: A vizuális élmény. Gondolat K. Bp., 1979.</w:t>
            </w:r>
          </w:p>
          <w:p w:rsidR="0088100C" w:rsidRPr="006046EE" w:rsidRDefault="0088100C" w:rsidP="006046EE">
            <w:pPr>
              <w:tabs>
                <w:tab w:val="left" w:pos="1668"/>
                <w:tab w:val="left" w:pos="2458"/>
                <w:tab w:val="left" w:pos="3510"/>
              </w:tabs>
              <w:jc w:val="both"/>
              <w:rPr>
                <w:sz w:val="22"/>
                <w:szCs w:val="22"/>
              </w:rPr>
            </w:pPr>
            <w:r w:rsidRPr="006046EE">
              <w:rPr>
                <w:sz w:val="22"/>
                <w:szCs w:val="22"/>
              </w:rPr>
              <w:t>Szappanos István: Rajzolás, festés, tárgyalakítás. Tankönyvkiadó, Bp., 1980.</w:t>
            </w:r>
          </w:p>
          <w:p w:rsidR="0088100C" w:rsidRPr="006046EE" w:rsidRDefault="0088100C" w:rsidP="006046EE">
            <w:pPr>
              <w:tabs>
                <w:tab w:val="left" w:pos="1668"/>
                <w:tab w:val="left" w:pos="2458"/>
                <w:tab w:val="left" w:pos="3510"/>
              </w:tabs>
              <w:jc w:val="both"/>
              <w:rPr>
                <w:b/>
                <w:sz w:val="22"/>
                <w:szCs w:val="22"/>
              </w:rPr>
            </w:pPr>
            <w:r w:rsidRPr="006046EE">
              <w:rPr>
                <w:sz w:val="22"/>
                <w:szCs w:val="22"/>
              </w:rPr>
              <w:t>A tér a képzőművészetben: Népművészeti Propaganda Iroda.</w:t>
            </w:r>
            <w:r w:rsidRPr="006046EE">
              <w:rPr>
                <w:sz w:val="22"/>
                <w:szCs w:val="22"/>
              </w:rPr>
              <w:tab/>
            </w:r>
          </w:p>
        </w:tc>
      </w:tr>
    </w:tbl>
    <w:p w:rsidR="00FB0913" w:rsidRPr="007943A9" w:rsidRDefault="00FB0913" w:rsidP="00FB0913">
      <w:pP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FB0913" w:rsidRPr="006046EE" w:rsidTr="006046EE">
        <w:trPr>
          <w:cantSplit/>
        </w:trPr>
        <w:tc>
          <w:tcPr>
            <w:tcW w:w="1928" w:type="dxa"/>
          </w:tcPr>
          <w:p w:rsidR="00FB0913" w:rsidRPr="006046EE" w:rsidRDefault="00C60B28" w:rsidP="00EA178B">
            <w:pPr>
              <w:rPr>
                <w:b/>
                <w:sz w:val="22"/>
                <w:szCs w:val="22"/>
              </w:rPr>
            </w:pPr>
            <w:r w:rsidRPr="006046EE">
              <w:rPr>
                <w:b/>
                <w:sz w:val="22"/>
                <w:szCs w:val="22"/>
              </w:rPr>
              <w:lastRenderedPageBreak/>
              <w:t>ÓVO-S-0904</w:t>
            </w:r>
          </w:p>
        </w:tc>
        <w:tc>
          <w:tcPr>
            <w:tcW w:w="7180" w:type="dxa"/>
            <w:gridSpan w:val="5"/>
          </w:tcPr>
          <w:p w:rsidR="00FB0913" w:rsidRPr="006046EE" w:rsidRDefault="00FB0913" w:rsidP="00EA178B">
            <w:pPr>
              <w:rPr>
                <w:b/>
                <w:sz w:val="22"/>
                <w:szCs w:val="22"/>
              </w:rPr>
            </w:pPr>
            <w:r w:rsidRPr="006046EE">
              <w:rPr>
                <w:b/>
                <w:sz w:val="22"/>
                <w:szCs w:val="22"/>
              </w:rPr>
              <w:t>N: Zenei nyelvrendszer</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6.</w:t>
            </w:r>
          </w:p>
        </w:tc>
        <w:tc>
          <w:tcPr>
            <w:tcW w:w="162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2B2345" w:rsidRPr="006046EE">
              <w:rPr>
                <w:sz w:val="22"/>
                <w:szCs w:val="22"/>
              </w:rPr>
              <w:t xml:space="preserve"> </w:t>
            </w:r>
          </w:p>
        </w:tc>
        <w:tc>
          <w:tcPr>
            <w:tcW w:w="146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Pr="006046EE">
              <w:rPr>
                <w:sz w:val="22"/>
                <w:szCs w:val="22"/>
              </w:rPr>
              <w:t xml:space="preserve"> 3</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EF: —</w:t>
            </w:r>
          </w:p>
        </w:tc>
        <w:tc>
          <w:tcPr>
            <w:tcW w:w="450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kollokvium</w:t>
            </w:r>
          </w:p>
        </w:tc>
      </w:tr>
      <w:tr w:rsidR="00FB0913" w:rsidRPr="006046EE" w:rsidTr="006046EE">
        <w:trPr>
          <w:cantSplit/>
        </w:trPr>
        <w:tc>
          <w:tcPr>
            <w:tcW w:w="460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w:t>
            </w:r>
          </w:p>
        </w:tc>
        <w:tc>
          <w:tcPr>
            <w:tcW w:w="450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 xml:space="preserve">Olyan pedagógusok képzése, akik a tudomány legújabb eredményeinek ismeretével, a nyelvvé és zenévé szervezett hangokat vizsgálva értelmezni tudják a következőket;  a hangok tudattalanul is hatnak ránk és ennek a hanginformáció áradatnak milyen hatásai léteznek, ezeket miként lehet alkotó módon felhasználni a mindennapi életben, az oktatásban, a kommunikáció gyakorlásában.  </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képzés során legyen képes a hallgató a zene lényegi elemeinek összefüggő vizsgálatára és azok látens jelenség-tartalmának értelmezésére.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Félévenként két írásbeli dolgozat az előadások anyagából és az adott szakterület szakkifejezéseinek értelmezéséből</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ÉM:</w:t>
            </w:r>
            <w:r w:rsidRPr="006046EE">
              <w:rPr>
                <w:sz w:val="22"/>
                <w:szCs w:val="22"/>
              </w:rPr>
              <w:t xml:space="preserve"> A félév végén szóbeli vizsga</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TS:</w:t>
            </w:r>
            <w:r w:rsidRPr="006046EE">
              <w:rPr>
                <w:sz w:val="22"/>
                <w:szCs w:val="22"/>
              </w:rPr>
              <w:t xml:space="preserve"> A szaktanár által készített segédanyagok felhasználása.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Barrow, J. D.(1998.) A művészi világegyetem. Vince Kiadó Budapest</w:t>
            </w:r>
          </w:p>
          <w:p w:rsidR="00FB0913" w:rsidRPr="006046EE" w:rsidRDefault="00FB0913" w:rsidP="006046EE">
            <w:pPr>
              <w:tabs>
                <w:tab w:val="left" w:pos="1668"/>
                <w:tab w:val="left" w:pos="2458"/>
                <w:tab w:val="left" w:pos="3510"/>
              </w:tabs>
              <w:rPr>
                <w:sz w:val="22"/>
                <w:szCs w:val="22"/>
              </w:rPr>
            </w:pPr>
            <w:r w:rsidRPr="006046EE">
              <w:rPr>
                <w:sz w:val="22"/>
                <w:szCs w:val="22"/>
              </w:rPr>
              <w:t>Cage, J.(1994) A csend. Jelenkor Kiadó Pécs</w:t>
            </w:r>
          </w:p>
          <w:p w:rsidR="00FB0913" w:rsidRPr="006046EE" w:rsidRDefault="00FB0913" w:rsidP="006046EE">
            <w:pPr>
              <w:tabs>
                <w:tab w:val="left" w:pos="1668"/>
                <w:tab w:val="left" w:pos="2458"/>
                <w:tab w:val="left" w:pos="3510"/>
              </w:tabs>
              <w:rPr>
                <w:sz w:val="22"/>
                <w:szCs w:val="22"/>
              </w:rPr>
            </w:pPr>
            <w:r w:rsidRPr="006046EE">
              <w:rPr>
                <w:sz w:val="22"/>
                <w:szCs w:val="22"/>
              </w:rPr>
              <w:t>Calvin, W.H.(1997) A. gondolkodó agy. Kulturtrade Kiadó, Budapest</w:t>
            </w:r>
          </w:p>
          <w:p w:rsidR="00FB0913" w:rsidRPr="006046EE" w:rsidRDefault="00FB0913" w:rsidP="006046EE">
            <w:pPr>
              <w:tabs>
                <w:tab w:val="left" w:pos="1668"/>
                <w:tab w:val="left" w:pos="2458"/>
                <w:tab w:val="left" w:pos="3510"/>
              </w:tabs>
              <w:rPr>
                <w:sz w:val="22"/>
                <w:szCs w:val="22"/>
              </w:rPr>
            </w:pPr>
            <w:r w:rsidRPr="006046EE">
              <w:rPr>
                <w:sz w:val="22"/>
                <w:szCs w:val="22"/>
              </w:rPr>
              <w:t>Diószegi V.(1998) Samanizmus.Terebess Kiadó Budapest</w:t>
            </w:r>
          </w:p>
          <w:p w:rsidR="00FB0913" w:rsidRPr="006046EE" w:rsidRDefault="00FB0913" w:rsidP="006046EE">
            <w:pPr>
              <w:tabs>
                <w:tab w:val="left" w:pos="1668"/>
                <w:tab w:val="left" w:pos="2458"/>
                <w:tab w:val="left" w:pos="3510"/>
              </w:tabs>
              <w:jc w:val="both"/>
              <w:rPr>
                <w:sz w:val="22"/>
                <w:szCs w:val="22"/>
              </w:rPr>
            </w:pPr>
            <w:r w:rsidRPr="006046EE">
              <w:rPr>
                <w:sz w:val="22"/>
                <w:szCs w:val="22"/>
              </w:rPr>
              <w:t>Ujfalussy J.(1962) A valóság zenei képe. Zeneműkiadó, Budapest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AI: </w:t>
            </w:r>
            <w:r w:rsidRPr="006046EE">
              <w:rPr>
                <w:sz w:val="22"/>
                <w:szCs w:val="22"/>
              </w:rPr>
              <w:t>Hankiss E.-Csányi V.- FehérM.-Jelenits I.-Pléh Cs.(2oo1) Az ember és az antilop. Helikon Kiadó, Budapest</w:t>
            </w:r>
          </w:p>
          <w:p w:rsidR="00FB0913" w:rsidRPr="006046EE" w:rsidRDefault="00FB0913" w:rsidP="006046EE">
            <w:pPr>
              <w:tabs>
                <w:tab w:val="left" w:pos="1668"/>
                <w:tab w:val="left" w:pos="2458"/>
                <w:tab w:val="left" w:pos="3510"/>
              </w:tabs>
              <w:rPr>
                <w:sz w:val="22"/>
                <w:szCs w:val="22"/>
              </w:rPr>
            </w:pPr>
            <w:r w:rsidRPr="006046EE">
              <w:rPr>
                <w:sz w:val="22"/>
                <w:szCs w:val="22"/>
              </w:rPr>
              <w:t>Kapitány Á.- Kapitány G.(1994) Jelbeszéd az életünk. Századvég-Osiris Kiadó, Budapest</w:t>
            </w:r>
          </w:p>
          <w:p w:rsidR="00FB0913" w:rsidRPr="006046EE" w:rsidRDefault="00FB0913" w:rsidP="006046EE">
            <w:pPr>
              <w:tabs>
                <w:tab w:val="left" w:pos="1668"/>
                <w:tab w:val="left" w:pos="2458"/>
                <w:tab w:val="left" w:pos="3510"/>
              </w:tabs>
              <w:jc w:val="both"/>
              <w:rPr>
                <w:b/>
                <w:sz w:val="22"/>
                <w:szCs w:val="22"/>
              </w:rPr>
            </w:pPr>
            <w:r w:rsidRPr="006046EE">
              <w:rPr>
                <w:sz w:val="22"/>
                <w:szCs w:val="22"/>
              </w:rPr>
              <w:t>Pap J. (2ooo) Canto ergo sum. Az énekhang. Természet világa, 131, 26o-264</w:t>
            </w:r>
          </w:p>
        </w:tc>
      </w:tr>
    </w:tbl>
    <w:p w:rsidR="00FB0913" w:rsidRPr="007943A9" w:rsidRDefault="00FB0913" w:rsidP="00FB0913">
      <w:pP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FB0913" w:rsidRPr="007943A9" w:rsidRDefault="00FB0913" w:rsidP="00FB0913">
      <w:pPr>
        <w:jc w:val="center"/>
        <w:rPr>
          <w:sz w:val="22"/>
          <w:szCs w:val="22"/>
        </w:rPr>
      </w:pPr>
    </w:p>
    <w:p w:rsidR="00E45C27" w:rsidRDefault="00E45C27" w:rsidP="00FB0913">
      <w:pPr>
        <w:jc w:val="center"/>
        <w:rPr>
          <w:sz w:val="22"/>
          <w:szCs w:val="22"/>
        </w:rPr>
      </w:pPr>
    </w:p>
    <w:p w:rsidR="00E45C27" w:rsidRDefault="00E45C27" w:rsidP="00FB0913">
      <w:pPr>
        <w:jc w:val="center"/>
        <w:rPr>
          <w:sz w:val="22"/>
          <w:szCs w:val="22"/>
        </w:rPr>
      </w:pPr>
    </w:p>
    <w:p w:rsidR="00E45C27" w:rsidRDefault="0088100C" w:rsidP="00FB0913">
      <w:pPr>
        <w:jc w:val="center"/>
        <w:rPr>
          <w:sz w:val="22"/>
          <w:szCs w:val="22"/>
        </w:rPr>
      </w:pPr>
      <w:r w:rsidRPr="007943A9">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E45C27" w:rsidRPr="006046EE" w:rsidTr="006046EE">
        <w:trPr>
          <w:cantSplit/>
        </w:trPr>
        <w:tc>
          <w:tcPr>
            <w:tcW w:w="1928" w:type="dxa"/>
          </w:tcPr>
          <w:p w:rsidR="00E45C27" w:rsidRPr="006046EE" w:rsidRDefault="00E45C27" w:rsidP="00E45C27">
            <w:pPr>
              <w:rPr>
                <w:b/>
                <w:sz w:val="22"/>
                <w:szCs w:val="22"/>
              </w:rPr>
            </w:pPr>
            <w:r w:rsidRPr="006046EE">
              <w:rPr>
                <w:b/>
                <w:sz w:val="22"/>
                <w:szCs w:val="22"/>
              </w:rPr>
              <w:lastRenderedPageBreak/>
              <w:br w:type="page"/>
              <w:t>ÓVO-N-0101</w:t>
            </w:r>
          </w:p>
        </w:tc>
        <w:tc>
          <w:tcPr>
            <w:tcW w:w="7180" w:type="dxa"/>
            <w:gridSpan w:val="5"/>
          </w:tcPr>
          <w:p w:rsidR="00E45C27" w:rsidRPr="006046EE" w:rsidRDefault="00E45C27" w:rsidP="00E45C27">
            <w:pPr>
              <w:rPr>
                <w:b/>
                <w:sz w:val="22"/>
                <w:szCs w:val="22"/>
              </w:rPr>
            </w:pPr>
            <w:r w:rsidRPr="006046EE">
              <w:rPr>
                <w:b/>
                <w:sz w:val="22"/>
                <w:szCs w:val="22"/>
              </w:rPr>
              <w:t xml:space="preserve">N: Német óvodai foglalkozások módszertana </w:t>
            </w:r>
          </w:p>
        </w:tc>
      </w:tr>
      <w:tr w:rsidR="00E45C27" w:rsidRPr="006046EE" w:rsidTr="006046EE">
        <w:trPr>
          <w:cantSplit/>
        </w:trPr>
        <w:tc>
          <w:tcPr>
            <w:tcW w:w="1928" w:type="dxa"/>
          </w:tcPr>
          <w:p w:rsidR="00E45C27" w:rsidRPr="006046EE" w:rsidRDefault="00E45C27" w:rsidP="006046EE">
            <w:pPr>
              <w:jc w:val="both"/>
              <w:rPr>
                <w:sz w:val="22"/>
                <w:szCs w:val="22"/>
              </w:rPr>
            </w:pPr>
            <w:r w:rsidRPr="006046EE">
              <w:rPr>
                <w:b/>
                <w:sz w:val="22"/>
                <w:szCs w:val="22"/>
              </w:rPr>
              <w:t xml:space="preserve">T: </w:t>
            </w:r>
            <w:r w:rsidRPr="006046EE">
              <w:rPr>
                <w:sz w:val="22"/>
                <w:szCs w:val="22"/>
              </w:rPr>
              <w:t>előadás</w:t>
            </w:r>
          </w:p>
        </w:tc>
        <w:tc>
          <w:tcPr>
            <w:tcW w:w="1060" w:type="dxa"/>
          </w:tcPr>
          <w:p w:rsidR="00E45C27" w:rsidRPr="006046EE" w:rsidRDefault="00E45C27" w:rsidP="006046EE">
            <w:pPr>
              <w:jc w:val="both"/>
              <w:rPr>
                <w:sz w:val="22"/>
                <w:szCs w:val="22"/>
              </w:rPr>
            </w:pPr>
            <w:r w:rsidRPr="006046EE">
              <w:rPr>
                <w:b/>
                <w:sz w:val="22"/>
                <w:szCs w:val="22"/>
              </w:rPr>
              <w:t>MF:</w:t>
            </w:r>
            <w:r w:rsidRPr="006046EE">
              <w:rPr>
                <w:sz w:val="22"/>
                <w:szCs w:val="22"/>
              </w:rPr>
              <w:t xml:space="preserve"> 3.</w:t>
            </w:r>
          </w:p>
        </w:tc>
        <w:tc>
          <w:tcPr>
            <w:tcW w:w="1670" w:type="dxa"/>
          </w:tcPr>
          <w:p w:rsidR="00E45C27" w:rsidRPr="006046EE" w:rsidRDefault="00E45C27"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E45C27" w:rsidRPr="006046EE" w:rsidRDefault="00E45C27" w:rsidP="006046EE">
            <w:pPr>
              <w:jc w:val="both"/>
              <w:rPr>
                <w:sz w:val="22"/>
                <w:szCs w:val="22"/>
              </w:rPr>
            </w:pPr>
            <w:r w:rsidRPr="006046EE">
              <w:rPr>
                <w:b/>
                <w:sz w:val="22"/>
                <w:szCs w:val="22"/>
              </w:rPr>
              <w:t>R:</w:t>
            </w:r>
            <w:r w:rsidRPr="006046EE">
              <w:rPr>
                <w:sz w:val="22"/>
                <w:szCs w:val="22"/>
              </w:rPr>
              <w:t xml:space="preserve"> őszi</w:t>
            </w:r>
          </w:p>
        </w:tc>
        <w:tc>
          <w:tcPr>
            <w:tcW w:w="1518" w:type="dxa"/>
          </w:tcPr>
          <w:p w:rsidR="00E45C27" w:rsidRPr="006046EE" w:rsidRDefault="00E45C27" w:rsidP="006046EE">
            <w:pPr>
              <w:jc w:val="both"/>
              <w:rPr>
                <w:sz w:val="22"/>
                <w:szCs w:val="22"/>
              </w:rPr>
            </w:pPr>
            <w:r w:rsidRPr="006046EE">
              <w:rPr>
                <w:b/>
                <w:sz w:val="22"/>
                <w:szCs w:val="22"/>
              </w:rPr>
              <w:t>Ó/H:</w:t>
            </w:r>
            <w:r w:rsidRPr="006046EE">
              <w:rPr>
                <w:sz w:val="22"/>
                <w:szCs w:val="22"/>
              </w:rPr>
              <w:t xml:space="preserve"> 2</w:t>
            </w:r>
          </w:p>
        </w:tc>
        <w:tc>
          <w:tcPr>
            <w:tcW w:w="1518" w:type="dxa"/>
          </w:tcPr>
          <w:p w:rsidR="00E45C27" w:rsidRPr="006046EE" w:rsidRDefault="00E45C27" w:rsidP="006046EE">
            <w:pPr>
              <w:jc w:val="both"/>
              <w:rPr>
                <w:sz w:val="22"/>
                <w:szCs w:val="22"/>
              </w:rPr>
            </w:pPr>
            <w:r w:rsidRPr="006046EE">
              <w:rPr>
                <w:b/>
                <w:sz w:val="22"/>
                <w:szCs w:val="22"/>
              </w:rPr>
              <w:t>K:</w:t>
            </w:r>
            <w:r w:rsidRPr="006046EE">
              <w:rPr>
                <w:sz w:val="22"/>
                <w:szCs w:val="22"/>
              </w:rPr>
              <w:t xml:space="preserve"> 2</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 xml:space="preserve">EF: </w:t>
            </w:r>
          </w:p>
        </w:tc>
        <w:tc>
          <w:tcPr>
            <w:tcW w:w="4450" w:type="dxa"/>
            <w:gridSpan w:val="3"/>
          </w:tcPr>
          <w:p w:rsidR="00E45C27" w:rsidRPr="006046EE" w:rsidRDefault="00E45C27" w:rsidP="006046EE">
            <w:pPr>
              <w:jc w:val="both"/>
              <w:rPr>
                <w:sz w:val="22"/>
                <w:szCs w:val="22"/>
              </w:rPr>
            </w:pPr>
            <w:r w:rsidRPr="006046EE">
              <w:rPr>
                <w:b/>
                <w:sz w:val="22"/>
                <w:szCs w:val="22"/>
              </w:rPr>
              <w:t>É</w:t>
            </w:r>
            <w:r w:rsidRPr="006046EE">
              <w:rPr>
                <w:sz w:val="22"/>
                <w:szCs w:val="22"/>
              </w:rPr>
              <w:t>: kollokvium</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E45C27" w:rsidRPr="006046EE" w:rsidRDefault="00E45C27" w:rsidP="006046EE">
            <w:pPr>
              <w:jc w:val="both"/>
              <w:rPr>
                <w:sz w:val="22"/>
                <w:szCs w:val="22"/>
              </w:rPr>
            </w:pPr>
            <w:r w:rsidRPr="006046EE">
              <w:rPr>
                <w:b/>
                <w:sz w:val="22"/>
                <w:szCs w:val="22"/>
              </w:rPr>
              <w:t>EA:</w:t>
            </w:r>
            <w:r w:rsidRPr="006046EE">
              <w:rPr>
                <w:sz w:val="22"/>
                <w:szCs w:val="22"/>
              </w:rPr>
              <w:t xml:space="preserve"> Dr. </w:t>
            </w:r>
            <w:smartTag w:uri="urn:schemas-microsoft-com:office:smarttags" w:element="PersonName">
              <w:r w:rsidRPr="006046EE">
                <w:rPr>
                  <w:sz w:val="22"/>
                  <w:szCs w:val="22"/>
                </w:rPr>
                <w:t>Klein Ágnes</w:t>
              </w:r>
            </w:smartTag>
          </w:p>
        </w:tc>
      </w:tr>
      <w:tr w:rsidR="00E45C27" w:rsidRPr="006046EE" w:rsidTr="006046EE">
        <w:tc>
          <w:tcPr>
            <w:tcW w:w="9108" w:type="dxa"/>
            <w:gridSpan w:val="6"/>
          </w:tcPr>
          <w:p w:rsidR="00E45C27" w:rsidRPr="006046EE" w:rsidRDefault="00E45C27"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Ismerjék meg a hallgatók a szakmódszertanok helyét, szerepét és jelentőségét a német nemzetiségi óvodák életében, - fedezzék fel ezek fontosságát a német nemzetiségi nyelv elsajátítása érdekében, - olyan készségek, attitűdök kialakítása, amelyek segítségével képesek az óvoda minden szegmensében a német nyelv alkalmazására,- sajátítsák el a szakszókincset és tudják ezt alkalmazni, - alakítsák és erősítsék a kisebbségi öntudatot az óvodásokban kisebbségi tartalmak beemelésével, - sajátítsák el a kisebbségi tartalmak óvodai bemutatásának az óvodás korosztály számára  érdekes szemléltető bemutatását.</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német, mint másodnyelv helye és szerepe az óvodában, a német, mint a napirend nyelve, a német nyelv alkalmazásának elvei, a német nyelvű kezdeményezések helye az óvodai nevelés rendszerében, szerepük, fontosságuk a kétnyelvű nevelés kialakításában, - a nemzetiségi nevelés a szakmódszertanokban, illetve a nemzetiségi nyelvű foglalkozásokban, tervezetek írása német nyelven, nemzetiségi tartalmak beépítése a szakmódszertani foglalkozásokba, a német nyelvű irodalmi foglalkozások szerepe az identitástudat kialakításában és a nyelvi nevelésben, -eszközök az óvodai nevelésben,. melyek a szemléletesség elvét érvényesítik.</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 hallgató legyen képes a német nyelvű foglalkozások elméleti ismeretei alapján gyakorlatban foglalkozások tervezésére és megtartására, - legyen képes az elsajátított szakszókincs alapján a német nyelvű foglalkozások megtervezésére és megtartására, - a szakirodalom feldolgozására, - német nemzetiség szellemi és tárgyi kultúrájának megismertetésére a gyermekek számára szemléletesen és érdekesen, - a kisebbségi öntudat kialakításra, fejlesztésére, - a másság, tolerancia, mint érték szemléletének elfogadtatására.</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tervezetek készítése, szóbeli vizsga</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computerterem, a tanszék könyvtára segédanyagokkal</w:t>
            </w:r>
          </w:p>
        </w:tc>
      </w:tr>
      <w:tr w:rsidR="00E45C27" w:rsidRPr="006046EE" w:rsidTr="006046EE">
        <w:tc>
          <w:tcPr>
            <w:tcW w:w="9108" w:type="dxa"/>
            <w:gridSpan w:val="6"/>
          </w:tcPr>
          <w:p w:rsidR="00E45C27" w:rsidRPr="006046EE" w:rsidRDefault="00E45C27" w:rsidP="00E45C27">
            <w:pPr>
              <w:rPr>
                <w:sz w:val="22"/>
                <w:szCs w:val="22"/>
              </w:rPr>
            </w:pPr>
            <w:r w:rsidRPr="006046EE">
              <w:rPr>
                <w:b/>
                <w:sz w:val="22"/>
                <w:szCs w:val="22"/>
              </w:rPr>
              <w:t xml:space="preserve">KI: </w:t>
            </w:r>
            <w:r w:rsidRPr="006046EE">
              <w:rPr>
                <w:sz w:val="22"/>
                <w:szCs w:val="22"/>
                <w:lang w:val="de-DE"/>
              </w:rPr>
              <w:t>Jä</w:t>
            </w:r>
            <w:r w:rsidRPr="006046EE">
              <w:rPr>
                <w:sz w:val="22"/>
                <w:szCs w:val="22"/>
              </w:rPr>
              <w:t>ger-Manz, Mónika:”Ich sag’ dir was!” Nemzeti Tankönyvkiadó, Budapest,1998</w:t>
            </w:r>
          </w:p>
          <w:p w:rsidR="00E45C27" w:rsidRPr="006046EE" w:rsidRDefault="00E45C27" w:rsidP="006046EE">
            <w:pPr>
              <w:tabs>
                <w:tab w:val="left" w:pos="1668"/>
                <w:tab w:val="left" w:pos="2458"/>
                <w:tab w:val="left" w:pos="3510"/>
              </w:tabs>
              <w:jc w:val="both"/>
              <w:rPr>
                <w:sz w:val="22"/>
                <w:szCs w:val="22"/>
              </w:rPr>
            </w:pPr>
            <w:r w:rsidRPr="006046EE">
              <w:rPr>
                <w:sz w:val="22"/>
                <w:szCs w:val="22"/>
              </w:rPr>
              <w:t>Loos, R. (2004): Praxisbuch Spracherwerb und Sprachförderung im Kindergarten. Don Bosco Verlag, München</w:t>
            </w:r>
          </w:p>
        </w:tc>
      </w:tr>
      <w:tr w:rsidR="00E45C27" w:rsidRPr="006046EE" w:rsidTr="006046EE">
        <w:tc>
          <w:tcPr>
            <w:tcW w:w="9108" w:type="dxa"/>
            <w:gridSpan w:val="6"/>
          </w:tcPr>
          <w:p w:rsidR="00E45C27" w:rsidRPr="006046EE" w:rsidRDefault="00E45C27" w:rsidP="00E45C27">
            <w:pPr>
              <w:rPr>
                <w:sz w:val="22"/>
                <w:szCs w:val="22"/>
                <w:lang w:val="de-DE"/>
              </w:rPr>
            </w:pPr>
            <w:r w:rsidRPr="006046EE">
              <w:rPr>
                <w:b/>
                <w:sz w:val="22"/>
                <w:szCs w:val="22"/>
              </w:rPr>
              <w:t xml:space="preserve">AI: </w:t>
            </w:r>
            <w:r w:rsidRPr="006046EE">
              <w:rPr>
                <w:sz w:val="22"/>
                <w:szCs w:val="22"/>
                <w:lang w:val="de-DE"/>
              </w:rPr>
              <w:t>Christensen, Netti-Launer, Irmgard:Über das Spiel der Vorschulkinder  , Volk und Wissen Volkseigener Verlag , Berlin, (1984)</w:t>
            </w:r>
          </w:p>
          <w:p w:rsidR="00E45C27" w:rsidRPr="006046EE" w:rsidRDefault="00E45C27" w:rsidP="00E45C27">
            <w:pPr>
              <w:rPr>
                <w:sz w:val="22"/>
                <w:szCs w:val="22"/>
                <w:lang w:val="de-DE"/>
              </w:rPr>
            </w:pPr>
            <w:r w:rsidRPr="006046EE">
              <w:rPr>
                <w:sz w:val="22"/>
                <w:szCs w:val="22"/>
                <w:lang w:val="de-DE"/>
              </w:rPr>
              <w:t>Die Natur, hrg.von Arndt, Marga , Volks und Wissen Volkseigener Verlag , Berlin,(1983)</w:t>
            </w:r>
          </w:p>
          <w:p w:rsidR="00E45C27" w:rsidRPr="006046EE" w:rsidRDefault="00E45C27" w:rsidP="00E45C27">
            <w:pPr>
              <w:rPr>
                <w:sz w:val="22"/>
                <w:szCs w:val="22"/>
                <w:lang w:val="de-DE"/>
              </w:rPr>
            </w:pPr>
            <w:r w:rsidRPr="006046EE">
              <w:rPr>
                <w:sz w:val="22"/>
                <w:szCs w:val="22"/>
                <w:lang w:val="de-DE"/>
              </w:rPr>
              <w:t>Göbel-Müller-Schneider:Du und Ich Langenscheidt,(1983)</w:t>
            </w:r>
          </w:p>
          <w:p w:rsidR="00E45C27" w:rsidRPr="006046EE" w:rsidRDefault="00E45C27" w:rsidP="00E45C27">
            <w:pPr>
              <w:rPr>
                <w:sz w:val="22"/>
                <w:szCs w:val="22"/>
              </w:rPr>
            </w:pPr>
            <w:r w:rsidRPr="006046EE">
              <w:rPr>
                <w:sz w:val="22"/>
                <w:szCs w:val="22"/>
                <w:lang w:val="de-DE"/>
              </w:rPr>
              <w:t xml:space="preserve">Handbuch Fremdsprachenunterricht,hrg. von Bausch-Christ-Krumm ,Francke Verlag, Tübingen ű, (1989), </w:t>
            </w:r>
            <w:r w:rsidRPr="006046EE">
              <w:rPr>
                <w:sz w:val="22"/>
                <w:szCs w:val="22"/>
              </w:rPr>
              <w:t>Mammel Rosa :Methodik der muttersprachlichen Besch</w:t>
            </w:r>
            <w:r w:rsidRPr="006046EE">
              <w:rPr>
                <w:sz w:val="22"/>
                <w:szCs w:val="22"/>
                <w:lang w:val="de-DE"/>
              </w:rPr>
              <w:t>ä</w:t>
            </w:r>
            <w:r w:rsidRPr="006046EE">
              <w:rPr>
                <w:sz w:val="22"/>
                <w:szCs w:val="22"/>
              </w:rPr>
              <w:t>ftigungen im Kindergarten,OPI,Budapest,(1983), Petőcz jánosné:Ausgew</w:t>
            </w:r>
            <w:r w:rsidRPr="006046EE">
              <w:rPr>
                <w:sz w:val="22"/>
                <w:szCs w:val="22"/>
                <w:lang w:val="de-DE"/>
              </w:rPr>
              <w:t>ä</w:t>
            </w:r>
            <w:r w:rsidRPr="006046EE">
              <w:rPr>
                <w:sz w:val="22"/>
                <w:szCs w:val="22"/>
              </w:rPr>
              <w:t xml:space="preserve">hlte Probleme der frühen Fremdsprachenvermittlung Baja,(1993), </w:t>
            </w:r>
          </w:p>
          <w:p w:rsidR="00E45C27" w:rsidRPr="006046EE" w:rsidRDefault="00E45C27" w:rsidP="00E45C27">
            <w:pPr>
              <w:rPr>
                <w:sz w:val="22"/>
                <w:szCs w:val="22"/>
              </w:rPr>
            </w:pPr>
            <w:r w:rsidRPr="006046EE">
              <w:rPr>
                <w:sz w:val="22"/>
                <w:szCs w:val="22"/>
              </w:rPr>
              <w:t>Talabér Ferencné: Spiel mit dem Wort. Spiel mit der Sprache. Budapest (1998)</w:t>
            </w:r>
          </w:p>
          <w:p w:rsidR="00E45C27" w:rsidRPr="006046EE" w:rsidRDefault="00E45C27" w:rsidP="006046EE">
            <w:pPr>
              <w:tabs>
                <w:tab w:val="left" w:pos="1668"/>
                <w:tab w:val="left" w:pos="2458"/>
                <w:tab w:val="left" w:pos="3510"/>
              </w:tabs>
              <w:rPr>
                <w:sz w:val="22"/>
                <w:szCs w:val="22"/>
              </w:rPr>
            </w:pPr>
            <w:r w:rsidRPr="006046EE">
              <w:rPr>
                <w:sz w:val="22"/>
                <w:szCs w:val="22"/>
              </w:rPr>
              <w:t>Die Klange Europas Europaisches Büro für Sprachminderheiten, (1994)</w:t>
            </w:r>
          </w:p>
          <w:p w:rsidR="00E45C27" w:rsidRPr="006046EE" w:rsidRDefault="00E45C27" w:rsidP="006046EE">
            <w:pPr>
              <w:tabs>
                <w:tab w:val="left" w:pos="1668"/>
                <w:tab w:val="left" w:pos="2458"/>
                <w:tab w:val="left" w:pos="3510"/>
              </w:tabs>
              <w:rPr>
                <w:sz w:val="22"/>
                <w:szCs w:val="22"/>
              </w:rPr>
            </w:pPr>
            <w:r w:rsidRPr="006046EE">
              <w:rPr>
                <w:sz w:val="22"/>
                <w:szCs w:val="22"/>
              </w:rPr>
              <w:t>Maier, W. (1999): Deutsch lernen in Kindergarten und Grundschule Don Bosco Verlag, München, Ringler, M. (2004): Kompetent mehrsprachig. Sprachförderung und interkulturelle Erziehung im Kindergarten. Brandes – Apsel verlag, Frankfurt a. M.</w:t>
            </w:r>
          </w:p>
          <w:p w:rsidR="00E45C27" w:rsidRPr="006046EE" w:rsidRDefault="00E45C27" w:rsidP="006046EE">
            <w:pPr>
              <w:tabs>
                <w:tab w:val="left" w:pos="1668"/>
                <w:tab w:val="left" w:pos="2458"/>
                <w:tab w:val="left" w:pos="3510"/>
              </w:tabs>
              <w:jc w:val="both"/>
              <w:rPr>
                <w:b/>
                <w:sz w:val="22"/>
                <w:szCs w:val="22"/>
              </w:rPr>
            </w:pPr>
            <w:r w:rsidRPr="006046EE">
              <w:rPr>
                <w:sz w:val="22"/>
                <w:szCs w:val="22"/>
              </w:rPr>
              <w:t>Fthenakis, W.E. – Diekmeyer,, U. (1985): Zweisprachigkeit im Kindergarten. Verlag Ludwig Auer, Donauwörth.</w:t>
            </w:r>
          </w:p>
        </w:tc>
      </w:tr>
    </w:tbl>
    <w:p w:rsidR="00E45C27" w:rsidRDefault="00E45C27" w:rsidP="00FB0913">
      <w:pPr>
        <w:jc w:val="center"/>
        <w:rPr>
          <w:sz w:val="22"/>
          <w:szCs w:val="22"/>
        </w:rPr>
      </w:pPr>
    </w:p>
    <w:p w:rsidR="00E45C27" w:rsidRDefault="00E45C27" w:rsidP="00FB0913">
      <w:pPr>
        <w:jc w:val="center"/>
        <w:rPr>
          <w:sz w:val="22"/>
          <w:szCs w:val="22"/>
        </w:rPr>
      </w:pPr>
    </w:p>
    <w:p w:rsidR="00E45C27" w:rsidRDefault="003D0E5A" w:rsidP="00FB0913">
      <w:pPr>
        <w:jc w:val="center"/>
        <w:rPr>
          <w:sz w:val="22"/>
          <w:szCs w:val="22"/>
        </w:rPr>
      </w:pPr>
      <w:r>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E45C27" w:rsidRPr="006046EE" w:rsidTr="006046EE">
        <w:trPr>
          <w:cantSplit/>
        </w:trPr>
        <w:tc>
          <w:tcPr>
            <w:tcW w:w="1928" w:type="dxa"/>
          </w:tcPr>
          <w:p w:rsidR="00E45C27" w:rsidRPr="006046EE" w:rsidRDefault="00E45C27" w:rsidP="00E45C27">
            <w:pPr>
              <w:rPr>
                <w:b/>
                <w:sz w:val="22"/>
                <w:szCs w:val="22"/>
              </w:rPr>
            </w:pPr>
            <w:r w:rsidRPr="006046EE">
              <w:rPr>
                <w:b/>
                <w:sz w:val="22"/>
                <w:szCs w:val="22"/>
              </w:rPr>
              <w:lastRenderedPageBreak/>
              <w:br w:type="page"/>
              <w:t>ÓVO-N-0102</w:t>
            </w:r>
          </w:p>
        </w:tc>
        <w:tc>
          <w:tcPr>
            <w:tcW w:w="7180" w:type="dxa"/>
            <w:gridSpan w:val="5"/>
          </w:tcPr>
          <w:p w:rsidR="00E45C27" w:rsidRPr="006046EE" w:rsidRDefault="00E45C27" w:rsidP="00E45C27">
            <w:pPr>
              <w:rPr>
                <w:b/>
                <w:sz w:val="22"/>
                <w:szCs w:val="22"/>
              </w:rPr>
            </w:pPr>
            <w:r w:rsidRPr="006046EE">
              <w:rPr>
                <w:b/>
                <w:sz w:val="22"/>
                <w:szCs w:val="22"/>
              </w:rPr>
              <w:t xml:space="preserve">N: Német óvodai foglalkozások módszertana </w:t>
            </w:r>
          </w:p>
        </w:tc>
      </w:tr>
      <w:tr w:rsidR="00E45C27" w:rsidRPr="006046EE" w:rsidTr="006046EE">
        <w:trPr>
          <w:cantSplit/>
        </w:trPr>
        <w:tc>
          <w:tcPr>
            <w:tcW w:w="1928" w:type="dxa"/>
          </w:tcPr>
          <w:p w:rsidR="00E45C27" w:rsidRPr="006046EE" w:rsidRDefault="00E45C27"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E45C27" w:rsidRPr="006046EE" w:rsidRDefault="00E45C27" w:rsidP="006046EE">
            <w:pPr>
              <w:jc w:val="both"/>
              <w:rPr>
                <w:sz w:val="22"/>
                <w:szCs w:val="22"/>
              </w:rPr>
            </w:pPr>
            <w:r w:rsidRPr="006046EE">
              <w:rPr>
                <w:b/>
                <w:sz w:val="22"/>
                <w:szCs w:val="22"/>
              </w:rPr>
              <w:t>MF:</w:t>
            </w:r>
            <w:r w:rsidRPr="006046EE">
              <w:rPr>
                <w:sz w:val="22"/>
                <w:szCs w:val="22"/>
              </w:rPr>
              <w:t xml:space="preserve"> 4.</w:t>
            </w:r>
          </w:p>
        </w:tc>
        <w:tc>
          <w:tcPr>
            <w:tcW w:w="1670" w:type="dxa"/>
          </w:tcPr>
          <w:p w:rsidR="00E45C27" w:rsidRPr="006046EE" w:rsidRDefault="00E45C27"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E45C27" w:rsidRPr="006046EE" w:rsidRDefault="00E45C27"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E45C27" w:rsidRPr="006046EE" w:rsidRDefault="00E45C27" w:rsidP="006046EE">
            <w:pPr>
              <w:jc w:val="both"/>
              <w:rPr>
                <w:sz w:val="22"/>
                <w:szCs w:val="22"/>
              </w:rPr>
            </w:pPr>
            <w:r w:rsidRPr="006046EE">
              <w:rPr>
                <w:b/>
                <w:sz w:val="22"/>
                <w:szCs w:val="22"/>
              </w:rPr>
              <w:t>Ó/H:</w:t>
            </w:r>
            <w:r w:rsidRPr="006046EE">
              <w:rPr>
                <w:sz w:val="22"/>
                <w:szCs w:val="22"/>
              </w:rPr>
              <w:t xml:space="preserve"> 2</w:t>
            </w:r>
          </w:p>
        </w:tc>
        <w:tc>
          <w:tcPr>
            <w:tcW w:w="1518" w:type="dxa"/>
          </w:tcPr>
          <w:p w:rsidR="00E45C27" w:rsidRPr="006046EE" w:rsidRDefault="00E45C27" w:rsidP="006046EE">
            <w:pPr>
              <w:jc w:val="both"/>
              <w:rPr>
                <w:sz w:val="22"/>
                <w:szCs w:val="22"/>
              </w:rPr>
            </w:pPr>
            <w:r w:rsidRPr="006046EE">
              <w:rPr>
                <w:b/>
                <w:sz w:val="22"/>
                <w:szCs w:val="22"/>
              </w:rPr>
              <w:t>K:</w:t>
            </w:r>
            <w:r w:rsidRPr="006046EE">
              <w:rPr>
                <w:sz w:val="22"/>
                <w:szCs w:val="22"/>
              </w:rPr>
              <w:t xml:space="preserve"> 2</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EF: —</w:t>
            </w:r>
          </w:p>
        </w:tc>
        <w:tc>
          <w:tcPr>
            <w:tcW w:w="4450" w:type="dxa"/>
            <w:gridSpan w:val="3"/>
          </w:tcPr>
          <w:p w:rsidR="00E45C27" w:rsidRPr="006046EE" w:rsidRDefault="00E45C27" w:rsidP="006046EE">
            <w:pPr>
              <w:jc w:val="both"/>
              <w:rPr>
                <w:sz w:val="22"/>
                <w:szCs w:val="22"/>
              </w:rPr>
            </w:pPr>
            <w:r w:rsidRPr="006046EE">
              <w:rPr>
                <w:b/>
                <w:sz w:val="22"/>
                <w:szCs w:val="22"/>
              </w:rPr>
              <w:t>É</w:t>
            </w:r>
            <w:r w:rsidRPr="006046EE">
              <w:rPr>
                <w:sz w:val="22"/>
                <w:szCs w:val="22"/>
              </w:rPr>
              <w:t>: gyakorlati jegy</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E45C27" w:rsidRPr="006046EE" w:rsidRDefault="00E45C27" w:rsidP="006046EE">
            <w:pPr>
              <w:jc w:val="both"/>
              <w:rPr>
                <w:sz w:val="22"/>
                <w:szCs w:val="22"/>
              </w:rPr>
            </w:pPr>
            <w:r w:rsidRPr="006046EE">
              <w:rPr>
                <w:b/>
                <w:sz w:val="22"/>
                <w:szCs w:val="22"/>
              </w:rPr>
              <w:t>EA:</w:t>
            </w:r>
            <w:r w:rsidRPr="006046EE">
              <w:rPr>
                <w:sz w:val="22"/>
                <w:szCs w:val="22"/>
              </w:rPr>
              <w:t xml:space="preserve"> Dr. </w:t>
            </w:r>
            <w:smartTag w:uri="urn:schemas-microsoft-com:office:smarttags" w:element="PersonName">
              <w:r w:rsidRPr="006046EE">
                <w:rPr>
                  <w:sz w:val="22"/>
                  <w:szCs w:val="22"/>
                </w:rPr>
                <w:t>Klein Ágnes</w:t>
              </w:r>
            </w:smartTag>
          </w:p>
        </w:tc>
      </w:tr>
      <w:tr w:rsidR="00E45C27" w:rsidRPr="006046EE" w:rsidTr="006046EE">
        <w:tc>
          <w:tcPr>
            <w:tcW w:w="9108" w:type="dxa"/>
            <w:gridSpan w:val="6"/>
          </w:tcPr>
          <w:p w:rsidR="00E45C27" w:rsidRPr="006046EE" w:rsidRDefault="00E45C27"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Ismerjék meg a hallgatók a szakmódszertanok helyét, szerepét és jelentőségét a német nemzetiségi óvodák életében, - fedezzék fel ezek fontosságát a német nemzetiségi nyelv elsajátítása érdekében, - olyan készségek, attitűdök kialakítása, amelyek segítségével képesek az óvoda minden szegmensében a német nyelv alkalmazására,- sajátítsák el a szakszókincset és tudják ezt alkalmazni, - alakítsák és erősítsék a kisebbségi öntudatot az óvodásokban kisebbségi tartalmak beemelésével, - sajátítsák el a kisebbségi tartalmak óvodai bemutatásának az óvodás korosztály számára  érdekes szemléltető bemutatását.</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német, mint másodnyelv helye és szerepe az óvodában, a német, mint a napirend nyelve, a német nyelv alkalmazásának elvei, a német nyelvű kezdeményezések helye az óvodai nevelés rendszerében, szerepük, fontosságuk a kétnyelvű nevelés kialakításában, - a nemzetiségi nevelés a szakmódszertanokban, illetve a nemzetiségi nyelvű foglalkozásokban, tervezetek írása német nyelven, nemzetiségi tartalmak beépítése a szakmódszertani foglalkozásokba, a német nyelvű irodalmi foglalkozások szerepe az identitástudat kialakításában és a nyelvi nevelésben, -eszközök az óvodai nevelésben,. melyek a szemléletesség elvét érvényesítik.</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 hallgató legyen képes a német nyelvű foglalkozások elméleti ismeretei alapján gyakorlatban foglalkozások tervezésére és megtartására, - legyen képes az elsajátított szakszókincs alapján a német nyelvű foglalkozások megtervezésére és megtartására, - a szakirodalom feldolgozására, - német nemzetiség szellemi és tárgyi kultúrájának megismertetésére a gyermekek számára szemléletesen és érdekesen, - a kisebbségi öntudat kialakításra, fejlesztésére, - a másság, tolerancia, mint érték szemléletének elfogadtatására</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2 ZH, tervezetek készítése</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computerterem, a tanszék könyvtára segédanyagokkal</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lang w:val="de-DE"/>
              </w:rPr>
              <w:t>Jä</w:t>
            </w:r>
            <w:r w:rsidRPr="006046EE">
              <w:rPr>
                <w:sz w:val="22"/>
                <w:szCs w:val="22"/>
              </w:rPr>
              <w:t>ger-Manz, Mónika:”Ich sag’ dir was!” Nemzeti Tankönyvkiadó, Budapest, (1998) Loos, R. (2004): Praxisbuch Spracherwerb und Sprachförderung im Kindergarten. Don Bosco Verlag, München</w:t>
            </w:r>
          </w:p>
        </w:tc>
      </w:tr>
      <w:tr w:rsidR="00E45C27" w:rsidRPr="006046EE" w:rsidTr="006046EE">
        <w:tc>
          <w:tcPr>
            <w:tcW w:w="9108" w:type="dxa"/>
            <w:gridSpan w:val="6"/>
          </w:tcPr>
          <w:p w:rsidR="00E45C27" w:rsidRPr="006046EE" w:rsidRDefault="00E45C27" w:rsidP="00E45C27">
            <w:pPr>
              <w:rPr>
                <w:sz w:val="22"/>
                <w:szCs w:val="22"/>
                <w:lang w:val="de-DE"/>
              </w:rPr>
            </w:pPr>
            <w:r w:rsidRPr="006046EE">
              <w:rPr>
                <w:b/>
                <w:sz w:val="22"/>
                <w:szCs w:val="22"/>
              </w:rPr>
              <w:t xml:space="preserve">AI: </w:t>
            </w:r>
            <w:r w:rsidRPr="006046EE">
              <w:rPr>
                <w:sz w:val="22"/>
                <w:szCs w:val="22"/>
                <w:lang w:val="de-DE"/>
              </w:rPr>
              <w:t>Christensen, Netti-Launer, Irmgard:Über das Spiel der Vorschulkinder  , Volk und Wissen Volkseigener Verlag , Berlin, 1984</w:t>
            </w:r>
          </w:p>
          <w:p w:rsidR="00E45C27" w:rsidRPr="006046EE" w:rsidRDefault="00E45C27" w:rsidP="00E45C27">
            <w:pPr>
              <w:rPr>
                <w:sz w:val="22"/>
                <w:szCs w:val="22"/>
                <w:lang w:val="de-DE"/>
              </w:rPr>
            </w:pPr>
            <w:r w:rsidRPr="006046EE">
              <w:rPr>
                <w:sz w:val="22"/>
                <w:szCs w:val="22"/>
                <w:lang w:val="de-DE"/>
              </w:rPr>
              <w:t>Die Natur, hrg.von Arndt, Marga , Volks und Wissen Volkseigener Verlag , Berlin,1983</w:t>
            </w:r>
          </w:p>
          <w:p w:rsidR="00E45C27" w:rsidRPr="006046EE" w:rsidRDefault="00E45C27" w:rsidP="00E45C27">
            <w:pPr>
              <w:rPr>
                <w:sz w:val="22"/>
                <w:szCs w:val="22"/>
                <w:lang w:val="de-DE"/>
              </w:rPr>
            </w:pPr>
            <w:r w:rsidRPr="006046EE">
              <w:rPr>
                <w:sz w:val="22"/>
                <w:szCs w:val="22"/>
                <w:lang w:val="de-DE"/>
              </w:rPr>
              <w:t>Göbel-Müller-Schneider:Du und Ich Langenscheidt,1983</w:t>
            </w:r>
          </w:p>
          <w:p w:rsidR="00E45C27" w:rsidRPr="006046EE" w:rsidRDefault="00E45C27" w:rsidP="006046EE">
            <w:pPr>
              <w:tabs>
                <w:tab w:val="left" w:pos="1668"/>
                <w:tab w:val="left" w:pos="2458"/>
                <w:tab w:val="left" w:pos="3510"/>
              </w:tabs>
              <w:jc w:val="both"/>
              <w:rPr>
                <w:b/>
                <w:sz w:val="22"/>
                <w:szCs w:val="22"/>
              </w:rPr>
            </w:pPr>
            <w:r w:rsidRPr="006046EE">
              <w:rPr>
                <w:sz w:val="22"/>
                <w:szCs w:val="22"/>
                <w:lang w:val="de-DE"/>
              </w:rPr>
              <w:t xml:space="preserve">Handbuch Fremdsprachenunterricht,hrg. von Bausch-Christ-Krumm ,Francke Verlag, Tübingen,(1989), </w:t>
            </w:r>
            <w:r w:rsidRPr="006046EE">
              <w:rPr>
                <w:sz w:val="22"/>
                <w:szCs w:val="22"/>
              </w:rPr>
              <w:t>Mammel Rosa :Methodik der muttersprachlichen Besch</w:t>
            </w:r>
            <w:r w:rsidRPr="006046EE">
              <w:rPr>
                <w:sz w:val="22"/>
                <w:szCs w:val="22"/>
                <w:lang w:val="de-DE"/>
              </w:rPr>
              <w:t>ä</w:t>
            </w:r>
            <w:r w:rsidRPr="006046EE">
              <w:rPr>
                <w:sz w:val="22"/>
                <w:szCs w:val="22"/>
              </w:rPr>
              <w:t>ftigungen im Kindergarten,OPI,Budapest, (1983) Petőcz jánosné:Ausgew</w:t>
            </w:r>
            <w:r w:rsidRPr="006046EE">
              <w:rPr>
                <w:sz w:val="22"/>
                <w:szCs w:val="22"/>
                <w:lang w:val="de-DE"/>
              </w:rPr>
              <w:t>ä</w:t>
            </w:r>
            <w:r w:rsidRPr="006046EE">
              <w:rPr>
                <w:sz w:val="22"/>
                <w:szCs w:val="22"/>
              </w:rPr>
              <w:t>hlte Probleme der frühen Fremdsprachenvermittlung Baja, (1993)Talabér Ferencné: Spiel mit dem Wort. Spiel mit der Sprache. Budapest (1998), Die Klange Europas Europaisches Büro für Sprachminderheiten, (1994), Maier, W. (1999): Deutsch lernen in Kindergarten und Grundschule Don Bosco Verlag, München,Ringler, M. (2004): Kompetent mehrsprachig. Sprachförderung und interkulturelle Erziehung im Kindergarten. Brandes – Apsel verlag, Frankfurt a. M. Fthenakis, W.E. – Diekmeyer,, U. (1985): Zweisprachigkeit im Kindergarten. Verlag Ludwig Auer, Donauwörth.</w:t>
            </w:r>
          </w:p>
        </w:tc>
      </w:tr>
    </w:tbl>
    <w:p w:rsidR="00E45C27" w:rsidRPr="007943A9" w:rsidRDefault="00E45C27" w:rsidP="00E45C27"/>
    <w:p w:rsidR="00E45C27" w:rsidRPr="007943A9" w:rsidRDefault="00E45C27" w:rsidP="00E45C27"/>
    <w:p w:rsidR="00E45C27" w:rsidRPr="007943A9" w:rsidRDefault="00E45C27" w:rsidP="00E45C27"/>
    <w:p w:rsidR="00E45C27" w:rsidRPr="007943A9" w:rsidRDefault="00E45C27" w:rsidP="00E45C27"/>
    <w:p w:rsidR="00E45C27" w:rsidRDefault="00E45C27" w:rsidP="003D0E5A">
      <w:pPr>
        <w:rPr>
          <w:sz w:val="22"/>
          <w:szCs w:val="22"/>
        </w:rPr>
      </w:pPr>
      <w:r w:rsidRPr="007943A9">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E45C27" w:rsidRPr="006046EE" w:rsidTr="006046EE">
        <w:trPr>
          <w:cantSplit/>
        </w:trPr>
        <w:tc>
          <w:tcPr>
            <w:tcW w:w="1928" w:type="dxa"/>
          </w:tcPr>
          <w:p w:rsidR="00E45C27" w:rsidRPr="006046EE" w:rsidRDefault="00E45C27" w:rsidP="00E45C27">
            <w:pPr>
              <w:rPr>
                <w:b/>
                <w:sz w:val="22"/>
                <w:szCs w:val="22"/>
              </w:rPr>
            </w:pPr>
            <w:r w:rsidRPr="006046EE">
              <w:rPr>
                <w:b/>
                <w:sz w:val="22"/>
                <w:szCs w:val="22"/>
              </w:rPr>
              <w:lastRenderedPageBreak/>
              <w:br w:type="page"/>
              <w:t>ÓVO-N-0201</w:t>
            </w:r>
          </w:p>
        </w:tc>
        <w:tc>
          <w:tcPr>
            <w:tcW w:w="7180" w:type="dxa"/>
            <w:gridSpan w:val="5"/>
          </w:tcPr>
          <w:p w:rsidR="00E45C27" w:rsidRPr="006046EE" w:rsidRDefault="00E45C27" w:rsidP="00E45C27">
            <w:pPr>
              <w:rPr>
                <w:b/>
                <w:sz w:val="22"/>
                <w:szCs w:val="22"/>
              </w:rPr>
            </w:pPr>
            <w:r w:rsidRPr="006046EE">
              <w:rPr>
                <w:b/>
                <w:sz w:val="22"/>
                <w:szCs w:val="22"/>
              </w:rPr>
              <w:t>N: Német beszédgyakorlat</w:t>
            </w:r>
          </w:p>
        </w:tc>
      </w:tr>
      <w:tr w:rsidR="00E45C27" w:rsidRPr="006046EE" w:rsidTr="006046EE">
        <w:trPr>
          <w:cantSplit/>
        </w:trPr>
        <w:tc>
          <w:tcPr>
            <w:tcW w:w="1928" w:type="dxa"/>
          </w:tcPr>
          <w:p w:rsidR="00E45C27" w:rsidRPr="006046EE" w:rsidRDefault="00E45C27"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E45C27" w:rsidRPr="006046EE" w:rsidRDefault="00E45C27" w:rsidP="006046EE">
            <w:pPr>
              <w:jc w:val="both"/>
              <w:rPr>
                <w:sz w:val="22"/>
                <w:szCs w:val="22"/>
              </w:rPr>
            </w:pPr>
            <w:r w:rsidRPr="006046EE">
              <w:rPr>
                <w:b/>
                <w:sz w:val="22"/>
                <w:szCs w:val="22"/>
              </w:rPr>
              <w:t>MF:</w:t>
            </w:r>
            <w:r w:rsidRPr="006046EE">
              <w:rPr>
                <w:sz w:val="22"/>
                <w:szCs w:val="22"/>
              </w:rPr>
              <w:t xml:space="preserve"> 3.</w:t>
            </w:r>
          </w:p>
        </w:tc>
        <w:tc>
          <w:tcPr>
            <w:tcW w:w="1670" w:type="dxa"/>
          </w:tcPr>
          <w:p w:rsidR="00E45C27" w:rsidRPr="006046EE" w:rsidRDefault="00E45C27"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3-5.</w:t>
            </w:r>
          </w:p>
        </w:tc>
        <w:tc>
          <w:tcPr>
            <w:tcW w:w="1414" w:type="dxa"/>
          </w:tcPr>
          <w:p w:rsidR="00E45C27" w:rsidRPr="006046EE" w:rsidRDefault="00E45C27" w:rsidP="006046EE">
            <w:pPr>
              <w:jc w:val="both"/>
              <w:rPr>
                <w:sz w:val="22"/>
                <w:szCs w:val="22"/>
              </w:rPr>
            </w:pPr>
            <w:r w:rsidRPr="006046EE">
              <w:rPr>
                <w:b/>
                <w:sz w:val="22"/>
                <w:szCs w:val="22"/>
              </w:rPr>
              <w:t>R:</w:t>
            </w:r>
            <w:r w:rsidRPr="006046EE">
              <w:rPr>
                <w:sz w:val="22"/>
                <w:szCs w:val="22"/>
              </w:rPr>
              <w:t xml:space="preserve"> őszi</w:t>
            </w:r>
          </w:p>
        </w:tc>
        <w:tc>
          <w:tcPr>
            <w:tcW w:w="1518" w:type="dxa"/>
          </w:tcPr>
          <w:p w:rsidR="00E45C27" w:rsidRPr="006046EE" w:rsidRDefault="00E45C27" w:rsidP="006046EE">
            <w:pPr>
              <w:jc w:val="both"/>
              <w:rPr>
                <w:sz w:val="22"/>
                <w:szCs w:val="22"/>
              </w:rPr>
            </w:pPr>
            <w:r w:rsidRPr="006046EE">
              <w:rPr>
                <w:b/>
                <w:sz w:val="22"/>
                <w:szCs w:val="22"/>
              </w:rPr>
              <w:t>Ó/H:</w:t>
            </w:r>
            <w:r w:rsidRPr="006046EE">
              <w:rPr>
                <w:sz w:val="22"/>
                <w:szCs w:val="22"/>
              </w:rPr>
              <w:t xml:space="preserve"> 2</w:t>
            </w:r>
          </w:p>
        </w:tc>
        <w:tc>
          <w:tcPr>
            <w:tcW w:w="1518" w:type="dxa"/>
          </w:tcPr>
          <w:p w:rsidR="00E45C27" w:rsidRPr="006046EE" w:rsidRDefault="00E45C27" w:rsidP="006046EE">
            <w:pPr>
              <w:jc w:val="both"/>
              <w:rPr>
                <w:sz w:val="22"/>
                <w:szCs w:val="22"/>
              </w:rPr>
            </w:pPr>
            <w:r w:rsidRPr="006046EE">
              <w:rPr>
                <w:b/>
                <w:sz w:val="22"/>
                <w:szCs w:val="22"/>
              </w:rPr>
              <w:t>K:</w:t>
            </w:r>
            <w:r w:rsidRPr="006046EE">
              <w:rPr>
                <w:sz w:val="22"/>
                <w:szCs w:val="22"/>
              </w:rPr>
              <w:t xml:space="preserve"> 2</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EF: —</w:t>
            </w:r>
          </w:p>
        </w:tc>
        <w:tc>
          <w:tcPr>
            <w:tcW w:w="4450" w:type="dxa"/>
            <w:gridSpan w:val="3"/>
          </w:tcPr>
          <w:p w:rsidR="00E45C27" w:rsidRPr="006046EE" w:rsidRDefault="00E45C27" w:rsidP="006046EE">
            <w:pPr>
              <w:jc w:val="both"/>
              <w:rPr>
                <w:sz w:val="22"/>
                <w:szCs w:val="22"/>
              </w:rPr>
            </w:pPr>
            <w:r w:rsidRPr="006046EE">
              <w:rPr>
                <w:b/>
                <w:sz w:val="22"/>
                <w:szCs w:val="22"/>
              </w:rPr>
              <w:t>É</w:t>
            </w:r>
            <w:r w:rsidRPr="006046EE">
              <w:rPr>
                <w:sz w:val="22"/>
                <w:szCs w:val="22"/>
              </w:rPr>
              <w:t>: gyakorlati jegy</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E45C27" w:rsidRPr="006046EE" w:rsidRDefault="00E45C27" w:rsidP="006046EE">
            <w:pPr>
              <w:jc w:val="both"/>
              <w:rPr>
                <w:sz w:val="22"/>
                <w:szCs w:val="22"/>
              </w:rPr>
            </w:pPr>
            <w:r w:rsidRPr="006046EE">
              <w:rPr>
                <w:b/>
                <w:sz w:val="22"/>
                <w:szCs w:val="22"/>
              </w:rPr>
              <w:t>EA:</w:t>
            </w:r>
            <w:r w:rsidRPr="006046EE">
              <w:rPr>
                <w:sz w:val="22"/>
                <w:szCs w:val="22"/>
              </w:rPr>
              <w:t xml:space="preserve"> Szabóné dr. Daczi Margit</w:t>
            </w:r>
          </w:p>
        </w:tc>
      </w:tr>
      <w:tr w:rsidR="00E45C27" w:rsidRPr="006046EE" w:rsidTr="006046EE">
        <w:tc>
          <w:tcPr>
            <w:tcW w:w="9108" w:type="dxa"/>
            <w:gridSpan w:val="6"/>
          </w:tcPr>
          <w:p w:rsidR="00E45C27" w:rsidRPr="006046EE" w:rsidRDefault="00E45C27"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 német nyelvtudása közelítse meg az anyanyelvi szintet, - nyelvi igényesség kialakítása, - négy nyelvi kompetencia változatos fejlesztése, - bővüljön szókincse, erősödjön német nemzetiségi identitástudata, valamint interkulturális attitűdje, - kapjon mintát a másság és a tolerancia gyakorlatára, - tanulja meg szuverén módon, megfelelő nyelvi eszközökkel objektíven kifejezni véleményét és tiszteletben tartani másokét, - legyen képes tájékozódni a szakirodalomban</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 xml:space="preserve">A szövegeket az értő olvasás oldaláról vezetjük be, elemezzük, majd a hallgatók eljátsszák azokat, véleményt nyilvánítanak, vitatkoznak, - összefüggő történeteket rekonstruálnak,  íráskészség fejlesztése házi dolgozatok képleírások, levelek fogalmazása során. Témakörök: interkulturális találkozások, oktatás, személyleírás, jellemzés, aktuális témák. </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 A hallgató legyen képes szöveget értelmezni szótár nélkül a szövegkörnyezet segítségével, - tudja véleményét szóban és írásban kifejteni, - értse és teljesítse a hallás utáni értési gyakorlatokat.</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ÉM: </w:t>
            </w:r>
            <w:r w:rsidRPr="006046EE">
              <w:rPr>
                <w:sz w:val="22"/>
                <w:szCs w:val="22"/>
              </w:rPr>
              <w:t>a fenti kompetenciák kialakítása céljából szükséges a folyamatos oktatói ellenőrzés, négy kompetencia folyamatos vizsgálata szóban és írásban.</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computerterem, a tanszék könyvtára segédanyagokkal</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Loos, Roger (2004): Spracherwerb. Sprachförderung im Kindergarten. Don Bosco Verlag, München; Olga Swerlowa (2003): Grammatik &amp; Konversation. Langenscheidt. Karl Heinz Bieler : Miteinander 2. bzw. 4.  Text- und Arbeitsbuch für Fortgeschrittene; Aktuelle Schriften, Artikel aus Zeitungen, Zeitschriften; Spenlen – Speer (2000): Deutsch für Schule und Beruf. Texte verstehen und schreiben. Mentor Verlag, München;</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AI: </w:t>
            </w:r>
            <w:r w:rsidRPr="006046EE">
              <w:rPr>
                <w:sz w:val="22"/>
                <w:szCs w:val="22"/>
              </w:rPr>
              <w:t>Häussermann – Piepho (1996): Aufgaben-Handbuch. Deutsch als Fremdsprache. Abriss einer Aufgaben- und Übungstypologie. Iudicium Verlag München; Sánchez – Sanz – Dreke (1997): Spielend Deutsch lernen. Langenscheidt Berlin u. München; Frey-Herzog-Michel-Schütze: Deutsche Sprichwörter für Ausländer - Eine Auswahl mit Beispielen (Verlag Enzyklopädie Leipzig 1979); Görner: Redensarten - Kleine Idiomatik der deutschen Sprache (Bibliographisches Institut Leipzig 1982) Lüger, H. (2004): Routinen und Rituale in der Alltagskommunikation. Langenscheidt Berlin u. München</w:t>
            </w:r>
          </w:p>
        </w:tc>
      </w:tr>
    </w:tbl>
    <w:p w:rsidR="00E45C27" w:rsidRDefault="00E45C27" w:rsidP="00FB0913">
      <w:pPr>
        <w:jc w:val="center"/>
        <w:rPr>
          <w:sz w:val="22"/>
          <w:szCs w:val="22"/>
        </w:rPr>
      </w:pPr>
    </w:p>
    <w:p w:rsidR="00E45C27" w:rsidRDefault="003D0E5A" w:rsidP="00FB0913">
      <w:pPr>
        <w:jc w:val="center"/>
        <w:rPr>
          <w:sz w:val="22"/>
          <w:szCs w:val="22"/>
        </w:rPr>
      </w:pPr>
      <w:r>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E45C27" w:rsidRPr="006046EE" w:rsidTr="006046EE">
        <w:trPr>
          <w:cantSplit/>
        </w:trPr>
        <w:tc>
          <w:tcPr>
            <w:tcW w:w="1928" w:type="dxa"/>
          </w:tcPr>
          <w:p w:rsidR="00E45C27" w:rsidRPr="006046EE" w:rsidRDefault="00E45C27" w:rsidP="00E45C27">
            <w:pPr>
              <w:rPr>
                <w:b/>
                <w:sz w:val="22"/>
                <w:szCs w:val="22"/>
              </w:rPr>
            </w:pPr>
            <w:r w:rsidRPr="006046EE">
              <w:rPr>
                <w:b/>
                <w:sz w:val="22"/>
                <w:szCs w:val="22"/>
              </w:rPr>
              <w:lastRenderedPageBreak/>
              <w:br w:type="page"/>
              <w:t>ÓVO-N-0301</w:t>
            </w:r>
          </w:p>
        </w:tc>
        <w:tc>
          <w:tcPr>
            <w:tcW w:w="7180" w:type="dxa"/>
            <w:gridSpan w:val="5"/>
          </w:tcPr>
          <w:p w:rsidR="00E45C27" w:rsidRPr="006046EE" w:rsidRDefault="00E45C27" w:rsidP="00E45C27">
            <w:pPr>
              <w:rPr>
                <w:b/>
                <w:sz w:val="22"/>
                <w:szCs w:val="22"/>
              </w:rPr>
            </w:pPr>
            <w:r w:rsidRPr="006046EE">
              <w:rPr>
                <w:b/>
                <w:sz w:val="22"/>
                <w:szCs w:val="22"/>
              </w:rPr>
              <w:t>N: Német nemzetiségismeret I.</w:t>
            </w:r>
          </w:p>
        </w:tc>
      </w:tr>
      <w:tr w:rsidR="00E45C27" w:rsidRPr="006046EE" w:rsidTr="006046EE">
        <w:trPr>
          <w:cantSplit/>
        </w:trPr>
        <w:tc>
          <w:tcPr>
            <w:tcW w:w="1928" w:type="dxa"/>
          </w:tcPr>
          <w:p w:rsidR="00E45C27" w:rsidRPr="006046EE" w:rsidRDefault="00E45C27"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E45C27" w:rsidRPr="006046EE" w:rsidRDefault="00E45C27" w:rsidP="006046EE">
            <w:pPr>
              <w:jc w:val="both"/>
              <w:rPr>
                <w:sz w:val="22"/>
                <w:szCs w:val="22"/>
              </w:rPr>
            </w:pPr>
            <w:r w:rsidRPr="006046EE">
              <w:rPr>
                <w:b/>
                <w:sz w:val="22"/>
                <w:szCs w:val="22"/>
              </w:rPr>
              <w:t>MF:</w:t>
            </w:r>
            <w:r w:rsidRPr="006046EE">
              <w:rPr>
                <w:sz w:val="22"/>
                <w:szCs w:val="22"/>
              </w:rPr>
              <w:t xml:space="preserve"> 4.</w:t>
            </w:r>
          </w:p>
        </w:tc>
        <w:tc>
          <w:tcPr>
            <w:tcW w:w="1670" w:type="dxa"/>
          </w:tcPr>
          <w:p w:rsidR="00E45C27" w:rsidRPr="006046EE" w:rsidRDefault="00E45C27"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4-6.</w:t>
            </w:r>
          </w:p>
        </w:tc>
        <w:tc>
          <w:tcPr>
            <w:tcW w:w="1414" w:type="dxa"/>
          </w:tcPr>
          <w:p w:rsidR="00E45C27" w:rsidRPr="006046EE" w:rsidRDefault="00E45C27"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E45C27" w:rsidRPr="006046EE" w:rsidRDefault="00E45C27" w:rsidP="006046EE">
            <w:pPr>
              <w:jc w:val="both"/>
              <w:rPr>
                <w:sz w:val="22"/>
                <w:szCs w:val="22"/>
              </w:rPr>
            </w:pPr>
            <w:r w:rsidRPr="006046EE">
              <w:rPr>
                <w:b/>
                <w:sz w:val="22"/>
                <w:szCs w:val="22"/>
              </w:rPr>
              <w:t>Ó/H:</w:t>
            </w:r>
            <w:r w:rsidRPr="006046EE">
              <w:rPr>
                <w:sz w:val="22"/>
                <w:szCs w:val="22"/>
              </w:rPr>
              <w:t xml:space="preserve"> 2</w:t>
            </w:r>
          </w:p>
        </w:tc>
        <w:tc>
          <w:tcPr>
            <w:tcW w:w="1518" w:type="dxa"/>
          </w:tcPr>
          <w:p w:rsidR="00E45C27" w:rsidRPr="006046EE" w:rsidRDefault="00E45C27" w:rsidP="006046EE">
            <w:pPr>
              <w:jc w:val="both"/>
              <w:rPr>
                <w:sz w:val="22"/>
                <w:szCs w:val="22"/>
              </w:rPr>
            </w:pPr>
            <w:r w:rsidRPr="006046EE">
              <w:rPr>
                <w:b/>
                <w:sz w:val="22"/>
                <w:szCs w:val="22"/>
              </w:rPr>
              <w:t>K:</w:t>
            </w:r>
            <w:r w:rsidRPr="006046EE">
              <w:rPr>
                <w:sz w:val="22"/>
                <w:szCs w:val="22"/>
              </w:rPr>
              <w:t xml:space="preserve"> 2</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 xml:space="preserve">EF: </w:t>
            </w:r>
          </w:p>
        </w:tc>
        <w:tc>
          <w:tcPr>
            <w:tcW w:w="4450" w:type="dxa"/>
            <w:gridSpan w:val="3"/>
          </w:tcPr>
          <w:p w:rsidR="00E45C27" w:rsidRPr="006046EE" w:rsidRDefault="00E45C27" w:rsidP="006046EE">
            <w:pPr>
              <w:jc w:val="both"/>
              <w:rPr>
                <w:sz w:val="22"/>
                <w:szCs w:val="22"/>
              </w:rPr>
            </w:pPr>
            <w:r w:rsidRPr="006046EE">
              <w:rPr>
                <w:b/>
                <w:sz w:val="22"/>
                <w:szCs w:val="22"/>
              </w:rPr>
              <w:t>É</w:t>
            </w:r>
            <w:r w:rsidRPr="006046EE">
              <w:rPr>
                <w:sz w:val="22"/>
                <w:szCs w:val="22"/>
              </w:rPr>
              <w:t>: gyakorlati jegy</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E45C27" w:rsidRPr="006046EE" w:rsidRDefault="00E45C27" w:rsidP="006046EE">
            <w:pPr>
              <w:jc w:val="both"/>
              <w:rPr>
                <w:sz w:val="22"/>
                <w:szCs w:val="22"/>
              </w:rPr>
            </w:pPr>
            <w:r w:rsidRPr="006046EE">
              <w:rPr>
                <w:b/>
                <w:sz w:val="22"/>
                <w:szCs w:val="22"/>
              </w:rPr>
              <w:t>EA:</w:t>
            </w:r>
            <w:r w:rsidRPr="006046EE">
              <w:rPr>
                <w:sz w:val="22"/>
                <w:szCs w:val="22"/>
              </w:rPr>
              <w:t xml:space="preserve"> Dr. </w:t>
            </w:r>
            <w:smartTag w:uri="urn:schemas-microsoft-com:office:smarttags" w:element="PersonName">
              <w:r w:rsidRPr="006046EE">
                <w:rPr>
                  <w:sz w:val="22"/>
                  <w:szCs w:val="22"/>
                </w:rPr>
                <w:t>Klein Ágnes</w:t>
              </w:r>
            </w:smartTag>
          </w:p>
        </w:tc>
      </w:tr>
      <w:tr w:rsidR="00E45C27" w:rsidRPr="006046EE" w:rsidTr="006046EE">
        <w:tc>
          <w:tcPr>
            <w:tcW w:w="9108" w:type="dxa"/>
            <w:gridSpan w:val="6"/>
          </w:tcPr>
          <w:p w:rsidR="00E45C27" w:rsidRPr="006046EE" w:rsidRDefault="00E45C27"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ismerkedjenek meg a hallgatók a magyarországi németek történelmével, - bővüljön szókincsük a tárgy speciális szókincsével, - erősödjön nemzetiségi öntudatuk, - képesek legyenek tanulóik nemzetiségi kötődését kialakítani ismereteik alapján, - képesek legyenek tájékozódni a szakirodalomban, - önálló kutatómunkát végezni, - más kultúrákat elfogadni és tisztelni.</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németek a Kárpát – medencében a honfoglalást megelőzően,  - az erdélyi szászok,  a Szepesség német lakossága (Zips),  - a magyarországi németek betelepítése, - a németség a 19. sz.-ban:  városi – falusi, asszimiláció, a magyar nacionalizmus hatása, a németség a kiegyezés után, - az I. világháború és az új nemzetiségi politika, - a magyarországi németek a két világháború között, - a II. világháború nagypolitika és annak hatása a népcsoportra, - a megtorlások, kisebbségpolitika napjainkban.</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 hallgatók ismerjék a német kisebbség történetét, folytassanak önálló kutatómunkát ezen a területen</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2 ZH referátum készítése és gyűjtőmunka prezentálása</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szakirodalom tanulmányozása, múzeum – tájházlátogatás, szépirodalmi művek, archív fotól, levelek, egyéb tárgyi emlékek, filmek</w:t>
            </w:r>
          </w:p>
        </w:tc>
      </w:tr>
      <w:tr w:rsidR="00E45C27" w:rsidRPr="006046EE" w:rsidTr="006046EE">
        <w:tc>
          <w:tcPr>
            <w:tcW w:w="9108" w:type="dxa"/>
            <w:gridSpan w:val="6"/>
          </w:tcPr>
          <w:p w:rsidR="00E45C27" w:rsidRPr="006046EE" w:rsidRDefault="00E45C27" w:rsidP="00E45C27">
            <w:pPr>
              <w:rPr>
                <w:sz w:val="22"/>
                <w:szCs w:val="22"/>
              </w:rPr>
            </w:pPr>
            <w:r w:rsidRPr="006046EE">
              <w:rPr>
                <w:b/>
                <w:sz w:val="22"/>
                <w:szCs w:val="22"/>
              </w:rPr>
              <w:t xml:space="preserve">KI: </w:t>
            </w:r>
            <w:r w:rsidRPr="006046EE">
              <w:rPr>
                <w:sz w:val="22"/>
                <w:szCs w:val="22"/>
              </w:rPr>
              <w:t>Manherz K-Wild K. (2003):Zur Sprache und Volkskultur der Ungarndeutschen Germanistisches Institut ,Budapest</w:t>
            </w:r>
          </w:p>
          <w:p w:rsidR="00E45C27" w:rsidRPr="006046EE" w:rsidRDefault="00E45C27" w:rsidP="00E45C27">
            <w:pPr>
              <w:rPr>
                <w:sz w:val="22"/>
                <w:szCs w:val="22"/>
              </w:rPr>
            </w:pPr>
            <w:r w:rsidRPr="006046EE">
              <w:rPr>
                <w:sz w:val="22"/>
                <w:szCs w:val="22"/>
              </w:rPr>
              <w:t>Változó Világ23. szerk. Manherz Károly</w:t>
            </w:r>
          </w:p>
          <w:p w:rsidR="00E45C27" w:rsidRPr="006046EE" w:rsidRDefault="00E45C27" w:rsidP="00E45C27">
            <w:pPr>
              <w:rPr>
                <w:sz w:val="22"/>
                <w:szCs w:val="22"/>
              </w:rPr>
            </w:pPr>
            <w:r w:rsidRPr="006046EE">
              <w:rPr>
                <w:sz w:val="22"/>
                <w:szCs w:val="22"/>
              </w:rPr>
              <w:t>Die Ungarndeutschen</w:t>
            </w:r>
          </w:p>
          <w:p w:rsidR="00E45C27" w:rsidRPr="006046EE" w:rsidRDefault="00E45C27" w:rsidP="006046EE">
            <w:pPr>
              <w:tabs>
                <w:tab w:val="left" w:pos="1668"/>
                <w:tab w:val="left" w:pos="2458"/>
                <w:tab w:val="left" w:pos="3510"/>
              </w:tabs>
              <w:jc w:val="both"/>
              <w:rPr>
                <w:sz w:val="22"/>
                <w:szCs w:val="22"/>
              </w:rPr>
            </w:pPr>
            <w:r w:rsidRPr="006046EE">
              <w:rPr>
                <w:sz w:val="22"/>
                <w:szCs w:val="22"/>
              </w:rPr>
              <w:t>Útmutató Kiadó 1990</w:t>
            </w:r>
          </w:p>
        </w:tc>
      </w:tr>
      <w:tr w:rsidR="00E45C27" w:rsidRPr="006046EE" w:rsidTr="006046EE">
        <w:tc>
          <w:tcPr>
            <w:tcW w:w="9108" w:type="dxa"/>
            <w:gridSpan w:val="6"/>
          </w:tcPr>
          <w:p w:rsidR="00E45C27" w:rsidRPr="006046EE" w:rsidRDefault="00E45C27" w:rsidP="00E45C27">
            <w:pPr>
              <w:rPr>
                <w:sz w:val="22"/>
                <w:szCs w:val="22"/>
              </w:rPr>
            </w:pPr>
            <w:r w:rsidRPr="006046EE">
              <w:rPr>
                <w:b/>
                <w:sz w:val="22"/>
                <w:szCs w:val="22"/>
              </w:rPr>
              <w:t xml:space="preserve">AI: </w:t>
            </w:r>
            <w:r w:rsidRPr="006046EE">
              <w:rPr>
                <w:sz w:val="22"/>
                <w:szCs w:val="22"/>
              </w:rPr>
              <w:t>Bellér-Wild-Szabó-Szende:Nationalitätenkunde Tankönyvkiadó Bp. 1990</w:t>
            </w:r>
          </w:p>
          <w:p w:rsidR="00E45C27" w:rsidRPr="006046EE" w:rsidRDefault="00E45C27" w:rsidP="00E45C27">
            <w:pPr>
              <w:rPr>
                <w:sz w:val="22"/>
                <w:szCs w:val="22"/>
              </w:rPr>
            </w:pPr>
            <w:r w:rsidRPr="006046EE">
              <w:rPr>
                <w:sz w:val="22"/>
                <w:szCs w:val="22"/>
              </w:rPr>
              <w:t>Bellér :Kurze Geschichte der Deutschen in Ungarn</w:t>
            </w:r>
          </w:p>
          <w:p w:rsidR="00E45C27" w:rsidRPr="006046EE" w:rsidRDefault="00E45C27" w:rsidP="00E45C27">
            <w:pPr>
              <w:rPr>
                <w:sz w:val="22"/>
                <w:szCs w:val="22"/>
              </w:rPr>
            </w:pPr>
            <w:r w:rsidRPr="006046EE">
              <w:rPr>
                <w:sz w:val="22"/>
                <w:szCs w:val="22"/>
              </w:rPr>
              <w:t>Fehér:A magyarországi németek kitelepitése 1945-1950 Akadémia Kiadó,Bp.1988</w:t>
            </w:r>
          </w:p>
          <w:p w:rsidR="00E45C27" w:rsidRPr="006046EE" w:rsidRDefault="00E45C27" w:rsidP="00E45C27">
            <w:pPr>
              <w:rPr>
                <w:sz w:val="22"/>
                <w:szCs w:val="22"/>
              </w:rPr>
            </w:pPr>
            <w:r w:rsidRPr="006046EE">
              <w:rPr>
                <w:sz w:val="22"/>
                <w:szCs w:val="22"/>
              </w:rPr>
              <w:t>Ács Zoltán:Nemzetiségek a történelmi Magyarországon Kossuth Könyvkiadó,Bp.1986</w:t>
            </w:r>
          </w:p>
          <w:p w:rsidR="00E45C27" w:rsidRPr="006046EE" w:rsidRDefault="00E45C27" w:rsidP="00E45C27">
            <w:pPr>
              <w:rPr>
                <w:sz w:val="22"/>
                <w:szCs w:val="22"/>
              </w:rPr>
            </w:pPr>
            <w:r w:rsidRPr="006046EE">
              <w:rPr>
                <w:sz w:val="22"/>
                <w:szCs w:val="22"/>
              </w:rPr>
              <w:t>Ginder-Spiegel-Schmidt-Wesner:Hűtlenség a"Hűségben" Suevia Pannonica-Lenau Egyesület 1995</w:t>
            </w:r>
          </w:p>
          <w:p w:rsidR="00E45C27" w:rsidRPr="006046EE" w:rsidRDefault="00E45C27" w:rsidP="00E45C27">
            <w:pPr>
              <w:rPr>
                <w:sz w:val="22"/>
                <w:szCs w:val="22"/>
              </w:rPr>
            </w:pPr>
            <w:r w:rsidRPr="006046EE">
              <w:rPr>
                <w:sz w:val="22"/>
                <w:szCs w:val="22"/>
              </w:rPr>
              <w:t>Suevia Pannonica:Archiv der Deutschen aus Ungarn Internationale Historikerkonferenz in BP:1997</w:t>
            </w:r>
          </w:p>
          <w:p w:rsidR="00E45C27" w:rsidRPr="006046EE" w:rsidRDefault="00E45C27" w:rsidP="00E45C27">
            <w:pPr>
              <w:rPr>
                <w:sz w:val="22"/>
                <w:szCs w:val="22"/>
              </w:rPr>
            </w:pPr>
            <w:r w:rsidRPr="006046EE">
              <w:rPr>
                <w:sz w:val="22"/>
                <w:szCs w:val="22"/>
              </w:rPr>
              <w:t>Zielbauer :A magyarországi németek elhurcolása és elűzése</w:t>
            </w:r>
          </w:p>
          <w:p w:rsidR="00E45C27" w:rsidRPr="006046EE" w:rsidRDefault="00E45C27" w:rsidP="00E45C27">
            <w:pPr>
              <w:rPr>
                <w:sz w:val="22"/>
                <w:szCs w:val="22"/>
              </w:rPr>
            </w:pPr>
            <w:r w:rsidRPr="006046EE">
              <w:rPr>
                <w:sz w:val="22"/>
                <w:szCs w:val="22"/>
              </w:rPr>
              <w:t>Válogatott szemelvények a korabeli sajtóból1944-1948</w:t>
            </w:r>
          </w:p>
          <w:p w:rsidR="00E45C27" w:rsidRPr="006046EE" w:rsidRDefault="00E45C27" w:rsidP="00E45C27">
            <w:pPr>
              <w:rPr>
                <w:sz w:val="22"/>
                <w:szCs w:val="22"/>
              </w:rPr>
            </w:pPr>
            <w:r w:rsidRPr="006046EE">
              <w:rPr>
                <w:sz w:val="22"/>
                <w:szCs w:val="22"/>
              </w:rPr>
              <w:t>Országos Német Önkormányzat Bp.1996</w:t>
            </w:r>
          </w:p>
          <w:p w:rsidR="00E45C27" w:rsidRPr="006046EE" w:rsidRDefault="00E45C27" w:rsidP="00E45C27">
            <w:pPr>
              <w:rPr>
                <w:sz w:val="22"/>
                <w:szCs w:val="22"/>
              </w:rPr>
            </w:pPr>
            <w:r w:rsidRPr="006046EE">
              <w:rPr>
                <w:sz w:val="22"/>
                <w:szCs w:val="22"/>
              </w:rPr>
              <w:t>Változó Világ23. szerk. Manherz Károly</w:t>
            </w:r>
          </w:p>
          <w:p w:rsidR="00E45C27" w:rsidRPr="006046EE" w:rsidRDefault="00E45C27" w:rsidP="00E45C27">
            <w:pPr>
              <w:rPr>
                <w:sz w:val="22"/>
                <w:szCs w:val="22"/>
              </w:rPr>
            </w:pPr>
            <w:r w:rsidRPr="006046EE">
              <w:rPr>
                <w:sz w:val="22"/>
                <w:szCs w:val="22"/>
              </w:rPr>
              <w:t>A Magyarországi németek Útmutató Kiadó 1990</w:t>
            </w:r>
          </w:p>
          <w:p w:rsidR="00E45C27" w:rsidRPr="006046EE" w:rsidRDefault="00E45C27" w:rsidP="00E45C27">
            <w:pPr>
              <w:rPr>
                <w:sz w:val="22"/>
                <w:szCs w:val="22"/>
              </w:rPr>
            </w:pPr>
            <w:r w:rsidRPr="006046EE">
              <w:rPr>
                <w:sz w:val="22"/>
                <w:szCs w:val="22"/>
              </w:rPr>
              <w:t>1100 Jahre Zusammenleben Riemer,Rudolf:Die deutsche Ostkolonisation  Nummer 1.,2.,3.</w:t>
            </w:r>
          </w:p>
          <w:p w:rsidR="00E45C27" w:rsidRPr="006046EE" w:rsidRDefault="00E45C27" w:rsidP="00E45C27">
            <w:pPr>
              <w:rPr>
                <w:sz w:val="22"/>
                <w:szCs w:val="22"/>
              </w:rPr>
            </w:pPr>
            <w:r w:rsidRPr="006046EE">
              <w:rPr>
                <w:sz w:val="22"/>
                <w:szCs w:val="22"/>
              </w:rPr>
              <w:t>Ost-Kurier  Studienzentrum für Ost-West-Probleme e.V. München 1991</w:t>
            </w:r>
          </w:p>
          <w:p w:rsidR="00E45C27" w:rsidRPr="006046EE" w:rsidRDefault="00E45C27" w:rsidP="00E45C27">
            <w:pPr>
              <w:rPr>
                <w:sz w:val="22"/>
                <w:szCs w:val="22"/>
              </w:rPr>
            </w:pPr>
            <w:r w:rsidRPr="006046EE">
              <w:rPr>
                <w:sz w:val="22"/>
                <w:szCs w:val="22"/>
              </w:rPr>
              <w:t xml:space="preserve">Fata Marta :Rudolf Hartmann-Das Auge des Volkskundlers </w:t>
            </w:r>
          </w:p>
          <w:p w:rsidR="00E45C27" w:rsidRPr="006046EE" w:rsidRDefault="00E45C27" w:rsidP="006046EE">
            <w:pPr>
              <w:tabs>
                <w:tab w:val="left" w:pos="1668"/>
                <w:tab w:val="left" w:pos="2458"/>
                <w:tab w:val="left" w:pos="3510"/>
              </w:tabs>
              <w:jc w:val="both"/>
              <w:rPr>
                <w:b/>
                <w:sz w:val="22"/>
                <w:szCs w:val="22"/>
              </w:rPr>
            </w:pPr>
            <w:r w:rsidRPr="006046EE">
              <w:rPr>
                <w:sz w:val="22"/>
                <w:szCs w:val="22"/>
              </w:rPr>
              <w:t>Institut für donauschwäbische Geschichte und Landeskunde  Tübingen  1999</w:t>
            </w:r>
          </w:p>
        </w:tc>
      </w:tr>
    </w:tbl>
    <w:p w:rsidR="00E45C27" w:rsidRDefault="00E45C27" w:rsidP="00FB0913">
      <w:pPr>
        <w:jc w:val="center"/>
        <w:rPr>
          <w:sz w:val="22"/>
          <w:szCs w:val="22"/>
        </w:rPr>
      </w:pPr>
    </w:p>
    <w:p w:rsidR="00E45C27" w:rsidRDefault="003D0E5A" w:rsidP="00FB0913">
      <w:pPr>
        <w:jc w:val="center"/>
        <w:rPr>
          <w:sz w:val="22"/>
          <w:szCs w:val="22"/>
        </w:rPr>
      </w:pPr>
      <w:r>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E45C27" w:rsidRPr="006046EE" w:rsidTr="006046EE">
        <w:trPr>
          <w:cantSplit/>
        </w:trPr>
        <w:tc>
          <w:tcPr>
            <w:tcW w:w="1928" w:type="dxa"/>
          </w:tcPr>
          <w:p w:rsidR="00E45C27" w:rsidRPr="006046EE" w:rsidRDefault="00E45C27" w:rsidP="00E45C27">
            <w:pPr>
              <w:rPr>
                <w:b/>
                <w:sz w:val="22"/>
                <w:szCs w:val="22"/>
              </w:rPr>
            </w:pPr>
            <w:r w:rsidRPr="006046EE">
              <w:rPr>
                <w:b/>
                <w:sz w:val="22"/>
                <w:szCs w:val="22"/>
              </w:rPr>
              <w:lastRenderedPageBreak/>
              <w:br w:type="page"/>
              <w:t>ÓVO-N-0302</w:t>
            </w:r>
          </w:p>
        </w:tc>
        <w:tc>
          <w:tcPr>
            <w:tcW w:w="7180" w:type="dxa"/>
            <w:gridSpan w:val="5"/>
          </w:tcPr>
          <w:p w:rsidR="00E45C27" w:rsidRPr="006046EE" w:rsidRDefault="00E45C27" w:rsidP="00E45C27">
            <w:pPr>
              <w:rPr>
                <w:b/>
                <w:sz w:val="22"/>
                <w:szCs w:val="22"/>
              </w:rPr>
            </w:pPr>
            <w:r w:rsidRPr="006046EE">
              <w:rPr>
                <w:b/>
                <w:sz w:val="22"/>
                <w:szCs w:val="22"/>
              </w:rPr>
              <w:t>N: Német nemzetiségismeret II.</w:t>
            </w:r>
          </w:p>
        </w:tc>
      </w:tr>
      <w:tr w:rsidR="00E45C27" w:rsidRPr="006046EE" w:rsidTr="006046EE">
        <w:trPr>
          <w:cantSplit/>
        </w:trPr>
        <w:tc>
          <w:tcPr>
            <w:tcW w:w="1928" w:type="dxa"/>
          </w:tcPr>
          <w:p w:rsidR="00E45C27" w:rsidRPr="006046EE" w:rsidRDefault="00E45C27"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E45C27" w:rsidRPr="006046EE" w:rsidRDefault="00E45C27" w:rsidP="006046EE">
            <w:pPr>
              <w:jc w:val="both"/>
              <w:rPr>
                <w:sz w:val="22"/>
                <w:szCs w:val="22"/>
              </w:rPr>
            </w:pPr>
            <w:r w:rsidRPr="006046EE">
              <w:rPr>
                <w:b/>
                <w:sz w:val="22"/>
                <w:szCs w:val="22"/>
              </w:rPr>
              <w:t>MF:</w:t>
            </w:r>
            <w:r w:rsidRPr="006046EE">
              <w:rPr>
                <w:sz w:val="22"/>
                <w:szCs w:val="22"/>
              </w:rPr>
              <w:t xml:space="preserve"> 5.</w:t>
            </w:r>
          </w:p>
        </w:tc>
        <w:tc>
          <w:tcPr>
            <w:tcW w:w="1670" w:type="dxa"/>
          </w:tcPr>
          <w:p w:rsidR="00E45C27" w:rsidRPr="006046EE" w:rsidRDefault="00E45C27"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3-5.</w:t>
            </w:r>
          </w:p>
        </w:tc>
        <w:tc>
          <w:tcPr>
            <w:tcW w:w="1414" w:type="dxa"/>
          </w:tcPr>
          <w:p w:rsidR="00E45C27" w:rsidRPr="006046EE" w:rsidRDefault="00E45C27" w:rsidP="006046EE">
            <w:pPr>
              <w:jc w:val="both"/>
              <w:rPr>
                <w:sz w:val="22"/>
                <w:szCs w:val="22"/>
              </w:rPr>
            </w:pPr>
            <w:r w:rsidRPr="006046EE">
              <w:rPr>
                <w:b/>
                <w:sz w:val="22"/>
                <w:szCs w:val="22"/>
              </w:rPr>
              <w:t>R:</w:t>
            </w:r>
            <w:r w:rsidRPr="006046EE">
              <w:rPr>
                <w:sz w:val="22"/>
                <w:szCs w:val="22"/>
              </w:rPr>
              <w:t xml:space="preserve"> őszi</w:t>
            </w:r>
          </w:p>
        </w:tc>
        <w:tc>
          <w:tcPr>
            <w:tcW w:w="1518" w:type="dxa"/>
          </w:tcPr>
          <w:p w:rsidR="00E45C27" w:rsidRPr="006046EE" w:rsidRDefault="00E45C27" w:rsidP="006046EE">
            <w:pPr>
              <w:jc w:val="both"/>
              <w:rPr>
                <w:sz w:val="22"/>
                <w:szCs w:val="22"/>
              </w:rPr>
            </w:pPr>
            <w:r w:rsidRPr="006046EE">
              <w:rPr>
                <w:b/>
                <w:sz w:val="22"/>
                <w:szCs w:val="22"/>
              </w:rPr>
              <w:t>Ó/H:</w:t>
            </w:r>
            <w:r w:rsidRPr="006046EE">
              <w:rPr>
                <w:sz w:val="22"/>
                <w:szCs w:val="22"/>
              </w:rPr>
              <w:t xml:space="preserve"> 2</w:t>
            </w:r>
          </w:p>
        </w:tc>
        <w:tc>
          <w:tcPr>
            <w:tcW w:w="1518" w:type="dxa"/>
          </w:tcPr>
          <w:p w:rsidR="00E45C27" w:rsidRPr="006046EE" w:rsidRDefault="00E45C27" w:rsidP="006046EE">
            <w:pPr>
              <w:jc w:val="both"/>
              <w:rPr>
                <w:sz w:val="22"/>
                <w:szCs w:val="22"/>
              </w:rPr>
            </w:pPr>
            <w:r w:rsidRPr="006046EE">
              <w:rPr>
                <w:b/>
                <w:sz w:val="22"/>
                <w:szCs w:val="22"/>
              </w:rPr>
              <w:t>K:</w:t>
            </w:r>
            <w:r w:rsidRPr="006046EE">
              <w:rPr>
                <w:sz w:val="22"/>
                <w:szCs w:val="22"/>
              </w:rPr>
              <w:t xml:space="preserve"> 4</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 xml:space="preserve">EF: </w:t>
            </w:r>
          </w:p>
        </w:tc>
        <w:tc>
          <w:tcPr>
            <w:tcW w:w="4450" w:type="dxa"/>
            <w:gridSpan w:val="3"/>
          </w:tcPr>
          <w:p w:rsidR="00E45C27" w:rsidRPr="006046EE" w:rsidRDefault="00E45C27" w:rsidP="006046EE">
            <w:pPr>
              <w:jc w:val="both"/>
              <w:rPr>
                <w:sz w:val="22"/>
                <w:szCs w:val="22"/>
              </w:rPr>
            </w:pPr>
            <w:r w:rsidRPr="006046EE">
              <w:rPr>
                <w:b/>
                <w:sz w:val="22"/>
                <w:szCs w:val="22"/>
              </w:rPr>
              <w:t>É</w:t>
            </w:r>
            <w:r w:rsidRPr="006046EE">
              <w:rPr>
                <w:sz w:val="22"/>
                <w:szCs w:val="22"/>
              </w:rPr>
              <w:t>: gyakorlati jegy</w:t>
            </w:r>
          </w:p>
        </w:tc>
      </w:tr>
      <w:tr w:rsidR="00E45C27" w:rsidRPr="006046EE" w:rsidTr="006046EE">
        <w:trPr>
          <w:cantSplit/>
        </w:trPr>
        <w:tc>
          <w:tcPr>
            <w:tcW w:w="4658" w:type="dxa"/>
            <w:gridSpan w:val="3"/>
          </w:tcPr>
          <w:p w:rsidR="00E45C27" w:rsidRPr="006046EE" w:rsidRDefault="00E45C27"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E45C27" w:rsidRPr="006046EE" w:rsidRDefault="00E45C27" w:rsidP="006046EE">
            <w:pPr>
              <w:jc w:val="both"/>
              <w:rPr>
                <w:sz w:val="22"/>
                <w:szCs w:val="22"/>
              </w:rPr>
            </w:pPr>
            <w:r w:rsidRPr="006046EE">
              <w:rPr>
                <w:b/>
                <w:sz w:val="22"/>
                <w:szCs w:val="22"/>
              </w:rPr>
              <w:t>EA:</w:t>
            </w:r>
            <w:r w:rsidRPr="006046EE">
              <w:rPr>
                <w:sz w:val="22"/>
                <w:szCs w:val="22"/>
              </w:rPr>
              <w:t xml:space="preserve"> Dr. </w:t>
            </w:r>
            <w:smartTag w:uri="urn:schemas-microsoft-com:office:smarttags" w:element="PersonName">
              <w:r w:rsidRPr="006046EE">
                <w:rPr>
                  <w:sz w:val="22"/>
                  <w:szCs w:val="22"/>
                </w:rPr>
                <w:t>Klein Ágnes</w:t>
              </w:r>
            </w:smartTag>
          </w:p>
        </w:tc>
      </w:tr>
      <w:tr w:rsidR="00E45C27" w:rsidRPr="006046EE" w:rsidTr="006046EE">
        <w:tc>
          <w:tcPr>
            <w:tcW w:w="9108" w:type="dxa"/>
            <w:gridSpan w:val="6"/>
          </w:tcPr>
          <w:p w:rsidR="00E45C27" w:rsidRPr="006046EE" w:rsidRDefault="00E45C27"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ismerkedjenek meg a német kisebbség tárgyi és szellemi kultúrájával, - bővüljön szókincsük a tárgy speciális szókincsével, - erősödjön nemzetiségi öntudatuk, - képesek legyenek tanulóik nemzetiségi kötődését kialakítani ismereteik alapján, - képesek legyenek tájékozódni a szakirodalomban, - önálló kutatómunkát végezni, - más kultúrákat elfogadni és tisztelni</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családi élethez, egyházi évhez kapcsolódó szokások, a német kisebbség tárgyi kultúrája, szellemi kultúra területén végzett gyűjtőmunka</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 hallgatók ismerjék meg a német kisebbség tárgyi és szellemi kultúráját, - folytassanak önálló kutatómunkát, - legyenek képesek saját gyűjtéseiket feldolgozni az óvodai munkára</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kutató munka prezentálása, alkalmazása az óvodai gyakorlatra</w:t>
            </w:r>
          </w:p>
        </w:tc>
      </w:tr>
      <w:tr w:rsidR="00E45C27" w:rsidRPr="006046EE" w:rsidTr="006046EE">
        <w:tc>
          <w:tcPr>
            <w:tcW w:w="9108" w:type="dxa"/>
            <w:gridSpan w:val="6"/>
          </w:tcPr>
          <w:p w:rsidR="00E45C27" w:rsidRPr="006046EE" w:rsidRDefault="00E45C27" w:rsidP="006046EE">
            <w:pPr>
              <w:tabs>
                <w:tab w:val="left" w:pos="1668"/>
                <w:tab w:val="left" w:pos="2458"/>
                <w:tab w:val="left" w:pos="3510"/>
              </w:tabs>
              <w:jc w:val="both"/>
              <w:rPr>
                <w:sz w:val="22"/>
                <w:szCs w:val="22"/>
              </w:rPr>
            </w:pPr>
            <w:r w:rsidRPr="006046EE">
              <w:rPr>
                <w:b/>
                <w:sz w:val="22"/>
                <w:szCs w:val="22"/>
              </w:rPr>
              <w:t xml:space="preserve">TS: </w:t>
            </w:r>
            <w:r w:rsidRPr="006046EE">
              <w:rPr>
                <w:sz w:val="22"/>
                <w:szCs w:val="22"/>
              </w:rPr>
              <w:t>könyvtár, szakirodalom tanulmányozása, múzeum – tájházlátogatás, szépirodalmi művek, archív fotók, levelek, egyéb tárgyi emlékek, filmek anyagokkal</w:t>
            </w:r>
          </w:p>
        </w:tc>
      </w:tr>
      <w:tr w:rsidR="00E45C27" w:rsidRPr="006046EE" w:rsidTr="006046EE">
        <w:tc>
          <w:tcPr>
            <w:tcW w:w="9108" w:type="dxa"/>
            <w:gridSpan w:val="6"/>
          </w:tcPr>
          <w:p w:rsidR="00E45C27" w:rsidRPr="006046EE" w:rsidRDefault="00E45C27" w:rsidP="00E45C27">
            <w:pPr>
              <w:rPr>
                <w:sz w:val="22"/>
                <w:szCs w:val="22"/>
              </w:rPr>
            </w:pPr>
            <w:r w:rsidRPr="006046EE">
              <w:rPr>
                <w:b/>
                <w:sz w:val="22"/>
                <w:szCs w:val="22"/>
              </w:rPr>
              <w:t xml:space="preserve">KI: </w:t>
            </w:r>
            <w:r w:rsidRPr="006046EE">
              <w:rPr>
                <w:sz w:val="22"/>
                <w:szCs w:val="22"/>
              </w:rPr>
              <w:t>Manherz K-Wild K. (2003):Zur Sprache und Volkskultur der Ungarndeutschen Germanistisches Institut, Budapest</w:t>
            </w:r>
          </w:p>
          <w:p w:rsidR="00E45C27" w:rsidRPr="006046EE" w:rsidRDefault="00E45C27" w:rsidP="00E45C27">
            <w:pPr>
              <w:rPr>
                <w:sz w:val="22"/>
                <w:szCs w:val="22"/>
              </w:rPr>
            </w:pPr>
            <w:r w:rsidRPr="006046EE">
              <w:rPr>
                <w:sz w:val="22"/>
                <w:szCs w:val="22"/>
              </w:rPr>
              <w:t>Változó Világ23. szerk. Manherz Károly</w:t>
            </w:r>
          </w:p>
          <w:p w:rsidR="00E45C27" w:rsidRPr="006046EE" w:rsidRDefault="00E45C27" w:rsidP="006046EE">
            <w:pPr>
              <w:tabs>
                <w:tab w:val="left" w:pos="1668"/>
                <w:tab w:val="left" w:pos="2458"/>
                <w:tab w:val="left" w:pos="3510"/>
              </w:tabs>
              <w:jc w:val="both"/>
              <w:rPr>
                <w:sz w:val="22"/>
                <w:szCs w:val="22"/>
              </w:rPr>
            </w:pPr>
            <w:r w:rsidRPr="006046EE">
              <w:rPr>
                <w:sz w:val="22"/>
                <w:szCs w:val="22"/>
              </w:rPr>
              <w:t>Die Ungarndeutschen Útmutató Kiadó 1990</w:t>
            </w:r>
          </w:p>
        </w:tc>
      </w:tr>
      <w:tr w:rsidR="00E45C27" w:rsidRPr="006046EE" w:rsidTr="006046EE">
        <w:tc>
          <w:tcPr>
            <w:tcW w:w="9108" w:type="dxa"/>
            <w:gridSpan w:val="6"/>
          </w:tcPr>
          <w:p w:rsidR="00E45C27" w:rsidRPr="006046EE" w:rsidRDefault="00E45C27" w:rsidP="00E45C27">
            <w:pPr>
              <w:rPr>
                <w:sz w:val="22"/>
                <w:szCs w:val="22"/>
              </w:rPr>
            </w:pPr>
            <w:r w:rsidRPr="006046EE">
              <w:rPr>
                <w:b/>
                <w:sz w:val="22"/>
                <w:szCs w:val="22"/>
              </w:rPr>
              <w:t xml:space="preserve">AI: </w:t>
            </w:r>
            <w:r w:rsidRPr="006046EE">
              <w:rPr>
                <w:sz w:val="22"/>
                <w:szCs w:val="22"/>
              </w:rPr>
              <w:t>Bellér-Wild-Szabó-Szende:Nationalitätenkunde Tankönyvkiadó Bp. 1990</w:t>
            </w:r>
          </w:p>
          <w:p w:rsidR="00E45C27" w:rsidRPr="006046EE" w:rsidRDefault="00E45C27" w:rsidP="00E45C27">
            <w:pPr>
              <w:rPr>
                <w:sz w:val="22"/>
                <w:szCs w:val="22"/>
              </w:rPr>
            </w:pPr>
            <w:r w:rsidRPr="006046EE">
              <w:rPr>
                <w:sz w:val="22"/>
                <w:szCs w:val="22"/>
              </w:rPr>
              <w:t>Bellér :Kurze Geschichte der Deutschen in Ungarn</w:t>
            </w:r>
          </w:p>
          <w:p w:rsidR="00E45C27" w:rsidRPr="006046EE" w:rsidRDefault="00E45C27" w:rsidP="00E45C27">
            <w:pPr>
              <w:rPr>
                <w:sz w:val="22"/>
                <w:szCs w:val="22"/>
              </w:rPr>
            </w:pPr>
            <w:r w:rsidRPr="006046EE">
              <w:rPr>
                <w:sz w:val="22"/>
                <w:szCs w:val="22"/>
              </w:rPr>
              <w:t>Fehér:A magyarországi németek kitelepitése 1945-1950 Akadémia Kiadó,Bp.1988</w:t>
            </w:r>
          </w:p>
          <w:p w:rsidR="00E45C27" w:rsidRPr="006046EE" w:rsidRDefault="00E45C27" w:rsidP="00E45C27">
            <w:pPr>
              <w:rPr>
                <w:sz w:val="22"/>
                <w:szCs w:val="22"/>
              </w:rPr>
            </w:pPr>
            <w:r w:rsidRPr="006046EE">
              <w:rPr>
                <w:sz w:val="22"/>
                <w:szCs w:val="22"/>
              </w:rPr>
              <w:t>Ács Zoltán:Nemzetiségek a történelmi Magyarországon Kossuth Könyvkiadó,Bp.1986</w:t>
            </w:r>
          </w:p>
          <w:p w:rsidR="00E45C27" w:rsidRPr="006046EE" w:rsidRDefault="00E45C27" w:rsidP="00E45C27">
            <w:pPr>
              <w:rPr>
                <w:sz w:val="22"/>
                <w:szCs w:val="22"/>
              </w:rPr>
            </w:pPr>
            <w:r w:rsidRPr="006046EE">
              <w:rPr>
                <w:sz w:val="22"/>
                <w:szCs w:val="22"/>
              </w:rPr>
              <w:t>Ginder-Spiegel-Schmidt-Wesner:Hűtlenség a"Hűségben" Suevia Pannonica-Lenau Egyesület 1995</w:t>
            </w:r>
          </w:p>
          <w:p w:rsidR="00E45C27" w:rsidRPr="006046EE" w:rsidRDefault="00E45C27" w:rsidP="00E45C27">
            <w:pPr>
              <w:rPr>
                <w:sz w:val="22"/>
                <w:szCs w:val="22"/>
              </w:rPr>
            </w:pPr>
            <w:r w:rsidRPr="006046EE">
              <w:rPr>
                <w:sz w:val="22"/>
                <w:szCs w:val="22"/>
              </w:rPr>
              <w:t>Suevia Pannonica:Archiv der Deutschen aus Ungarn Internationale Historikerkonferenz in BP:1997 Zielbauer :A magyarországi németek elhurcolása és elűzése</w:t>
            </w:r>
          </w:p>
          <w:p w:rsidR="00E45C27" w:rsidRPr="006046EE" w:rsidRDefault="00E45C27" w:rsidP="00E45C27">
            <w:pPr>
              <w:rPr>
                <w:sz w:val="22"/>
                <w:szCs w:val="22"/>
              </w:rPr>
            </w:pPr>
            <w:r w:rsidRPr="006046EE">
              <w:rPr>
                <w:sz w:val="22"/>
                <w:szCs w:val="22"/>
              </w:rPr>
              <w:t>Válogatott szemelvények a korabeli sajtóból1944-1948</w:t>
            </w:r>
          </w:p>
          <w:p w:rsidR="00E45C27" w:rsidRPr="006046EE" w:rsidRDefault="00E45C27" w:rsidP="00E45C27">
            <w:pPr>
              <w:rPr>
                <w:sz w:val="22"/>
                <w:szCs w:val="22"/>
              </w:rPr>
            </w:pPr>
            <w:r w:rsidRPr="006046EE">
              <w:rPr>
                <w:sz w:val="22"/>
                <w:szCs w:val="22"/>
              </w:rPr>
              <w:t>Országos Német Önkormányzat Bp.1996 Változó Világ23. szerk. Manherz Károly</w:t>
            </w:r>
          </w:p>
          <w:p w:rsidR="00E45C27" w:rsidRPr="006046EE" w:rsidRDefault="00E45C27" w:rsidP="00E45C27">
            <w:pPr>
              <w:rPr>
                <w:sz w:val="22"/>
                <w:szCs w:val="22"/>
              </w:rPr>
            </w:pPr>
            <w:r w:rsidRPr="006046EE">
              <w:rPr>
                <w:sz w:val="22"/>
                <w:szCs w:val="22"/>
              </w:rPr>
              <w:t>A Magyarországi németek Útmutató Kiadó 1990</w:t>
            </w:r>
          </w:p>
          <w:p w:rsidR="00E45C27" w:rsidRPr="006046EE" w:rsidRDefault="00E45C27" w:rsidP="006046EE">
            <w:pPr>
              <w:tabs>
                <w:tab w:val="left" w:pos="1668"/>
                <w:tab w:val="left" w:pos="2458"/>
                <w:tab w:val="left" w:pos="3510"/>
              </w:tabs>
              <w:jc w:val="both"/>
              <w:rPr>
                <w:sz w:val="22"/>
                <w:szCs w:val="22"/>
              </w:rPr>
            </w:pPr>
            <w:r w:rsidRPr="006046EE">
              <w:rPr>
                <w:sz w:val="22"/>
                <w:szCs w:val="22"/>
              </w:rPr>
              <w:t>1100 Jahre Zusammenleben</w:t>
            </w:r>
          </w:p>
          <w:p w:rsidR="00E45C27" w:rsidRPr="006046EE" w:rsidRDefault="00E45C27" w:rsidP="00E45C27">
            <w:pPr>
              <w:rPr>
                <w:sz w:val="22"/>
                <w:szCs w:val="22"/>
              </w:rPr>
            </w:pPr>
            <w:r w:rsidRPr="006046EE">
              <w:rPr>
                <w:sz w:val="22"/>
                <w:szCs w:val="22"/>
              </w:rPr>
              <w:t>Riemer,Rudolf:Die deutsche Ostkolonisation  Nummer 1.,2.,3.</w:t>
            </w:r>
          </w:p>
          <w:p w:rsidR="00E45C27" w:rsidRPr="006046EE" w:rsidRDefault="00E45C27" w:rsidP="00E45C27">
            <w:pPr>
              <w:rPr>
                <w:sz w:val="22"/>
                <w:szCs w:val="22"/>
              </w:rPr>
            </w:pPr>
            <w:r w:rsidRPr="006046EE">
              <w:rPr>
                <w:sz w:val="22"/>
                <w:szCs w:val="22"/>
              </w:rPr>
              <w:t>Ost-Kurier  Studienzentrum für Ost-West-Probleme e.V. München 1991</w:t>
            </w:r>
          </w:p>
          <w:p w:rsidR="00E45C27" w:rsidRPr="006046EE" w:rsidRDefault="00E45C27" w:rsidP="00E45C27">
            <w:pPr>
              <w:rPr>
                <w:sz w:val="22"/>
                <w:szCs w:val="22"/>
              </w:rPr>
            </w:pPr>
            <w:r w:rsidRPr="006046EE">
              <w:rPr>
                <w:sz w:val="22"/>
                <w:szCs w:val="22"/>
              </w:rPr>
              <w:t xml:space="preserve">Fata Marta :Rudolf Hartmann-Das Auge des Volkskundlers </w:t>
            </w:r>
          </w:p>
          <w:p w:rsidR="00E45C27" w:rsidRPr="006046EE" w:rsidRDefault="00E45C27" w:rsidP="006046EE">
            <w:pPr>
              <w:tabs>
                <w:tab w:val="left" w:pos="1668"/>
                <w:tab w:val="left" w:pos="2458"/>
                <w:tab w:val="left" w:pos="3510"/>
              </w:tabs>
              <w:jc w:val="both"/>
              <w:rPr>
                <w:b/>
                <w:sz w:val="22"/>
                <w:szCs w:val="22"/>
              </w:rPr>
            </w:pPr>
            <w:r w:rsidRPr="006046EE">
              <w:rPr>
                <w:sz w:val="22"/>
                <w:szCs w:val="22"/>
              </w:rPr>
              <w:t>Institut für donauschwäbische Geschichte und Landeskunde  Tübingen  1999</w:t>
            </w:r>
          </w:p>
        </w:tc>
      </w:tr>
    </w:tbl>
    <w:p w:rsidR="00E45C27" w:rsidRDefault="00E45C27" w:rsidP="00FB0913">
      <w:pPr>
        <w:jc w:val="center"/>
        <w:rPr>
          <w:sz w:val="22"/>
          <w:szCs w:val="22"/>
        </w:rPr>
      </w:pPr>
    </w:p>
    <w:p w:rsidR="00E45C27" w:rsidRDefault="00E45C27" w:rsidP="00FB0913">
      <w:pPr>
        <w:jc w:val="center"/>
        <w:rPr>
          <w:sz w:val="22"/>
          <w:szCs w:val="22"/>
        </w:rPr>
      </w:pPr>
    </w:p>
    <w:p w:rsidR="00E45C27" w:rsidRPr="007943A9" w:rsidRDefault="003D0E5A" w:rsidP="00FB0913">
      <w:pPr>
        <w:jc w:val="center"/>
        <w:rPr>
          <w:sz w:val="22"/>
          <w:szCs w:val="22"/>
        </w:rPr>
      </w:pPr>
      <w:r>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C60B28" w:rsidRPr="006046EE">
              <w:rPr>
                <w:b/>
                <w:sz w:val="22"/>
                <w:szCs w:val="22"/>
              </w:rPr>
              <w:t>ÓVO-N-0401</w:t>
            </w:r>
          </w:p>
        </w:tc>
        <w:tc>
          <w:tcPr>
            <w:tcW w:w="7180" w:type="dxa"/>
            <w:gridSpan w:val="5"/>
          </w:tcPr>
          <w:p w:rsidR="00FB0913" w:rsidRPr="006046EE" w:rsidRDefault="00C60B28" w:rsidP="00EA178B">
            <w:pPr>
              <w:rPr>
                <w:b/>
                <w:sz w:val="22"/>
                <w:szCs w:val="22"/>
              </w:rPr>
            </w:pPr>
            <w:r w:rsidRPr="006046EE">
              <w:rPr>
                <w:b/>
                <w:sz w:val="22"/>
                <w:szCs w:val="22"/>
              </w:rPr>
              <w:t xml:space="preserve">N: Nemzetiségi anyanyelv </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00C60B28" w:rsidRPr="006046EE">
              <w:rPr>
                <w:sz w:val="22"/>
                <w:szCs w:val="22"/>
              </w:rPr>
              <w:t>előadás</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w:t>
            </w:r>
            <w:r w:rsidR="00E45C27" w:rsidRPr="006046EE">
              <w:rPr>
                <w:sz w:val="22"/>
                <w:szCs w:val="22"/>
              </w:rPr>
              <w:t>5</w:t>
            </w:r>
            <w:r w:rsidRPr="006046EE">
              <w:rPr>
                <w:sz w:val="22"/>
                <w:szCs w:val="22"/>
              </w:rPr>
              <w:t>.</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E45C27"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C60B28" w:rsidRPr="006046EE">
              <w:rPr>
                <w:sz w:val="22"/>
                <w:szCs w:val="22"/>
              </w:rPr>
              <w:t xml:space="preserve"> 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EF: —</w:t>
            </w:r>
          </w:p>
        </w:tc>
        <w:tc>
          <w:tcPr>
            <w:tcW w:w="4450" w:type="dxa"/>
            <w:gridSpan w:val="3"/>
          </w:tcPr>
          <w:p w:rsidR="00FB0913" w:rsidRPr="006046EE" w:rsidRDefault="00FB0913" w:rsidP="006046EE">
            <w:pPr>
              <w:jc w:val="both"/>
              <w:rPr>
                <w:sz w:val="22"/>
                <w:szCs w:val="22"/>
              </w:rPr>
            </w:pPr>
            <w:r w:rsidRPr="006046EE">
              <w:rPr>
                <w:b/>
                <w:sz w:val="22"/>
                <w:szCs w:val="22"/>
              </w:rPr>
              <w:t>É</w:t>
            </w:r>
            <w:r w:rsidR="00C60B28" w:rsidRPr="006046EE">
              <w:rPr>
                <w:sz w:val="22"/>
                <w:szCs w:val="22"/>
              </w:rPr>
              <w:t>: kollokvium</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Szabóné dr. Daczi Margit</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 nyelvtani struktúrák helyes alkalmazása a gyakorlatban, - korábbról ismert nyelvtani struktúrák felelevenítése, - új struktúrák ráépítése ezekre, - nyelvtani struktúrák megtanításához szükséges kompetenciák kialakítása, - elméleti ismeretanyag automatizálása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TP: </w:t>
            </w:r>
            <w:r w:rsidRPr="006046EE">
              <w:rPr>
                <w:sz w:val="22"/>
                <w:szCs w:val="22"/>
              </w:rPr>
              <w:t xml:space="preserve">- német nyelv nyelvtani jelenségeinek elsajátítása, automatizálása, - nyelvtanilag helyes kommunikatív kompetencia kialakítása, - a német nyelv szófaji rendszerének és mondattanának részletes tárgyalása, - az autonóm tanulási forma elősegítése a hallgatók nyelvi készségfejlesztése céljából, </w:t>
            </w:r>
          </w:p>
          <w:p w:rsidR="00FB0913" w:rsidRPr="006046EE" w:rsidRDefault="00FB0913" w:rsidP="006046EE">
            <w:pPr>
              <w:tabs>
                <w:tab w:val="left" w:pos="1668"/>
                <w:tab w:val="left" w:pos="2458"/>
                <w:tab w:val="left" w:pos="3510"/>
              </w:tabs>
              <w:jc w:val="both"/>
              <w:rPr>
                <w:sz w:val="22"/>
                <w:szCs w:val="22"/>
              </w:rPr>
            </w:pPr>
            <w:r w:rsidRPr="006046EE">
              <w:rPr>
                <w:sz w:val="22"/>
                <w:szCs w:val="22"/>
              </w:rPr>
              <w:t>A félév anyaga: német igék: igemódok, ragozás, ige típusok, visszaható igék, igeidők képzése és alkalmazásuk, igevonzatok, modális igék, igék passzív alakja</w:t>
            </w:r>
          </w:p>
          <w:p w:rsidR="00FB0913" w:rsidRPr="006046EE" w:rsidRDefault="00FB0913" w:rsidP="006046EE">
            <w:pPr>
              <w:tabs>
                <w:tab w:val="left" w:pos="1668"/>
                <w:tab w:val="left" w:pos="2458"/>
                <w:tab w:val="left" w:pos="3510"/>
              </w:tabs>
              <w:jc w:val="both"/>
              <w:rPr>
                <w:b/>
                <w:sz w:val="22"/>
                <w:szCs w:val="22"/>
              </w:rPr>
            </w:pPr>
            <w:r w:rsidRPr="006046EE">
              <w:rPr>
                <w:sz w:val="22"/>
                <w:szCs w:val="22"/>
              </w:rPr>
              <w:t>Névmások és fajtái, számnevek, adverbiumok, elöljárószók</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 az autonóm tanulás elősegítése céljából a tematika megismertetése a hallgatókkal a szemeszter kezdetén, - standard és automatikus nyelvhasználat kifejlesztése, - a nyelvtani jelenségek szabályszerűségeinek megismertetése, - a nyelvi transzfer és interferencia jelenségeinek szerepe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a fenti kompetenciák kialakítása céljából szükséges a folyamatos oktatói ellenőrzés; 2 ZH</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computerterem, a tanszék könyvtára segédanyagokkal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Dreyer – Schmitt</w:t>
            </w:r>
            <w:r w:rsidRPr="006046EE">
              <w:rPr>
                <w:sz w:val="22"/>
                <w:szCs w:val="22"/>
                <w:lang w:eastAsia="ja-JP"/>
              </w:rPr>
              <w:t>(1998)</w:t>
            </w:r>
            <w:r w:rsidRPr="006046EE">
              <w:rPr>
                <w:sz w:val="22"/>
                <w:szCs w:val="22"/>
              </w:rPr>
              <w:t xml:space="preserve">: Übungsbuch zur deutschen Grammatik, </w:t>
            </w:r>
            <w:r w:rsidRPr="006046EE">
              <w:rPr>
                <w:sz w:val="22"/>
                <w:szCs w:val="22"/>
                <w:lang w:eastAsia="ja-JP"/>
              </w:rPr>
              <w:t xml:space="preserve"> Helbig-Buscha): Deutsche Grammatik (Langenscheidt, Verlag Enzyklopädie Leipzig; Bassola, P. (1997): Német nyelvtan és gyakorlatok 18 fejezetben. Grimm Kiadó, Szeged</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AI: </w:t>
            </w:r>
            <w:r w:rsidRPr="006046EE">
              <w:rPr>
                <w:sz w:val="22"/>
                <w:szCs w:val="22"/>
              </w:rPr>
              <w:t xml:space="preserve">Engel, U. (1992): Deutsche Grammatik I-II. Julius Groos Verlag, Heidelberg, Helbig, G. – Buscha, J. (2000): Deutsche Übungsgrammatik Verlag Enzyklopaedie, Leipzig, Duden Grammatik Band 4(1984)  Biliographisches Institut Mannheim-Wien – Zürich Duden Verlag </w:t>
            </w:r>
            <w:r w:rsidRPr="006046EE">
              <w:rPr>
                <w:sz w:val="22"/>
                <w:szCs w:val="22"/>
                <w:lang w:eastAsia="ja-JP"/>
              </w:rPr>
              <w:t>Monika Reimann(2002): Grundstufen-Grammatik (Max Hueber Verlag München)</w:t>
            </w:r>
            <w:r w:rsidRPr="006046EE">
              <w:rPr>
                <w:sz w:val="22"/>
                <w:szCs w:val="22"/>
              </w:rPr>
              <w:t xml:space="preserve"> Luscher, Renate (2005): Übungsgrammatik. Deutsch als Fremdsprache für Anfänger; Max Hueber Verlag, Ismaning; Kocsány P.- László S.(2002.) : Die Wortklassen des Deutschen. Nemzeti Tankönyvkiadó RT. Budapest</w:t>
            </w:r>
          </w:p>
        </w:tc>
      </w:tr>
    </w:tbl>
    <w:p w:rsidR="00FB0913" w:rsidRPr="007943A9" w:rsidRDefault="00FB0913" w:rsidP="00FB0913"/>
    <w:p w:rsidR="00FB0913" w:rsidRPr="007943A9" w:rsidRDefault="00FB0913" w:rsidP="00FB0913">
      <w:r w:rsidRPr="007943A9">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E45C27" w:rsidRPr="006046EE">
              <w:rPr>
                <w:b/>
                <w:sz w:val="22"/>
                <w:szCs w:val="22"/>
              </w:rPr>
              <w:t>ÓVO-N-0501</w:t>
            </w:r>
          </w:p>
        </w:tc>
        <w:tc>
          <w:tcPr>
            <w:tcW w:w="7180" w:type="dxa"/>
            <w:gridSpan w:val="5"/>
          </w:tcPr>
          <w:p w:rsidR="00FB0913" w:rsidRPr="006046EE" w:rsidRDefault="00FB0913" w:rsidP="00EA178B">
            <w:pPr>
              <w:rPr>
                <w:b/>
                <w:sz w:val="22"/>
                <w:szCs w:val="22"/>
              </w:rPr>
            </w:pPr>
            <w:r w:rsidRPr="006046EE">
              <w:rPr>
                <w:b/>
                <w:sz w:val="22"/>
                <w:szCs w:val="22"/>
              </w:rPr>
              <w:t>N: Német gyerme</w:t>
            </w:r>
            <w:r w:rsidR="00E45C27" w:rsidRPr="006046EE">
              <w:rPr>
                <w:b/>
                <w:sz w:val="22"/>
                <w:szCs w:val="22"/>
              </w:rPr>
              <w:t xml:space="preserve">kirodalom óvodapedagógusoknak </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5.</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3-5.</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E45C27" w:rsidRPr="006046EE">
              <w:rPr>
                <w:sz w:val="22"/>
                <w:szCs w:val="22"/>
              </w:rPr>
              <w:t xml:space="preserve"> 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Szabóné dr. Daczi Margit</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gyermekirodalmi és irodalomdidaktikai alapismeretek elsajátítása egy szerű gyermekirodalmi szövegek felhasználásához, - a hallgatók világlátásának, problémaérzékenységének, irodalmi ízlésének, szókincsének, nyelvi kifejezőkészségének fejlesztése, - a német gyermekirodalom legfontosabb irányzatainak, műveinek megismerése, - a gyermekirodalom, mint játékos, kreatív, nyelvelsajátítás a belsőleg motivált kommunikáció eszközének elsajátítása.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mesék, gyermektörténetek, mai mesefeldolgozások, - írott szöveg összevetés e a hangjátékkal, - a szöveg műfajának megváltoztatása, egyszerűsítése, - alkotóelemekből vers, próza építése, - hiányzó elemek kiegészítése, gyermekirodalmi szövegek összekapcsolása tánccal, mozgással, - illusztrációk készítése, gyűjtése gyermekektől, - gyermekirodalom helye a nyelvoktatásban, - bevezetés a német gyermekirodalomba, - népköltészet, - Des Knaben Wunderhorn, Alte deutsche Lieder, Eulenspiegelschwanke, Münchhausen – Geschichten, Grimm - mesék</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 hallgató legyen képes felismerni a szövegben rejlő kreatív feldolgozási lehetőségeket, - legfontosabb szövegeket könyv nélkül sajátítsa el, - sajátítsa el a szak alapvető szókincsét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gyakorlati jegy, a fenti kompetenciák kialakítása céljából szükséges a folyamatos oktatói ellenőrzés, 2 ZH, mesemondás</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computerterem, a tanszék könyvtára segédanyagokkal</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rPr>
              <w:t>Manfred Marquardt (1991): Einführung in die Kinder- und Jugendliteratur (Stam Verlag, Bardtenschlager Verlag Köln; Éva Szőts(1998): Handbuch zur deutschsprachigen Kinder-und Jugendliteratur (Päd. Fakultät der Eötvös J. Hochschule Baja;Pesch, Dieter (1989,Hrsg.): Bilderbücher. Rheinland-Verlag GmbH, Köln; Schőn, M.- Harmath, K.(1998): Bäumelein, Träumelein. Reime, Lieder und Spiele aus Hajosch. Bp., LdU</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AI: </w:t>
            </w:r>
            <w:r w:rsidRPr="006046EE">
              <w:rPr>
                <w:sz w:val="22"/>
                <w:szCs w:val="22"/>
              </w:rPr>
              <w:t>Geschichte der deutschen Kinder- und Jugendliteratur (Verlag Metzler, Stuttgart, 199o),  Hajna Stoyan - Kaspar H. Spinner - Mária Németh(1998): Moderne deutschsprachige Kinder- und Jugendliteratur (Nemzeti Tkk. Rt. 1998.); Germann, H. et al.(2001): Töne für Kinder, kopaed, München; Dahrendorf, Malte (1996): Vom Umgang mit Kinder- und Jugendliteratur. Volk und Wissen; Baum, Heike (2002): Da bin ich fast geplatzt! – Vom Umgang mit Wut und Aggression Kösel Verlag, München</w:t>
            </w:r>
          </w:p>
        </w:tc>
      </w:tr>
    </w:tbl>
    <w:p w:rsidR="00FB0913" w:rsidRPr="007943A9" w:rsidRDefault="00FB0913" w:rsidP="00FB0913"/>
    <w:p w:rsidR="00FB0913" w:rsidRPr="007943A9" w:rsidRDefault="00FB0913" w:rsidP="00FB0913">
      <w:r w:rsidRPr="007943A9">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FB0913" w:rsidP="00EA178B">
            <w:pPr>
              <w:rPr>
                <w:b/>
                <w:sz w:val="22"/>
                <w:szCs w:val="22"/>
              </w:rPr>
            </w:pPr>
            <w:r w:rsidRPr="006046EE">
              <w:rPr>
                <w:b/>
                <w:sz w:val="22"/>
                <w:szCs w:val="22"/>
              </w:rPr>
              <w:lastRenderedPageBreak/>
              <w:br w:type="page"/>
            </w:r>
            <w:r w:rsidR="00E45C27" w:rsidRPr="006046EE">
              <w:rPr>
                <w:b/>
                <w:sz w:val="22"/>
                <w:szCs w:val="22"/>
              </w:rPr>
              <w:t>ÓVO-N-0601</w:t>
            </w:r>
          </w:p>
        </w:tc>
        <w:tc>
          <w:tcPr>
            <w:tcW w:w="7180" w:type="dxa"/>
            <w:gridSpan w:val="5"/>
          </w:tcPr>
          <w:p w:rsidR="00FB0913" w:rsidRPr="006046EE" w:rsidRDefault="00FB0913" w:rsidP="00EA178B">
            <w:pPr>
              <w:rPr>
                <w:b/>
                <w:sz w:val="22"/>
                <w:szCs w:val="22"/>
              </w:rPr>
            </w:pPr>
            <w:r w:rsidRPr="006046EE">
              <w:rPr>
                <w:b/>
                <w:sz w:val="22"/>
                <w:szCs w:val="22"/>
              </w:rPr>
              <w:t>N: Magyarországi német nemzetiség irodalma</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w:t>
            </w:r>
            <w:r w:rsidR="00E45C27" w:rsidRPr="006046EE">
              <w:rPr>
                <w:sz w:val="22"/>
                <w:szCs w:val="22"/>
              </w:rPr>
              <w:t>6</w:t>
            </w:r>
            <w:r w:rsidRPr="006046EE">
              <w:rPr>
                <w:sz w:val="22"/>
                <w:szCs w:val="22"/>
              </w:rPr>
              <w:t>.</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00E45C27"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00E45C27" w:rsidRPr="006046EE">
              <w:rPr>
                <w:sz w:val="22"/>
                <w:szCs w:val="22"/>
              </w:rPr>
              <w:t xml:space="preserve"> tavaszi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2</w:t>
            </w:r>
          </w:p>
        </w:tc>
        <w:tc>
          <w:tcPr>
            <w:tcW w:w="1518" w:type="dxa"/>
          </w:tcPr>
          <w:p w:rsidR="00FB0913" w:rsidRPr="006046EE" w:rsidRDefault="00FB0913" w:rsidP="006046EE">
            <w:pPr>
              <w:jc w:val="both"/>
              <w:rPr>
                <w:sz w:val="22"/>
                <w:szCs w:val="22"/>
              </w:rPr>
            </w:pPr>
            <w:r w:rsidRPr="006046EE">
              <w:rPr>
                <w:b/>
                <w:sz w:val="22"/>
                <w:szCs w:val="22"/>
              </w:rPr>
              <w:t>K:</w:t>
            </w:r>
            <w:r w:rsidR="00E45C27" w:rsidRPr="006046EE">
              <w:rPr>
                <w:sz w:val="22"/>
                <w:szCs w:val="22"/>
              </w:rPr>
              <w:t xml:space="preserve"> 4</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gyakorlati jegy</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Szabóné dr. Daczi Margit</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 ismerje meg a magyarországi németek irodalménak legjelesebb képviselőit,- a Kárpát – medence területének német nyelven írott műveit, ismerje ki magát a szakirodalomban, -legyen képes iskolai irodalmi műsorok összeállítására, - ismerkedjem meg a nyelvjárás szerepével az irodalomban, - erősödjön nemzetiségi kötődése.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német nyelvű írásbeliség a Kárpát – medencében, a magyarországi német irodalom és gyermekirodalom alkotói, műveik, kiemelkedő jelentőségű kötetek, - szakirodalmi ismeretek, - műelemzések, melyek során a hallgatók mélyebben megismerkednek az identitással, a mai magyarországi németek problémáival, helyzetével a művészet segítségével, - gyermekirodalmi művek didaktizálása, műsorok összeálllítása.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előírt irodalom ismerete, - referátum , - szemináriumi dolgozat</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2 ZH</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Pr="006046EE">
              <w:rPr>
                <w:sz w:val="22"/>
                <w:szCs w:val="22"/>
              </w:rPr>
              <w:t>tanszéki könyvtár, intézeti könyvtár, Neue Zeitung aktuális oldalai, rádió, televízió, Német Színházban felolvasó estek látogatása</w:t>
            </w:r>
          </w:p>
        </w:tc>
      </w:tr>
      <w:tr w:rsidR="00FB0913" w:rsidRPr="006046EE" w:rsidTr="006046EE">
        <w:tc>
          <w:tcPr>
            <w:tcW w:w="9108" w:type="dxa"/>
            <w:gridSpan w:val="6"/>
          </w:tcPr>
          <w:p w:rsidR="00FB0913" w:rsidRPr="006046EE" w:rsidRDefault="00FB0913" w:rsidP="00EA178B">
            <w:pPr>
              <w:rPr>
                <w:sz w:val="22"/>
                <w:szCs w:val="22"/>
              </w:rPr>
            </w:pPr>
            <w:r w:rsidRPr="006046EE">
              <w:rPr>
                <w:b/>
                <w:sz w:val="22"/>
                <w:szCs w:val="22"/>
              </w:rPr>
              <w:t xml:space="preserve">KI: </w:t>
            </w:r>
            <w:r w:rsidRPr="006046EE">
              <w:rPr>
                <w:sz w:val="22"/>
                <w:szCs w:val="22"/>
              </w:rPr>
              <w:t>Szabó-Schuth: Ungarndeutsche Literatur der siebziger achtziger Jahre</w:t>
            </w:r>
          </w:p>
          <w:p w:rsidR="00FB0913" w:rsidRPr="006046EE" w:rsidRDefault="00FB0913" w:rsidP="00EA178B">
            <w:pPr>
              <w:rPr>
                <w:sz w:val="22"/>
                <w:szCs w:val="22"/>
              </w:rPr>
            </w:pPr>
            <w:r w:rsidRPr="006046EE">
              <w:rPr>
                <w:sz w:val="22"/>
                <w:szCs w:val="22"/>
              </w:rPr>
              <w:t xml:space="preserve"> Südostdeutsches Kulturwerk Verlag, München 1991</w:t>
            </w:r>
          </w:p>
          <w:p w:rsidR="00FB0913" w:rsidRPr="006046EE" w:rsidRDefault="00FB0913" w:rsidP="006046EE">
            <w:pPr>
              <w:tabs>
                <w:tab w:val="left" w:pos="1668"/>
                <w:tab w:val="left" w:pos="2458"/>
                <w:tab w:val="left" w:pos="3510"/>
              </w:tabs>
              <w:jc w:val="both"/>
              <w:rPr>
                <w:sz w:val="22"/>
                <w:szCs w:val="22"/>
              </w:rPr>
            </w:pPr>
            <w:r w:rsidRPr="006046EE">
              <w:rPr>
                <w:sz w:val="22"/>
                <w:szCs w:val="22"/>
              </w:rPr>
              <w:t>Daczi M- Klein Á.- Zrinyi A.(2002) : Lies mit! Denk mit! Ungarndeutsche Autoren im Unterricht. Grimm Kiadó, Szeged.</w:t>
            </w:r>
          </w:p>
        </w:tc>
      </w:tr>
      <w:tr w:rsidR="00FB0913" w:rsidRPr="006046EE" w:rsidTr="006046EE">
        <w:tc>
          <w:tcPr>
            <w:tcW w:w="9108" w:type="dxa"/>
            <w:gridSpan w:val="6"/>
          </w:tcPr>
          <w:p w:rsidR="00FB0913" w:rsidRPr="006046EE" w:rsidRDefault="00FB0913" w:rsidP="00EA178B">
            <w:pPr>
              <w:rPr>
                <w:sz w:val="22"/>
                <w:szCs w:val="22"/>
              </w:rPr>
            </w:pPr>
            <w:r w:rsidRPr="006046EE">
              <w:rPr>
                <w:b/>
                <w:sz w:val="22"/>
                <w:szCs w:val="22"/>
              </w:rPr>
              <w:t>AI:</w:t>
            </w:r>
            <w:r w:rsidRPr="006046EE">
              <w:rPr>
                <w:sz w:val="22"/>
                <w:szCs w:val="22"/>
              </w:rPr>
              <w:t xml:space="preserve"> Josef Michaelisz: Sturmvolle Zeiten  VudAK, Bp. 1992</w:t>
            </w:r>
          </w:p>
          <w:p w:rsidR="00FB0913" w:rsidRPr="006046EE" w:rsidRDefault="00FB0913" w:rsidP="00EA178B">
            <w:pPr>
              <w:rPr>
                <w:sz w:val="22"/>
                <w:szCs w:val="22"/>
              </w:rPr>
            </w:pPr>
            <w:r w:rsidRPr="006046EE">
              <w:rPr>
                <w:sz w:val="22"/>
                <w:szCs w:val="22"/>
              </w:rPr>
              <w:t>Valeria Koch: Zuversicht  Tankönyvkiadó, Bp. 1982</w:t>
            </w:r>
          </w:p>
          <w:p w:rsidR="00FB0913" w:rsidRPr="006046EE" w:rsidRDefault="00FB0913" w:rsidP="00EA178B">
            <w:pPr>
              <w:rPr>
                <w:sz w:val="22"/>
                <w:szCs w:val="22"/>
              </w:rPr>
            </w:pPr>
            <w:r w:rsidRPr="006046EE">
              <w:rPr>
                <w:sz w:val="22"/>
                <w:szCs w:val="22"/>
              </w:rPr>
              <w:t>Josef Mikonya: Krähen auf dem Essigbaum VUdAK, Bp. 1994</w:t>
            </w:r>
          </w:p>
          <w:p w:rsidR="00FB0913" w:rsidRPr="006046EE" w:rsidRDefault="00FB0913" w:rsidP="00EA178B">
            <w:pPr>
              <w:rPr>
                <w:sz w:val="22"/>
                <w:szCs w:val="22"/>
              </w:rPr>
            </w:pPr>
            <w:r w:rsidRPr="006046EE">
              <w:rPr>
                <w:sz w:val="22"/>
                <w:szCs w:val="22"/>
              </w:rPr>
              <w:t>Georg Wittmann: Am Burghügel  Tankönyvkiadó, Bp. 1989</w:t>
            </w:r>
          </w:p>
          <w:p w:rsidR="00FB0913" w:rsidRPr="006046EE" w:rsidRDefault="00FB0913" w:rsidP="00EA178B">
            <w:pPr>
              <w:rPr>
                <w:sz w:val="22"/>
                <w:szCs w:val="22"/>
              </w:rPr>
            </w:pPr>
            <w:r w:rsidRPr="006046EE">
              <w:rPr>
                <w:sz w:val="22"/>
                <w:szCs w:val="22"/>
              </w:rPr>
              <w:t>Das Zweiglein/ Anthologie junger ungarndeutscher Dichter  Tankönyvkiadó, Bp, 1989</w:t>
            </w:r>
          </w:p>
          <w:p w:rsidR="00FB0913" w:rsidRPr="006046EE" w:rsidRDefault="00FB0913" w:rsidP="00EA178B">
            <w:pPr>
              <w:rPr>
                <w:sz w:val="22"/>
                <w:szCs w:val="22"/>
              </w:rPr>
            </w:pPr>
            <w:r w:rsidRPr="006046EE">
              <w:rPr>
                <w:sz w:val="22"/>
                <w:szCs w:val="22"/>
              </w:rPr>
              <w:t>Bellér-Wild-Szabó-Szende: Nationalitätenkunde   Tankönykiadó, Bp. 1990</w:t>
            </w:r>
          </w:p>
          <w:p w:rsidR="00FB0913" w:rsidRPr="006046EE" w:rsidRDefault="00FB0913" w:rsidP="00EA178B">
            <w:pPr>
              <w:rPr>
                <w:sz w:val="22"/>
                <w:szCs w:val="22"/>
              </w:rPr>
            </w:pPr>
            <w:r w:rsidRPr="006046EE">
              <w:rPr>
                <w:sz w:val="22"/>
                <w:szCs w:val="22"/>
              </w:rPr>
              <w:t>Tiefe Wurzeln/ Eine ungarndeutsche Anthologie  Magyarországi Németek Szövetsége, Bp. 1974</w:t>
            </w:r>
          </w:p>
          <w:p w:rsidR="00FB0913" w:rsidRPr="006046EE" w:rsidRDefault="00FB0913" w:rsidP="00EA178B">
            <w:pPr>
              <w:rPr>
                <w:sz w:val="22"/>
                <w:szCs w:val="22"/>
              </w:rPr>
            </w:pPr>
            <w:r w:rsidRPr="006046EE">
              <w:rPr>
                <w:sz w:val="22"/>
                <w:szCs w:val="22"/>
              </w:rPr>
              <w:t>Igele-Bigele/ Ungarndeutsche Kinderanthologie  Tankönyvkiadó, Bp. 1980</w:t>
            </w:r>
          </w:p>
          <w:p w:rsidR="00FB0913" w:rsidRPr="006046EE" w:rsidRDefault="00FB0913" w:rsidP="00EA178B">
            <w:pPr>
              <w:rPr>
                <w:sz w:val="22"/>
                <w:szCs w:val="22"/>
              </w:rPr>
            </w:pPr>
            <w:r w:rsidRPr="006046EE">
              <w:rPr>
                <w:sz w:val="22"/>
                <w:szCs w:val="22"/>
              </w:rPr>
              <w:t>Robert Becker: Faltertanz  VUdAK, Bp. 1997</w:t>
            </w:r>
          </w:p>
          <w:p w:rsidR="00FB0913" w:rsidRPr="006046EE" w:rsidRDefault="00FB0913" w:rsidP="00EA178B">
            <w:pPr>
              <w:rPr>
                <w:sz w:val="22"/>
                <w:szCs w:val="22"/>
              </w:rPr>
            </w:pPr>
            <w:r w:rsidRPr="006046EE">
              <w:rPr>
                <w:sz w:val="22"/>
                <w:szCs w:val="22"/>
              </w:rPr>
              <w:t>Franz Sziebert: Unzuverlässig ?  LdU, Bp. 1998</w:t>
            </w:r>
          </w:p>
          <w:p w:rsidR="00FB0913" w:rsidRPr="006046EE" w:rsidRDefault="00FB0913" w:rsidP="00EA178B">
            <w:pPr>
              <w:rPr>
                <w:sz w:val="22"/>
                <w:szCs w:val="22"/>
              </w:rPr>
            </w:pPr>
            <w:r w:rsidRPr="006046EE">
              <w:rPr>
                <w:sz w:val="22"/>
                <w:szCs w:val="22"/>
              </w:rPr>
              <w:t>Bekenntnisse-Erkenntnisse( Ungarndeutsche Anthologie). Lehrbuchverlag, Budapest. 1979.</w:t>
            </w:r>
          </w:p>
          <w:p w:rsidR="00FB0913" w:rsidRPr="006046EE" w:rsidRDefault="00FB0913" w:rsidP="00EA178B">
            <w:pPr>
              <w:rPr>
                <w:sz w:val="22"/>
                <w:szCs w:val="22"/>
              </w:rPr>
            </w:pPr>
            <w:r w:rsidRPr="006046EE">
              <w:rPr>
                <w:sz w:val="22"/>
                <w:szCs w:val="22"/>
              </w:rPr>
              <w:t>Igele-Bigele Ungarndeutsche Kinderanthologie. Lehrbuchverlag Budapest 1980.</w:t>
            </w:r>
          </w:p>
          <w:p w:rsidR="00FB0913" w:rsidRPr="006046EE" w:rsidRDefault="00FB0913" w:rsidP="00EA178B">
            <w:pPr>
              <w:rPr>
                <w:sz w:val="22"/>
                <w:szCs w:val="22"/>
              </w:rPr>
            </w:pPr>
            <w:r w:rsidRPr="006046EE">
              <w:rPr>
                <w:sz w:val="22"/>
                <w:szCs w:val="22"/>
              </w:rPr>
              <w:t>Bayer Béla : Graublau Megyei Könyvtár Szekszárd. 1996.</w:t>
            </w:r>
          </w:p>
          <w:p w:rsidR="00FB0913" w:rsidRPr="006046EE" w:rsidRDefault="00FB0913" w:rsidP="006046EE">
            <w:pPr>
              <w:tabs>
                <w:tab w:val="left" w:pos="1668"/>
                <w:tab w:val="left" w:pos="2458"/>
                <w:tab w:val="left" w:pos="3510"/>
              </w:tabs>
              <w:jc w:val="both"/>
              <w:rPr>
                <w:b/>
                <w:sz w:val="22"/>
                <w:szCs w:val="22"/>
              </w:rPr>
            </w:pPr>
            <w:r w:rsidRPr="006046EE">
              <w:rPr>
                <w:sz w:val="22"/>
                <w:szCs w:val="22"/>
              </w:rPr>
              <w:t>Michaelis Josef: Zauberhut. Tankönyvkiadó .</w:t>
            </w:r>
          </w:p>
        </w:tc>
      </w:tr>
    </w:tbl>
    <w:p w:rsidR="00FB0913" w:rsidRPr="007943A9" w:rsidRDefault="00FB0913" w:rsidP="00FB0913"/>
    <w:p w:rsidR="00FB0913" w:rsidRPr="007943A9" w:rsidRDefault="003D0E5A" w:rsidP="00FB091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D0E5A" w:rsidRPr="006046EE" w:rsidTr="006046EE">
        <w:trPr>
          <w:cantSplit/>
        </w:trPr>
        <w:tc>
          <w:tcPr>
            <w:tcW w:w="1928" w:type="dxa"/>
          </w:tcPr>
          <w:p w:rsidR="003D0E5A" w:rsidRPr="006046EE" w:rsidRDefault="003D0E5A" w:rsidP="003D0E5A">
            <w:pPr>
              <w:rPr>
                <w:b/>
                <w:sz w:val="22"/>
                <w:szCs w:val="22"/>
              </w:rPr>
            </w:pPr>
            <w:r w:rsidRPr="006046EE">
              <w:rPr>
                <w:b/>
                <w:sz w:val="22"/>
                <w:szCs w:val="22"/>
              </w:rPr>
              <w:lastRenderedPageBreak/>
              <w:br w:type="page"/>
              <w:t>ÓVO-N-0701</w:t>
            </w:r>
          </w:p>
        </w:tc>
        <w:tc>
          <w:tcPr>
            <w:tcW w:w="7180" w:type="dxa"/>
            <w:gridSpan w:val="5"/>
          </w:tcPr>
          <w:p w:rsidR="003D0E5A" w:rsidRPr="006046EE" w:rsidRDefault="003D0E5A" w:rsidP="003D0E5A">
            <w:pPr>
              <w:rPr>
                <w:b/>
                <w:sz w:val="22"/>
                <w:szCs w:val="22"/>
              </w:rPr>
            </w:pPr>
            <w:r w:rsidRPr="006046EE">
              <w:rPr>
                <w:b/>
                <w:sz w:val="22"/>
                <w:szCs w:val="22"/>
              </w:rPr>
              <w:t>N: Kétnyelvűség elmélete és gyakorlata</w:t>
            </w:r>
          </w:p>
        </w:tc>
      </w:tr>
      <w:tr w:rsidR="003D0E5A" w:rsidRPr="006046EE" w:rsidTr="006046EE">
        <w:trPr>
          <w:cantSplit/>
        </w:trPr>
        <w:tc>
          <w:tcPr>
            <w:tcW w:w="1928" w:type="dxa"/>
          </w:tcPr>
          <w:p w:rsidR="003D0E5A" w:rsidRPr="006046EE" w:rsidRDefault="003D0E5A"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3D0E5A" w:rsidRPr="006046EE" w:rsidRDefault="003D0E5A" w:rsidP="006046EE">
            <w:pPr>
              <w:jc w:val="both"/>
              <w:rPr>
                <w:sz w:val="22"/>
                <w:szCs w:val="22"/>
              </w:rPr>
            </w:pPr>
            <w:r w:rsidRPr="006046EE">
              <w:rPr>
                <w:b/>
                <w:sz w:val="22"/>
                <w:szCs w:val="22"/>
              </w:rPr>
              <w:t>MF:</w:t>
            </w:r>
            <w:r w:rsidRPr="006046EE">
              <w:rPr>
                <w:sz w:val="22"/>
                <w:szCs w:val="22"/>
              </w:rPr>
              <w:t xml:space="preserve"> 6.</w:t>
            </w:r>
          </w:p>
        </w:tc>
        <w:tc>
          <w:tcPr>
            <w:tcW w:w="1670" w:type="dxa"/>
          </w:tcPr>
          <w:p w:rsidR="003D0E5A" w:rsidRPr="006046EE" w:rsidRDefault="003D0E5A"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3D0E5A" w:rsidRPr="006046EE" w:rsidRDefault="003D0E5A"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3D0E5A" w:rsidRPr="006046EE" w:rsidRDefault="003D0E5A" w:rsidP="006046EE">
            <w:pPr>
              <w:jc w:val="both"/>
              <w:rPr>
                <w:sz w:val="22"/>
                <w:szCs w:val="22"/>
              </w:rPr>
            </w:pPr>
            <w:r w:rsidRPr="006046EE">
              <w:rPr>
                <w:b/>
                <w:sz w:val="22"/>
                <w:szCs w:val="22"/>
              </w:rPr>
              <w:t>Ó/H:</w:t>
            </w:r>
            <w:r w:rsidRPr="006046EE">
              <w:rPr>
                <w:sz w:val="22"/>
                <w:szCs w:val="22"/>
              </w:rPr>
              <w:t xml:space="preserve"> 2</w:t>
            </w:r>
          </w:p>
        </w:tc>
        <w:tc>
          <w:tcPr>
            <w:tcW w:w="1518" w:type="dxa"/>
          </w:tcPr>
          <w:p w:rsidR="003D0E5A" w:rsidRPr="006046EE" w:rsidRDefault="003D0E5A" w:rsidP="006046EE">
            <w:pPr>
              <w:jc w:val="both"/>
              <w:rPr>
                <w:sz w:val="22"/>
                <w:szCs w:val="22"/>
              </w:rPr>
            </w:pPr>
            <w:r w:rsidRPr="006046EE">
              <w:rPr>
                <w:b/>
                <w:sz w:val="22"/>
                <w:szCs w:val="22"/>
              </w:rPr>
              <w:t>K:</w:t>
            </w:r>
            <w:r w:rsidRPr="006046EE">
              <w:rPr>
                <w:sz w:val="22"/>
                <w:szCs w:val="22"/>
              </w:rPr>
              <w:t xml:space="preserve"> 4</w:t>
            </w:r>
          </w:p>
        </w:tc>
      </w:tr>
      <w:tr w:rsidR="003D0E5A" w:rsidRPr="006046EE" w:rsidTr="006046EE">
        <w:trPr>
          <w:cantSplit/>
        </w:trPr>
        <w:tc>
          <w:tcPr>
            <w:tcW w:w="4658" w:type="dxa"/>
            <w:gridSpan w:val="3"/>
          </w:tcPr>
          <w:p w:rsidR="003D0E5A" w:rsidRPr="006046EE" w:rsidRDefault="003D0E5A" w:rsidP="006046EE">
            <w:pPr>
              <w:jc w:val="both"/>
              <w:rPr>
                <w:sz w:val="22"/>
                <w:szCs w:val="22"/>
              </w:rPr>
            </w:pPr>
            <w:r w:rsidRPr="006046EE">
              <w:rPr>
                <w:b/>
                <w:sz w:val="22"/>
                <w:szCs w:val="22"/>
              </w:rPr>
              <w:t>EF: —</w:t>
            </w:r>
          </w:p>
        </w:tc>
        <w:tc>
          <w:tcPr>
            <w:tcW w:w="4450" w:type="dxa"/>
            <w:gridSpan w:val="3"/>
          </w:tcPr>
          <w:p w:rsidR="003D0E5A" w:rsidRPr="006046EE" w:rsidRDefault="003D0E5A" w:rsidP="006046EE">
            <w:pPr>
              <w:jc w:val="both"/>
              <w:rPr>
                <w:sz w:val="22"/>
                <w:szCs w:val="22"/>
              </w:rPr>
            </w:pPr>
            <w:r w:rsidRPr="006046EE">
              <w:rPr>
                <w:b/>
                <w:sz w:val="22"/>
                <w:szCs w:val="22"/>
              </w:rPr>
              <w:t>É</w:t>
            </w:r>
            <w:r w:rsidRPr="006046EE">
              <w:rPr>
                <w:sz w:val="22"/>
                <w:szCs w:val="22"/>
              </w:rPr>
              <w:t>: gyakorlati jegy</w:t>
            </w:r>
          </w:p>
        </w:tc>
      </w:tr>
      <w:tr w:rsidR="003D0E5A" w:rsidRPr="006046EE" w:rsidTr="006046EE">
        <w:trPr>
          <w:cantSplit/>
        </w:trPr>
        <w:tc>
          <w:tcPr>
            <w:tcW w:w="4658" w:type="dxa"/>
            <w:gridSpan w:val="3"/>
          </w:tcPr>
          <w:p w:rsidR="003D0E5A" w:rsidRPr="006046EE" w:rsidRDefault="003D0E5A"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3D0E5A" w:rsidRPr="006046EE" w:rsidRDefault="003D0E5A" w:rsidP="006046EE">
            <w:pPr>
              <w:jc w:val="both"/>
              <w:rPr>
                <w:sz w:val="22"/>
                <w:szCs w:val="22"/>
              </w:rPr>
            </w:pPr>
            <w:r w:rsidRPr="006046EE">
              <w:rPr>
                <w:b/>
                <w:sz w:val="22"/>
                <w:szCs w:val="22"/>
              </w:rPr>
              <w:t>EA:</w:t>
            </w:r>
            <w:r w:rsidRPr="006046EE">
              <w:rPr>
                <w:sz w:val="22"/>
                <w:szCs w:val="22"/>
              </w:rPr>
              <w:t xml:space="preserve"> Dr. </w:t>
            </w:r>
            <w:smartTag w:uri="urn:schemas-microsoft-com:office:smarttags" w:element="PersonName">
              <w:r w:rsidRPr="006046EE">
                <w:rPr>
                  <w:sz w:val="22"/>
                  <w:szCs w:val="22"/>
                </w:rPr>
                <w:t>Klein Ágnes</w:t>
              </w:r>
            </w:smartTag>
          </w:p>
        </w:tc>
      </w:tr>
      <w:tr w:rsidR="003D0E5A" w:rsidRPr="006046EE" w:rsidTr="006046EE">
        <w:tc>
          <w:tcPr>
            <w:tcW w:w="9108" w:type="dxa"/>
            <w:gridSpan w:val="6"/>
          </w:tcPr>
          <w:p w:rsidR="003D0E5A" w:rsidRPr="006046EE" w:rsidRDefault="003D0E5A"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Ismerjék fel, hogy a kétnyelvűség, mint jelenség a modern Európa, de a világ más részein is nagy hagyománnyal bír, - erősödjék meg a másság elfogadásának a multikulturalitásnak az eszméje, - ismerkedjenek meg a különböző országok iskolarendszerének a kétnyelvűségre való nevelésének módjaival, - a kétnyelvűség fontosságával a kisebbségi sorsban élők számára.</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kétnyelvűség helye a tudományok körében, - a kétnyelvűség kutatások története, - definíciók, - nyelvészeti és szociális körülmények a kétnyelvűség kialakulásához, - a nyelvvesztés, - a kétnyelvűség jelensége Magyarországon és Európában, - a kétnyelvűség gyermekkorban, - a kéttannyelvű oktatás története, jelentősége, rendszere, - hazai kéttannyelvű oktatás.</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jc w:val="both"/>
              <w:rPr>
                <w:b/>
                <w:sz w:val="22"/>
                <w:szCs w:val="22"/>
              </w:rPr>
            </w:pPr>
            <w:r w:rsidRPr="006046EE">
              <w:rPr>
                <w:b/>
                <w:sz w:val="22"/>
                <w:szCs w:val="22"/>
              </w:rPr>
              <w:t xml:space="preserve">K: </w:t>
            </w:r>
            <w:r w:rsidRPr="006046EE">
              <w:rPr>
                <w:sz w:val="22"/>
                <w:szCs w:val="22"/>
              </w:rPr>
              <w:t>a hallgató sajátítsa el az elméleti anyagot, - ismerje fel az összefüggéseket a kétnyelvűség és a kisebbségi nyelvmegtartás között, - ismerje ki magát hazánk kisebbségi oktatási rendszerében, - tudja nyomon követni az idevágó szakirodalmat, - legyen képes a témáról esettanulmányt készíteni</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2 ZH referátum</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computerterem, a tanszék könyvtára segédanyagokkal</w:t>
            </w:r>
          </w:p>
        </w:tc>
      </w:tr>
      <w:tr w:rsidR="003D0E5A" w:rsidRPr="006046EE" w:rsidTr="006046EE">
        <w:tc>
          <w:tcPr>
            <w:tcW w:w="9108" w:type="dxa"/>
            <w:gridSpan w:val="6"/>
          </w:tcPr>
          <w:p w:rsidR="003D0E5A" w:rsidRPr="006046EE" w:rsidRDefault="003D0E5A" w:rsidP="003D0E5A">
            <w:pPr>
              <w:rPr>
                <w:sz w:val="22"/>
                <w:szCs w:val="22"/>
                <w:lang w:val="de-DE"/>
              </w:rPr>
            </w:pPr>
            <w:r w:rsidRPr="006046EE">
              <w:rPr>
                <w:b/>
                <w:sz w:val="22"/>
                <w:szCs w:val="22"/>
              </w:rPr>
              <w:t xml:space="preserve">KI: </w:t>
            </w:r>
            <w:r w:rsidRPr="006046EE">
              <w:rPr>
                <w:sz w:val="22"/>
                <w:szCs w:val="22"/>
              </w:rPr>
              <w:t xml:space="preserve">Bernd Kielhöfer: Zweisprachigkeit in: </w:t>
            </w:r>
            <w:r w:rsidRPr="006046EE">
              <w:rPr>
                <w:sz w:val="22"/>
                <w:szCs w:val="22"/>
                <w:lang w:val="de-DE"/>
              </w:rPr>
              <w:t>Handbuch Fremdsprachenunterricht,hrg. von Bausch-Christ-Krumm ,Francke Verlag, Tübingen,1989</w:t>
            </w:r>
          </w:p>
          <w:p w:rsidR="003D0E5A" w:rsidRPr="006046EE" w:rsidRDefault="003D0E5A" w:rsidP="006046EE">
            <w:pPr>
              <w:tabs>
                <w:tab w:val="left" w:pos="1668"/>
                <w:tab w:val="left" w:pos="2458"/>
                <w:tab w:val="left" w:pos="3510"/>
              </w:tabs>
              <w:jc w:val="both"/>
              <w:rPr>
                <w:sz w:val="22"/>
                <w:szCs w:val="22"/>
              </w:rPr>
            </w:pPr>
            <w:r w:rsidRPr="006046EE">
              <w:rPr>
                <w:sz w:val="22"/>
                <w:szCs w:val="22"/>
                <w:lang w:val="de-DE"/>
              </w:rPr>
              <w:t>Jä</w:t>
            </w:r>
            <w:r w:rsidRPr="006046EE">
              <w:rPr>
                <w:sz w:val="22"/>
                <w:szCs w:val="22"/>
              </w:rPr>
              <w:t>ger-Manz, Mónika:”Ich sag’ dir was!” Nemzeti Tankönyvkiadó, Budapest,1998</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rPr>
                <w:sz w:val="22"/>
                <w:szCs w:val="22"/>
              </w:rPr>
            </w:pPr>
            <w:r w:rsidRPr="006046EE">
              <w:rPr>
                <w:b/>
                <w:sz w:val="22"/>
                <w:szCs w:val="22"/>
              </w:rPr>
              <w:t xml:space="preserve">AI: </w:t>
            </w:r>
            <w:r w:rsidRPr="006046EE">
              <w:rPr>
                <w:sz w:val="22"/>
                <w:szCs w:val="22"/>
              </w:rPr>
              <w:t>Kielhöfer B. – Jonekeit, S. (2002): Zweisprachige Kindererziehung, Stauffenburg Verlag, Tübingen</w:t>
            </w:r>
          </w:p>
          <w:p w:rsidR="003D0E5A" w:rsidRPr="006046EE" w:rsidRDefault="003D0E5A" w:rsidP="006046EE">
            <w:pPr>
              <w:tabs>
                <w:tab w:val="left" w:pos="1668"/>
                <w:tab w:val="left" w:pos="2458"/>
                <w:tab w:val="left" w:pos="3510"/>
              </w:tabs>
              <w:rPr>
                <w:sz w:val="22"/>
                <w:szCs w:val="22"/>
              </w:rPr>
            </w:pPr>
            <w:r w:rsidRPr="006046EE">
              <w:rPr>
                <w:sz w:val="22"/>
                <w:szCs w:val="22"/>
              </w:rPr>
              <w:t>Die Klange Europas Europaisches Büro für Sprachminderheiten, 1994</w:t>
            </w:r>
          </w:p>
          <w:p w:rsidR="003D0E5A" w:rsidRPr="006046EE" w:rsidRDefault="003D0E5A" w:rsidP="006046EE">
            <w:pPr>
              <w:tabs>
                <w:tab w:val="left" w:pos="1668"/>
                <w:tab w:val="left" w:pos="2458"/>
                <w:tab w:val="left" w:pos="3510"/>
              </w:tabs>
              <w:rPr>
                <w:sz w:val="22"/>
                <w:szCs w:val="22"/>
              </w:rPr>
            </w:pPr>
            <w:r w:rsidRPr="006046EE">
              <w:rPr>
                <w:sz w:val="22"/>
                <w:szCs w:val="22"/>
              </w:rPr>
              <w:t>Jampert, K. (2002): Schlüsselsituation Sprache. Leske +Budrich, Opladen</w:t>
            </w:r>
          </w:p>
          <w:p w:rsidR="003D0E5A" w:rsidRPr="006046EE" w:rsidRDefault="003D0E5A" w:rsidP="006046EE">
            <w:pPr>
              <w:tabs>
                <w:tab w:val="left" w:pos="1668"/>
                <w:tab w:val="left" w:pos="2458"/>
                <w:tab w:val="left" w:pos="3510"/>
              </w:tabs>
              <w:rPr>
                <w:sz w:val="22"/>
                <w:szCs w:val="22"/>
              </w:rPr>
            </w:pPr>
            <w:r w:rsidRPr="006046EE">
              <w:rPr>
                <w:sz w:val="22"/>
                <w:szCs w:val="22"/>
              </w:rPr>
              <w:t>Montanari, E. (2003): Mit zwei Sprachen gross werden. Kösel verlag, München</w:t>
            </w:r>
          </w:p>
          <w:p w:rsidR="003D0E5A" w:rsidRPr="006046EE" w:rsidRDefault="003D0E5A" w:rsidP="006046EE">
            <w:pPr>
              <w:tabs>
                <w:tab w:val="left" w:pos="1668"/>
                <w:tab w:val="left" w:pos="2458"/>
                <w:tab w:val="left" w:pos="3510"/>
              </w:tabs>
              <w:rPr>
                <w:sz w:val="22"/>
                <w:szCs w:val="22"/>
              </w:rPr>
            </w:pPr>
            <w:r w:rsidRPr="006046EE">
              <w:rPr>
                <w:sz w:val="22"/>
                <w:szCs w:val="22"/>
              </w:rPr>
              <w:t>Maier, W. (1999): Deutsch lernen in Kindergarten und Grundschule Don Bosco Verlag, München</w:t>
            </w:r>
          </w:p>
          <w:p w:rsidR="003D0E5A" w:rsidRPr="006046EE" w:rsidRDefault="003D0E5A" w:rsidP="006046EE">
            <w:pPr>
              <w:tabs>
                <w:tab w:val="left" w:pos="1668"/>
                <w:tab w:val="left" w:pos="2458"/>
                <w:tab w:val="left" w:pos="3510"/>
              </w:tabs>
              <w:jc w:val="both"/>
              <w:rPr>
                <w:b/>
                <w:sz w:val="22"/>
                <w:szCs w:val="22"/>
              </w:rPr>
            </w:pPr>
            <w:r w:rsidRPr="006046EE">
              <w:rPr>
                <w:sz w:val="22"/>
                <w:szCs w:val="22"/>
              </w:rPr>
              <w:t>Barta Cs (1999): A kétnyelvűség alapkérdései. Nemzeti Tankönyvkiadó, Budapest.</w:t>
            </w:r>
          </w:p>
        </w:tc>
      </w:tr>
    </w:tbl>
    <w:p w:rsidR="003D0E5A" w:rsidRDefault="003D0E5A" w:rsidP="00FB0913"/>
    <w:p w:rsidR="003D0E5A" w:rsidRDefault="003D0E5A" w:rsidP="00FB091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3D0E5A" w:rsidRPr="006046EE" w:rsidTr="006046EE">
        <w:trPr>
          <w:cantSplit/>
        </w:trPr>
        <w:tc>
          <w:tcPr>
            <w:tcW w:w="1928" w:type="dxa"/>
          </w:tcPr>
          <w:p w:rsidR="003D0E5A" w:rsidRPr="006046EE" w:rsidRDefault="003D0E5A" w:rsidP="003D0E5A">
            <w:pPr>
              <w:rPr>
                <w:b/>
                <w:sz w:val="22"/>
                <w:szCs w:val="22"/>
              </w:rPr>
            </w:pPr>
            <w:r w:rsidRPr="006046EE">
              <w:rPr>
                <w:b/>
                <w:sz w:val="22"/>
                <w:szCs w:val="22"/>
              </w:rPr>
              <w:lastRenderedPageBreak/>
              <w:br w:type="page"/>
              <w:t>ÓVO-N-0801</w:t>
            </w:r>
          </w:p>
        </w:tc>
        <w:tc>
          <w:tcPr>
            <w:tcW w:w="7180" w:type="dxa"/>
            <w:gridSpan w:val="5"/>
          </w:tcPr>
          <w:p w:rsidR="003D0E5A" w:rsidRPr="006046EE" w:rsidRDefault="003D0E5A" w:rsidP="003D0E5A">
            <w:pPr>
              <w:rPr>
                <w:b/>
                <w:sz w:val="22"/>
                <w:szCs w:val="22"/>
              </w:rPr>
            </w:pPr>
            <w:r w:rsidRPr="006046EE">
              <w:rPr>
                <w:b/>
                <w:sz w:val="22"/>
                <w:szCs w:val="22"/>
              </w:rPr>
              <w:t>N: Német kultúra és civilizáció</w:t>
            </w:r>
          </w:p>
        </w:tc>
      </w:tr>
      <w:tr w:rsidR="003D0E5A" w:rsidRPr="006046EE" w:rsidTr="006046EE">
        <w:trPr>
          <w:cantSplit/>
        </w:trPr>
        <w:tc>
          <w:tcPr>
            <w:tcW w:w="1928" w:type="dxa"/>
          </w:tcPr>
          <w:p w:rsidR="003D0E5A" w:rsidRPr="006046EE" w:rsidRDefault="003D0E5A" w:rsidP="006046EE">
            <w:pPr>
              <w:jc w:val="both"/>
              <w:rPr>
                <w:sz w:val="22"/>
                <w:szCs w:val="22"/>
              </w:rPr>
            </w:pPr>
            <w:r w:rsidRPr="006046EE">
              <w:rPr>
                <w:b/>
                <w:sz w:val="22"/>
                <w:szCs w:val="22"/>
              </w:rPr>
              <w:t xml:space="preserve">T: </w:t>
            </w:r>
            <w:r w:rsidRPr="006046EE">
              <w:rPr>
                <w:sz w:val="22"/>
                <w:szCs w:val="22"/>
              </w:rPr>
              <w:t>szeminárium</w:t>
            </w:r>
          </w:p>
        </w:tc>
        <w:tc>
          <w:tcPr>
            <w:tcW w:w="1060" w:type="dxa"/>
          </w:tcPr>
          <w:p w:rsidR="003D0E5A" w:rsidRPr="006046EE" w:rsidRDefault="003D0E5A" w:rsidP="006046EE">
            <w:pPr>
              <w:jc w:val="both"/>
              <w:rPr>
                <w:sz w:val="22"/>
                <w:szCs w:val="22"/>
              </w:rPr>
            </w:pPr>
            <w:r w:rsidRPr="006046EE">
              <w:rPr>
                <w:b/>
                <w:sz w:val="22"/>
                <w:szCs w:val="22"/>
              </w:rPr>
              <w:t>MF:</w:t>
            </w:r>
            <w:r w:rsidRPr="006046EE">
              <w:rPr>
                <w:sz w:val="22"/>
                <w:szCs w:val="22"/>
              </w:rPr>
              <w:t xml:space="preserve"> 6.</w:t>
            </w:r>
          </w:p>
        </w:tc>
        <w:tc>
          <w:tcPr>
            <w:tcW w:w="1670" w:type="dxa"/>
          </w:tcPr>
          <w:p w:rsidR="003D0E5A" w:rsidRPr="006046EE" w:rsidRDefault="003D0E5A"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4-6.</w:t>
            </w:r>
          </w:p>
        </w:tc>
        <w:tc>
          <w:tcPr>
            <w:tcW w:w="1414" w:type="dxa"/>
          </w:tcPr>
          <w:p w:rsidR="003D0E5A" w:rsidRPr="006046EE" w:rsidRDefault="003D0E5A" w:rsidP="006046EE">
            <w:pPr>
              <w:jc w:val="both"/>
              <w:rPr>
                <w:sz w:val="22"/>
                <w:szCs w:val="22"/>
              </w:rPr>
            </w:pPr>
            <w:r w:rsidRPr="006046EE">
              <w:rPr>
                <w:b/>
                <w:sz w:val="22"/>
                <w:szCs w:val="22"/>
              </w:rPr>
              <w:t>R:</w:t>
            </w:r>
            <w:r w:rsidRPr="006046EE">
              <w:rPr>
                <w:sz w:val="22"/>
                <w:szCs w:val="22"/>
              </w:rPr>
              <w:t xml:space="preserve"> tavaszi</w:t>
            </w:r>
          </w:p>
        </w:tc>
        <w:tc>
          <w:tcPr>
            <w:tcW w:w="1518" w:type="dxa"/>
          </w:tcPr>
          <w:p w:rsidR="003D0E5A" w:rsidRPr="006046EE" w:rsidRDefault="003D0E5A" w:rsidP="006046EE">
            <w:pPr>
              <w:jc w:val="both"/>
              <w:rPr>
                <w:sz w:val="22"/>
                <w:szCs w:val="22"/>
              </w:rPr>
            </w:pPr>
            <w:r w:rsidRPr="006046EE">
              <w:rPr>
                <w:b/>
                <w:sz w:val="22"/>
                <w:szCs w:val="22"/>
              </w:rPr>
              <w:t>Ó/H:</w:t>
            </w:r>
            <w:r w:rsidRPr="006046EE">
              <w:rPr>
                <w:sz w:val="22"/>
                <w:szCs w:val="22"/>
              </w:rPr>
              <w:t xml:space="preserve"> 2</w:t>
            </w:r>
          </w:p>
        </w:tc>
        <w:tc>
          <w:tcPr>
            <w:tcW w:w="1518" w:type="dxa"/>
          </w:tcPr>
          <w:p w:rsidR="003D0E5A" w:rsidRPr="006046EE" w:rsidRDefault="003D0E5A" w:rsidP="006046EE">
            <w:pPr>
              <w:jc w:val="both"/>
              <w:rPr>
                <w:sz w:val="22"/>
                <w:szCs w:val="22"/>
              </w:rPr>
            </w:pPr>
            <w:r w:rsidRPr="006046EE">
              <w:rPr>
                <w:b/>
                <w:sz w:val="22"/>
                <w:szCs w:val="22"/>
              </w:rPr>
              <w:t>K:</w:t>
            </w:r>
            <w:r w:rsidRPr="006046EE">
              <w:rPr>
                <w:sz w:val="22"/>
                <w:szCs w:val="22"/>
              </w:rPr>
              <w:t xml:space="preserve"> 4</w:t>
            </w:r>
          </w:p>
        </w:tc>
      </w:tr>
      <w:tr w:rsidR="003D0E5A" w:rsidRPr="006046EE" w:rsidTr="006046EE">
        <w:trPr>
          <w:cantSplit/>
        </w:trPr>
        <w:tc>
          <w:tcPr>
            <w:tcW w:w="4658" w:type="dxa"/>
            <w:gridSpan w:val="3"/>
          </w:tcPr>
          <w:p w:rsidR="003D0E5A" w:rsidRPr="006046EE" w:rsidRDefault="003D0E5A" w:rsidP="006046EE">
            <w:pPr>
              <w:jc w:val="both"/>
              <w:rPr>
                <w:sz w:val="22"/>
                <w:szCs w:val="22"/>
              </w:rPr>
            </w:pPr>
            <w:r w:rsidRPr="006046EE">
              <w:rPr>
                <w:b/>
                <w:sz w:val="22"/>
                <w:szCs w:val="22"/>
              </w:rPr>
              <w:t>EF: —</w:t>
            </w:r>
          </w:p>
        </w:tc>
        <w:tc>
          <w:tcPr>
            <w:tcW w:w="4450" w:type="dxa"/>
            <w:gridSpan w:val="3"/>
          </w:tcPr>
          <w:p w:rsidR="003D0E5A" w:rsidRPr="006046EE" w:rsidRDefault="003D0E5A" w:rsidP="006046EE">
            <w:pPr>
              <w:jc w:val="both"/>
              <w:rPr>
                <w:sz w:val="22"/>
                <w:szCs w:val="22"/>
              </w:rPr>
            </w:pPr>
            <w:r w:rsidRPr="006046EE">
              <w:rPr>
                <w:b/>
                <w:sz w:val="22"/>
                <w:szCs w:val="22"/>
              </w:rPr>
              <w:t>É</w:t>
            </w:r>
            <w:r w:rsidRPr="006046EE">
              <w:rPr>
                <w:sz w:val="22"/>
                <w:szCs w:val="22"/>
              </w:rPr>
              <w:t>: gyakorlati jegy</w:t>
            </w:r>
          </w:p>
        </w:tc>
      </w:tr>
      <w:tr w:rsidR="003D0E5A" w:rsidRPr="006046EE" w:rsidTr="006046EE">
        <w:trPr>
          <w:cantSplit/>
        </w:trPr>
        <w:tc>
          <w:tcPr>
            <w:tcW w:w="4658" w:type="dxa"/>
            <w:gridSpan w:val="3"/>
          </w:tcPr>
          <w:p w:rsidR="003D0E5A" w:rsidRPr="006046EE" w:rsidRDefault="003D0E5A"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3D0E5A" w:rsidRPr="006046EE" w:rsidRDefault="003D0E5A" w:rsidP="006046EE">
            <w:pPr>
              <w:jc w:val="both"/>
              <w:rPr>
                <w:sz w:val="22"/>
                <w:szCs w:val="22"/>
              </w:rPr>
            </w:pPr>
            <w:r w:rsidRPr="006046EE">
              <w:rPr>
                <w:b/>
                <w:sz w:val="22"/>
                <w:szCs w:val="22"/>
              </w:rPr>
              <w:t>EA:</w:t>
            </w:r>
            <w:r w:rsidRPr="006046EE">
              <w:rPr>
                <w:sz w:val="22"/>
                <w:szCs w:val="22"/>
              </w:rPr>
              <w:t xml:space="preserve"> Dr. </w:t>
            </w:r>
            <w:smartTag w:uri="urn:schemas-microsoft-com:office:smarttags" w:element="PersonName">
              <w:r w:rsidRPr="006046EE">
                <w:rPr>
                  <w:sz w:val="22"/>
                  <w:szCs w:val="22"/>
                </w:rPr>
                <w:t>Klein Ágnes</w:t>
              </w:r>
            </w:smartTag>
          </w:p>
        </w:tc>
      </w:tr>
      <w:tr w:rsidR="003D0E5A" w:rsidRPr="006046EE" w:rsidTr="006046EE">
        <w:tc>
          <w:tcPr>
            <w:tcW w:w="9108" w:type="dxa"/>
            <w:gridSpan w:val="6"/>
          </w:tcPr>
          <w:p w:rsidR="003D0E5A" w:rsidRPr="006046EE" w:rsidRDefault="003D0E5A"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hallgatók ismerjék a német nyelvterület történelmének néhány korszakát, - az általános műveltséghez tartozó német kultúrát (tágabb értelemben vett), -ismerjék a tartalomalapú nyelvoktatás segítségével a történelem szaknyelv alapjait</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a germánok, - a Német – Római Császárság létrejötte, - a lovagi kultúra, - a reformáció, - a felvilágosodás és következményei, - az egységes Németország kialakulása, - Németország a 20. században</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a hallgató legyen képes az egyes korszakokról tanult ismereteket önállóan összefoglalni, - legyen képes adekvát módon írásban a témákról ismereteit kifejteni, - sajátítsa el a tárgy szakszókincsét</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írásbeli házi dolgozatok, referátumok adott témáról</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computerterem, a tanszék könyvtára segédanyagokkal</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jc w:val="both"/>
              <w:rPr>
                <w:sz w:val="22"/>
                <w:szCs w:val="22"/>
              </w:rPr>
            </w:pPr>
            <w:r w:rsidRPr="006046EE">
              <w:rPr>
                <w:b/>
                <w:sz w:val="22"/>
                <w:szCs w:val="22"/>
              </w:rPr>
              <w:t xml:space="preserve">KI: </w:t>
            </w:r>
            <w:r w:rsidRPr="006046EE">
              <w:rPr>
                <w:sz w:val="22"/>
                <w:szCs w:val="22"/>
                <w:lang w:val="de-DE"/>
              </w:rPr>
              <w:t xml:space="preserve">Renate Luscher (1997): Deutschland nach der Wende. München, Verlag für Deutsch; Tatsachen über Deutschland. Frankfurt, 1996 Sozietäts-Verlag;  Günther; Österreich. Tatsachen und Zahlen (Bundespressdienst, Wien, 1999); Die aktuelle Wochen- und Tagespresse </w:t>
            </w:r>
            <w:r w:rsidRPr="006046EE">
              <w:rPr>
                <w:sz w:val="22"/>
                <w:szCs w:val="22"/>
              </w:rPr>
              <w:t>Bradean-Ebinger, Nelu (2001): Mitteleuropa als Sprach- und Kulturraum (In: Színes eszmék nem alszanak… Köszöntőkönyv Szépe György 70. születésnapjára. Lingua Franca Csoport, Pécs (Szerk: Andor J. – Szűcs T. – Terts I.)</w:t>
            </w:r>
          </w:p>
        </w:tc>
      </w:tr>
      <w:tr w:rsidR="003D0E5A" w:rsidRPr="006046EE" w:rsidTr="006046EE">
        <w:tc>
          <w:tcPr>
            <w:tcW w:w="9108" w:type="dxa"/>
            <w:gridSpan w:val="6"/>
          </w:tcPr>
          <w:p w:rsidR="003D0E5A" w:rsidRPr="006046EE" w:rsidRDefault="003D0E5A" w:rsidP="006046EE">
            <w:pPr>
              <w:tabs>
                <w:tab w:val="left" w:pos="1668"/>
                <w:tab w:val="left" w:pos="2458"/>
                <w:tab w:val="left" w:pos="3510"/>
              </w:tabs>
              <w:jc w:val="both"/>
              <w:rPr>
                <w:b/>
                <w:sz w:val="22"/>
                <w:szCs w:val="22"/>
              </w:rPr>
            </w:pPr>
            <w:r w:rsidRPr="006046EE">
              <w:rPr>
                <w:b/>
                <w:sz w:val="22"/>
                <w:szCs w:val="22"/>
              </w:rPr>
              <w:t>AI:</w:t>
            </w:r>
            <w:r w:rsidRPr="006046EE">
              <w:rPr>
                <w:sz w:val="22"/>
                <w:szCs w:val="22"/>
                <w:lang w:val="de-DE"/>
              </w:rPr>
              <w:t xml:space="preserve"> Günther Haensch – Annette Lallemand – Annick Yaiche: Kleines Deutschland Lexikon. München, 1994 Verlag C. H. Beck; Berlin für junge Leute (1991) Hrsg. Informationszentrum Berlin, 1991;Deutschland – Forum für Politik, Kultur und Wirtschaft; Hagenbüchle, Roland (2002): Von der Multikulturalität zur Interkulturalität. Verlag Königshausen und Neumann Würzburg</w:t>
            </w:r>
          </w:p>
        </w:tc>
      </w:tr>
    </w:tbl>
    <w:p w:rsidR="00FB0913" w:rsidRPr="007943A9" w:rsidRDefault="00FB0913" w:rsidP="00FB0913"/>
    <w:p w:rsidR="00FB0913" w:rsidRPr="007943A9" w:rsidRDefault="003D0E5A" w:rsidP="00FB091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FB0913" w:rsidRPr="006046EE" w:rsidTr="006046EE">
        <w:trPr>
          <w:cantSplit/>
        </w:trPr>
        <w:tc>
          <w:tcPr>
            <w:tcW w:w="1928" w:type="dxa"/>
          </w:tcPr>
          <w:p w:rsidR="00FB0913" w:rsidRPr="006046EE" w:rsidRDefault="005302CB" w:rsidP="00EA178B">
            <w:pPr>
              <w:rPr>
                <w:b/>
                <w:sz w:val="22"/>
                <w:szCs w:val="22"/>
              </w:rPr>
            </w:pPr>
            <w:r w:rsidRPr="006046EE">
              <w:rPr>
                <w:b/>
                <w:sz w:val="22"/>
                <w:szCs w:val="22"/>
              </w:rPr>
              <w:lastRenderedPageBreak/>
              <w:t>ÓVO-N-9901</w:t>
            </w:r>
          </w:p>
        </w:tc>
        <w:tc>
          <w:tcPr>
            <w:tcW w:w="7180" w:type="dxa"/>
            <w:gridSpan w:val="5"/>
          </w:tcPr>
          <w:p w:rsidR="00FB0913" w:rsidRPr="006046EE" w:rsidRDefault="00FB0913" w:rsidP="00EA178B">
            <w:pPr>
              <w:rPr>
                <w:b/>
                <w:sz w:val="22"/>
                <w:szCs w:val="22"/>
              </w:rPr>
            </w:pPr>
            <w:r w:rsidRPr="006046EE">
              <w:rPr>
                <w:b/>
                <w:sz w:val="22"/>
                <w:szCs w:val="22"/>
              </w:rPr>
              <w:t>N: Komplex nemzetiségi szigorlat – óvodapedagógus</w:t>
            </w:r>
          </w:p>
        </w:tc>
      </w:tr>
      <w:tr w:rsidR="00FB0913" w:rsidRPr="006046EE" w:rsidTr="006046EE">
        <w:trPr>
          <w:cantSplit/>
        </w:trPr>
        <w:tc>
          <w:tcPr>
            <w:tcW w:w="1928" w:type="dxa"/>
          </w:tcPr>
          <w:p w:rsidR="00FB0913" w:rsidRPr="006046EE" w:rsidRDefault="00FB0913" w:rsidP="006046EE">
            <w:pPr>
              <w:jc w:val="both"/>
              <w:rPr>
                <w:sz w:val="22"/>
                <w:szCs w:val="22"/>
              </w:rPr>
            </w:pPr>
            <w:r w:rsidRPr="006046EE">
              <w:rPr>
                <w:b/>
                <w:sz w:val="22"/>
                <w:szCs w:val="22"/>
              </w:rPr>
              <w:t xml:space="preserve">T: </w:t>
            </w:r>
          </w:p>
        </w:tc>
        <w:tc>
          <w:tcPr>
            <w:tcW w:w="1060" w:type="dxa"/>
          </w:tcPr>
          <w:p w:rsidR="00FB0913" w:rsidRPr="006046EE" w:rsidRDefault="00FB0913" w:rsidP="006046EE">
            <w:pPr>
              <w:jc w:val="both"/>
              <w:rPr>
                <w:sz w:val="22"/>
                <w:szCs w:val="22"/>
              </w:rPr>
            </w:pPr>
            <w:r w:rsidRPr="006046EE">
              <w:rPr>
                <w:b/>
                <w:sz w:val="22"/>
                <w:szCs w:val="22"/>
              </w:rPr>
              <w:t>MF:</w:t>
            </w:r>
            <w:r w:rsidRPr="006046EE">
              <w:rPr>
                <w:sz w:val="22"/>
                <w:szCs w:val="22"/>
              </w:rPr>
              <w:t xml:space="preserve"> 5.</w:t>
            </w:r>
          </w:p>
        </w:tc>
        <w:tc>
          <w:tcPr>
            <w:tcW w:w="1670" w:type="dxa"/>
          </w:tcPr>
          <w:p w:rsidR="00FB0913" w:rsidRPr="006046EE" w:rsidRDefault="00FB0913" w:rsidP="006046EE">
            <w:pPr>
              <w:tabs>
                <w:tab w:val="left" w:pos="1668"/>
                <w:tab w:val="left" w:pos="2458"/>
                <w:tab w:val="left" w:pos="3510"/>
              </w:tabs>
              <w:rPr>
                <w:sz w:val="22"/>
                <w:szCs w:val="22"/>
              </w:rPr>
            </w:pPr>
            <w:r w:rsidRPr="006046EE">
              <w:rPr>
                <w:b/>
                <w:sz w:val="22"/>
                <w:szCs w:val="22"/>
              </w:rPr>
              <w:t>F:</w:t>
            </w:r>
            <w:r w:rsidRPr="006046EE">
              <w:rPr>
                <w:sz w:val="22"/>
                <w:szCs w:val="22"/>
              </w:rPr>
              <w:t xml:space="preserve"> </w:t>
            </w:r>
          </w:p>
        </w:tc>
        <w:tc>
          <w:tcPr>
            <w:tcW w:w="1414" w:type="dxa"/>
          </w:tcPr>
          <w:p w:rsidR="00FB0913" w:rsidRPr="006046EE" w:rsidRDefault="00FB0913" w:rsidP="006046EE">
            <w:pPr>
              <w:jc w:val="both"/>
              <w:rPr>
                <w:sz w:val="22"/>
                <w:szCs w:val="22"/>
              </w:rPr>
            </w:pPr>
            <w:r w:rsidRPr="006046EE">
              <w:rPr>
                <w:b/>
                <w:sz w:val="22"/>
                <w:szCs w:val="22"/>
              </w:rPr>
              <w:t>R:</w:t>
            </w:r>
            <w:r w:rsidRPr="006046EE">
              <w:rPr>
                <w:sz w:val="22"/>
                <w:szCs w:val="22"/>
              </w:rPr>
              <w:t xml:space="preserve"> őszi</w:t>
            </w:r>
          </w:p>
        </w:tc>
        <w:tc>
          <w:tcPr>
            <w:tcW w:w="1518" w:type="dxa"/>
          </w:tcPr>
          <w:p w:rsidR="00FB0913" w:rsidRPr="006046EE" w:rsidRDefault="00FB0913" w:rsidP="006046EE">
            <w:pPr>
              <w:jc w:val="both"/>
              <w:rPr>
                <w:sz w:val="22"/>
                <w:szCs w:val="22"/>
              </w:rPr>
            </w:pPr>
            <w:r w:rsidRPr="006046EE">
              <w:rPr>
                <w:b/>
                <w:sz w:val="22"/>
                <w:szCs w:val="22"/>
              </w:rPr>
              <w:t>Ó/H:</w:t>
            </w:r>
            <w:r w:rsidRPr="006046EE">
              <w:rPr>
                <w:sz w:val="22"/>
                <w:szCs w:val="22"/>
              </w:rPr>
              <w:t xml:space="preserve"> 0</w:t>
            </w:r>
          </w:p>
        </w:tc>
        <w:tc>
          <w:tcPr>
            <w:tcW w:w="1518" w:type="dxa"/>
          </w:tcPr>
          <w:p w:rsidR="00FB0913" w:rsidRPr="006046EE" w:rsidRDefault="00FB0913" w:rsidP="006046EE">
            <w:pPr>
              <w:jc w:val="both"/>
              <w:rPr>
                <w:sz w:val="22"/>
                <w:szCs w:val="22"/>
              </w:rPr>
            </w:pPr>
            <w:r w:rsidRPr="006046EE">
              <w:rPr>
                <w:b/>
                <w:sz w:val="22"/>
                <w:szCs w:val="22"/>
              </w:rPr>
              <w:t>K:</w:t>
            </w:r>
            <w:r w:rsidRPr="006046EE">
              <w:rPr>
                <w:sz w:val="22"/>
                <w:szCs w:val="22"/>
              </w:rPr>
              <w:t xml:space="preserve"> 0</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 xml:space="preserve">EF: </w:t>
            </w:r>
          </w:p>
        </w:tc>
        <w:tc>
          <w:tcPr>
            <w:tcW w:w="4450" w:type="dxa"/>
            <w:gridSpan w:val="3"/>
          </w:tcPr>
          <w:p w:rsidR="00FB0913" w:rsidRPr="006046EE" w:rsidRDefault="00FB0913" w:rsidP="006046EE">
            <w:pPr>
              <w:jc w:val="both"/>
              <w:rPr>
                <w:sz w:val="22"/>
                <w:szCs w:val="22"/>
              </w:rPr>
            </w:pPr>
            <w:r w:rsidRPr="006046EE">
              <w:rPr>
                <w:b/>
                <w:sz w:val="22"/>
                <w:szCs w:val="22"/>
              </w:rPr>
              <w:t>É</w:t>
            </w:r>
            <w:r w:rsidRPr="006046EE">
              <w:rPr>
                <w:sz w:val="22"/>
                <w:szCs w:val="22"/>
              </w:rPr>
              <w:t>: szigorlat</w:t>
            </w:r>
          </w:p>
        </w:tc>
      </w:tr>
      <w:tr w:rsidR="00FB0913" w:rsidRPr="006046EE" w:rsidTr="006046EE">
        <w:trPr>
          <w:cantSplit/>
        </w:trPr>
        <w:tc>
          <w:tcPr>
            <w:tcW w:w="4658" w:type="dxa"/>
            <w:gridSpan w:val="3"/>
          </w:tcPr>
          <w:p w:rsidR="00FB0913" w:rsidRPr="006046EE" w:rsidRDefault="00FB0913" w:rsidP="006046EE">
            <w:pPr>
              <w:jc w:val="both"/>
              <w:rPr>
                <w:sz w:val="22"/>
                <w:szCs w:val="22"/>
              </w:rPr>
            </w:pPr>
            <w:r w:rsidRPr="006046EE">
              <w:rPr>
                <w:b/>
                <w:sz w:val="22"/>
                <w:szCs w:val="22"/>
              </w:rPr>
              <w:t>TF:</w:t>
            </w:r>
            <w:r w:rsidRPr="006046EE">
              <w:rPr>
                <w:sz w:val="22"/>
                <w:szCs w:val="22"/>
              </w:rPr>
              <w:t xml:space="preserve"> Dr </w:t>
            </w:r>
            <w:smartTag w:uri="urn:schemas-microsoft-com:office:smarttags" w:element="PersonName">
              <w:r w:rsidRPr="006046EE">
                <w:rPr>
                  <w:sz w:val="22"/>
                  <w:szCs w:val="22"/>
                </w:rPr>
                <w:t>Klein Ágnes</w:t>
              </w:r>
            </w:smartTag>
          </w:p>
        </w:tc>
        <w:tc>
          <w:tcPr>
            <w:tcW w:w="4450" w:type="dxa"/>
            <w:gridSpan w:val="3"/>
          </w:tcPr>
          <w:p w:rsidR="00FB0913" w:rsidRPr="006046EE" w:rsidRDefault="00FB0913" w:rsidP="006046EE">
            <w:pPr>
              <w:jc w:val="both"/>
              <w:rPr>
                <w:sz w:val="22"/>
                <w:szCs w:val="22"/>
              </w:rPr>
            </w:pPr>
            <w:r w:rsidRPr="006046EE">
              <w:rPr>
                <w:b/>
                <w:sz w:val="22"/>
                <w:szCs w:val="22"/>
              </w:rPr>
              <w:t>EA:</w:t>
            </w:r>
            <w:r w:rsidRPr="006046EE">
              <w:rPr>
                <w:sz w:val="22"/>
                <w:szCs w:val="22"/>
              </w:rPr>
              <w:t xml:space="preserve"> </w:t>
            </w:r>
          </w:p>
        </w:tc>
      </w:tr>
      <w:tr w:rsidR="00FB0913" w:rsidRPr="006046EE" w:rsidTr="006046EE">
        <w:tc>
          <w:tcPr>
            <w:tcW w:w="9108" w:type="dxa"/>
            <w:gridSpan w:val="6"/>
          </w:tcPr>
          <w:p w:rsidR="00FB0913" w:rsidRPr="006046EE" w:rsidRDefault="00FB0913" w:rsidP="006046EE">
            <w:pPr>
              <w:jc w:val="both"/>
              <w:rPr>
                <w:sz w:val="22"/>
                <w:szCs w:val="22"/>
              </w:rPr>
            </w:pPr>
            <w:r w:rsidRPr="006046EE">
              <w:rPr>
                <w:b/>
                <w:sz w:val="22"/>
                <w:szCs w:val="22"/>
              </w:rPr>
              <w:t xml:space="preserve">B: </w:t>
            </w:r>
            <w:r w:rsidRPr="006046EE">
              <w:rPr>
                <w:sz w:val="22"/>
                <w:szCs w:val="22"/>
              </w:rPr>
              <w:t>Óvodapedagógus szakon kötelezően választható.</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C: </w:t>
            </w:r>
            <w:r w:rsidRPr="006046EE">
              <w:rPr>
                <w:sz w:val="22"/>
                <w:szCs w:val="22"/>
              </w:rPr>
              <w:t>a tantárgyelem célja, hogy komplex módon számon kérje a hallgatók már megszerzett elméleti ismereteit a nemzetiségi ismertek és irodalom területén, amelyek birtokában képesek a kisebbségről szerzett ismereteik átadására a gyermekek  a német kisebbséghez való kötődésének kialakítására, elmélyítésére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jc w:val="both"/>
              <w:rPr>
                <w:b/>
                <w:sz w:val="22"/>
                <w:szCs w:val="22"/>
              </w:rPr>
            </w:pPr>
            <w:r w:rsidRPr="006046EE">
              <w:rPr>
                <w:b/>
                <w:sz w:val="22"/>
                <w:szCs w:val="22"/>
              </w:rPr>
              <w:t xml:space="preserve">TP: </w:t>
            </w:r>
            <w:r w:rsidRPr="006046EE">
              <w:rPr>
                <w:sz w:val="22"/>
                <w:szCs w:val="22"/>
              </w:rPr>
              <w:t>családi élethez, egyházi évhez kapcsolódó szokások, a német kisebbség tárgyi kultúrája- németek a Kárpát – medencében a honfoglalást megelőzően,  - az erdélyi szászok,  a Szepesség német lakossága (Zips),  - a magyarországi németek betelepítése, - a németség a 19. sz.-ban:  városi – falusi, asszimiláció, a magyar nacionalizmus hatása, a németség a kiegyezés után, - az I. világháború és az új nemzetiségi politika, - a magyarországi németek a két világháború között, - a II. világháború nagypolitika és annak hatása a népcsoportra, - a megtorlások, kisebbségpolitika napjainkban, német nyelvű írásbeliség a Kárpát – medencében, a magyarországi német irodalom és gyermekirodalom alkotói, műveik, kiemelkedő jelentőségű kötetek,</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K: </w:t>
            </w:r>
            <w:r w:rsidRPr="006046EE">
              <w:rPr>
                <w:sz w:val="22"/>
                <w:szCs w:val="22"/>
              </w:rPr>
              <w:t>elméleti anyag ismerete, - szakszókincs ismerete</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b/>
                <w:sz w:val="22"/>
                <w:szCs w:val="22"/>
              </w:rPr>
            </w:pPr>
            <w:r w:rsidRPr="006046EE">
              <w:rPr>
                <w:b/>
                <w:sz w:val="22"/>
                <w:szCs w:val="22"/>
              </w:rPr>
              <w:t xml:space="preserve">ÉM: </w:t>
            </w:r>
            <w:r w:rsidRPr="006046EE">
              <w:rPr>
                <w:sz w:val="22"/>
                <w:szCs w:val="22"/>
              </w:rPr>
              <w:t>szóbeli vizsga</w:t>
            </w:r>
          </w:p>
        </w:tc>
      </w:tr>
      <w:tr w:rsidR="00FB0913" w:rsidRPr="006046EE" w:rsidTr="006046EE">
        <w:tc>
          <w:tcPr>
            <w:tcW w:w="9108" w:type="dxa"/>
            <w:gridSpan w:val="6"/>
          </w:tcPr>
          <w:p w:rsidR="00FB0913" w:rsidRPr="006046EE" w:rsidRDefault="00FB0913" w:rsidP="006046EE">
            <w:pPr>
              <w:tabs>
                <w:tab w:val="left" w:pos="1668"/>
                <w:tab w:val="left" w:pos="2458"/>
                <w:tab w:val="left" w:pos="3510"/>
              </w:tabs>
              <w:rPr>
                <w:sz w:val="22"/>
                <w:szCs w:val="22"/>
              </w:rPr>
            </w:pPr>
            <w:r w:rsidRPr="006046EE">
              <w:rPr>
                <w:b/>
                <w:sz w:val="22"/>
                <w:szCs w:val="22"/>
              </w:rPr>
              <w:t xml:space="preserve">TS: </w:t>
            </w:r>
            <w:r w:rsidR="00AF1945" w:rsidRPr="006046EE">
              <w:rPr>
                <w:sz w:val="22"/>
                <w:szCs w:val="22"/>
              </w:rPr>
              <w:t>CooSpace</w:t>
            </w:r>
            <w:r w:rsidRPr="006046EE">
              <w:rPr>
                <w:sz w:val="22"/>
                <w:szCs w:val="22"/>
              </w:rPr>
              <w:t>, computerterem, a tanszék könyvtára segédanyagokkal</w:t>
            </w:r>
          </w:p>
        </w:tc>
      </w:tr>
      <w:tr w:rsidR="00FB0913" w:rsidRPr="006046EE" w:rsidTr="006046EE">
        <w:tc>
          <w:tcPr>
            <w:tcW w:w="9108" w:type="dxa"/>
            <w:gridSpan w:val="6"/>
          </w:tcPr>
          <w:p w:rsidR="00FB0913" w:rsidRPr="006046EE" w:rsidRDefault="00FB0913" w:rsidP="00EA178B">
            <w:pPr>
              <w:rPr>
                <w:sz w:val="22"/>
                <w:szCs w:val="22"/>
              </w:rPr>
            </w:pPr>
            <w:r w:rsidRPr="006046EE">
              <w:rPr>
                <w:b/>
                <w:sz w:val="22"/>
                <w:szCs w:val="22"/>
              </w:rPr>
              <w:t xml:space="preserve">KI: </w:t>
            </w:r>
            <w:r w:rsidRPr="006046EE">
              <w:rPr>
                <w:sz w:val="22"/>
                <w:szCs w:val="22"/>
              </w:rPr>
              <w:t>Manherz K-Wild K. (2003):Zur Sprache und Volkskultur der Ungarndeutschen Germanistisches Institut ,Budapest</w:t>
            </w:r>
          </w:p>
          <w:p w:rsidR="00FB0913" w:rsidRPr="006046EE" w:rsidRDefault="00FB0913" w:rsidP="00EA178B">
            <w:pPr>
              <w:rPr>
                <w:sz w:val="22"/>
                <w:szCs w:val="22"/>
              </w:rPr>
            </w:pPr>
            <w:r w:rsidRPr="006046EE">
              <w:rPr>
                <w:sz w:val="22"/>
                <w:szCs w:val="22"/>
              </w:rPr>
              <w:t>Változó Világ23. szerk. Manherz Károly</w:t>
            </w:r>
          </w:p>
          <w:p w:rsidR="00FB0913" w:rsidRPr="006046EE" w:rsidRDefault="00FB0913" w:rsidP="00EA178B">
            <w:pPr>
              <w:rPr>
                <w:sz w:val="22"/>
                <w:szCs w:val="22"/>
              </w:rPr>
            </w:pPr>
            <w:r w:rsidRPr="006046EE">
              <w:rPr>
                <w:sz w:val="22"/>
                <w:szCs w:val="22"/>
              </w:rPr>
              <w:t>Die Ungarndeutschen, Útmutató Kiadó (1990)</w:t>
            </w:r>
          </w:p>
          <w:p w:rsidR="00FB0913" w:rsidRPr="006046EE" w:rsidRDefault="00FB0913" w:rsidP="00EA178B">
            <w:pPr>
              <w:rPr>
                <w:sz w:val="22"/>
                <w:szCs w:val="22"/>
              </w:rPr>
            </w:pPr>
            <w:r w:rsidRPr="006046EE">
              <w:rPr>
                <w:sz w:val="22"/>
                <w:szCs w:val="22"/>
              </w:rPr>
              <w:t>Szabó-Schuth: Ungarndeutsche Literatur der siebziger achtziger Jahre</w:t>
            </w:r>
          </w:p>
          <w:p w:rsidR="00FB0913" w:rsidRPr="006046EE" w:rsidRDefault="00FB0913" w:rsidP="00EA178B">
            <w:pPr>
              <w:rPr>
                <w:sz w:val="22"/>
                <w:szCs w:val="22"/>
              </w:rPr>
            </w:pPr>
            <w:r w:rsidRPr="006046EE">
              <w:rPr>
                <w:sz w:val="22"/>
                <w:szCs w:val="22"/>
              </w:rPr>
              <w:t xml:space="preserve"> Südostdeutsches Kulturwerk Verlag, München (1991)</w:t>
            </w:r>
          </w:p>
          <w:p w:rsidR="00FB0913" w:rsidRPr="006046EE" w:rsidRDefault="00FB0913" w:rsidP="006046EE">
            <w:pPr>
              <w:tabs>
                <w:tab w:val="left" w:pos="1668"/>
                <w:tab w:val="left" w:pos="2458"/>
                <w:tab w:val="left" w:pos="3510"/>
              </w:tabs>
              <w:jc w:val="both"/>
              <w:rPr>
                <w:sz w:val="22"/>
                <w:szCs w:val="22"/>
              </w:rPr>
            </w:pPr>
            <w:r w:rsidRPr="006046EE">
              <w:rPr>
                <w:sz w:val="22"/>
                <w:szCs w:val="22"/>
              </w:rPr>
              <w:t>Daczi M- Klein Á.- Zrinyi A.(2002) : Lies mit! Denk mit! Ungarndeutsche Autoren im Unterricht. Grimm Kiadó, Szeged.</w:t>
            </w:r>
          </w:p>
        </w:tc>
      </w:tr>
      <w:tr w:rsidR="00FB0913" w:rsidRPr="006046EE" w:rsidTr="006046EE">
        <w:tc>
          <w:tcPr>
            <w:tcW w:w="9108" w:type="dxa"/>
            <w:gridSpan w:val="6"/>
          </w:tcPr>
          <w:p w:rsidR="00FB0913" w:rsidRPr="006046EE" w:rsidRDefault="00FB0913" w:rsidP="00EA178B">
            <w:pPr>
              <w:rPr>
                <w:sz w:val="22"/>
                <w:szCs w:val="22"/>
              </w:rPr>
            </w:pPr>
            <w:r w:rsidRPr="006046EE">
              <w:rPr>
                <w:b/>
                <w:sz w:val="22"/>
                <w:szCs w:val="22"/>
              </w:rPr>
              <w:t xml:space="preserve">AI: </w:t>
            </w:r>
            <w:r w:rsidRPr="006046EE">
              <w:rPr>
                <w:sz w:val="22"/>
                <w:szCs w:val="22"/>
              </w:rPr>
              <w:t>Bellér-Wild-Szabó-Szende:Nationalitätenkunde, Tankönyvkiadó Bp. (1990)</w:t>
            </w:r>
          </w:p>
          <w:p w:rsidR="00FB0913" w:rsidRPr="006046EE" w:rsidRDefault="00FB0913" w:rsidP="00EA178B">
            <w:pPr>
              <w:rPr>
                <w:sz w:val="22"/>
                <w:szCs w:val="22"/>
              </w:rPr>
            </w:pPr>
            <w:r w:rsidRPr="006046EE">
              <w:rPr>
                <w:sz w:val="22"/>
                <w:szCs w:val="22"/>
              </w:rPr>
              <w:t>Bellér :Kurze Geschichte der Deutschen in Ungarn, Fehér:A magyarországi németek kitelepitése (1945-1950), Akadémia Kiadó,Bp.(1988), Ginder-Spiegel-Schmidt-Wesner:Hűtlenség a"Hűségben", Suevia Pannonica-Lenau Egyesület (1995), Suevia Pannonica:Archiv der Deutschen aus Ungarn, Internationale Historikerkonferenz in BP:(1997), Zielbauer :A magyarországi németek elhurcolása és elűzése</w:t>
            </w:r>
          </w:p>
          <w:p w:rsidR="00FB0913" w:rsidRPr="006046EE" w:rsidRDefault="00FB0913" w:rsidP="00EA178B">
            <w:pPr>
              <w:rPr>
                <w:sz w:val="22"/>
                <w:szCs w:val="22"/>
              </w:rPr>
            </w:pPr>
            <w:r w:rsidRPr="006046EE">
              <w:rPr>
                <w:sz w:val="22"/>
                <w:szCs w:val="22"/>
              </w:rPr>
              <w:t>Válogatott szemelvények a korabeli sajtóból (1944-1948), Riemer,Rudolf:Die deutsche Ostkolonisation  Nummer 1.,2.,3.</w:t>
            </w:r>
          </w:p>
          <w:p w:rsidR="00FB0913" w:rsidRPr="006046EE" w:rsidRDefault="00FB0913" w:rsidP="00EA178B">
            <w:pPr>
              <w:rPr>
                <w:sz w:val="22"/>
                <w:szCs w:val="22"/>
              </w:rPr>
            </w:pPr>
            <w:r w:rsidRPr="006046EE">
              <w:rPr>
                <w:sz w:val="22"/>
                <w:szCs w:val="22"/>
              </w:rPr>
              <w:t>Ost-Kurier  Studienzentrum für Ost-West-Probleme e.V. München  (1991)</w:t>
            </w:r>
          </w:p>
          <w:p w:rsidR="00FB0913" w:rsidRPr="006046EE" w:rsidRDefault="00FB0913" w:rsidP="00EA178B">
            <w:pPr>
              <w:rPr>
                <w:sz w:val="22"/>
                <w:szCs w:val="22"/>
              </w:rPr>
            </w:pPr>
            <w:r w:rsidRPr="006046EE">
              <w:rPr>
                <w:sz w:val="22"/>
                <w:szCs w:val="22"/>
              </w:rPr>
              <w:t>-Das Zweiglein/ Anthologie junger ungarndeutscher Dichter</w:t>
            </w:r>
          </w:p>
          <w:p w:rsidR="00FB0913" w:rsidRPr="006046EE" w:rsidRDefault="00FB0913" w:rsidP="00EA178B">
            <w:pPr>
              <w:rPr>
                <w:sz w:val="22"/>
                <w:szCs w:val="22"/>
              </w:rPr>
            </w:pPr>
            <w:r w:rsidRPr="006046EE">
              <w:rPr>
                <w:sz w:val="22"/>
                <w:szCs w:val="22"/>
              </w:rPr>
              <w:t xml:space="preserve"> Tankönyvkiadó, Bp, (1989), -Tiefe Wurzeln/ Eine ungarndeutsche Anthologie</w:t>
            </w:r>
          </w:p>
          <w:p w:rsidR="00FB0913" w:rsidRPr="006046EE" w:rsidRDefault="00FB0913" w:rsidP="006046EE">
            <w:pPr>
              <w:tabs>
                <w:tab w:val="left" w:pos="1668"/>
                <w:tab w:val="left" w:pos="2458"/>
                <w:tab w:val="left" w:pos="3510"/>
              </w:tabs>
              <w:jc w:val="both"/>
              <w:rPr>
                <w:b/>
                <w:sz w:val="22"/>
                <w:szCs w:val="22"/>
              </w:rPr>
            </w:pPr>
            <w:r w:rsidRPr="006046EE">
              <w:rPr>
                <w:sz w:val="22"/>
                <w:szCs w:val="22"/>
              </w:rPr>
              <w:t xml:space="preserve"> Magyarországi Németek Szövetsége, Bp. (1974), -Igele-Bigele/ Ungarndeutsche Kinderanthologie, Tankönyvkiadó, Bp. (1980)</w:t>
            </w:r>
          </w:p>
        </w:tc>
      </w:tr>
    </w:tbl>
    <w:p w:rsidR="00FB0913" w:rsidRPr="007943A9" w:rsidRDefault="00FB0913" w:rsidP="00FB0913"/>
    <w:p w:rsidR="00FB0913" w:rsidRPr="007943A9" w:rsidRDefault="00FB0913" w:rsidP="00FB0913"/>
    <w:p w:rsidR="00FB0913" w:rsidRPr="007943A9" w:rsidRDefault="00FB0913" w:rsidP="00FB0913"/>
    <w:p w:rsidR="00FB0913" w:rsidRPr="007943A9" w:rsidRDefault="00FB0913" w:rsidP="00FB0913"/>
    <w:p w:rsidR="00FB0913" w:rsidRPr="007943A9" w:rsidRDefault="00410B8E" w:rsidP="00410B8E">
      <w:pPr>
        <w:jc w:val="center"/>
      </w:pPr>
      <w:r>
        <w:br w:type="page"/>
      </w:r>
      <w:r w:rsidRPr="007943A9">
        <w:rPr>
          <w:b/>
          <w:bCs/>
        </w:rPr>
        <w:lastRenderedPageBreak/>
        <w:t xml:space="preserve">II. </w:t>
      </w:r>
      <w:r>
        <w:rPr>
          <w:b/>
          <w:bCs/>
        </w:rPr>
        <w:t>Szabadon</w:t>
      </w:r>
      <w:r w:rsidRPr="007943A9">
        <w:rPr>
          <w:b/>
          <w:bCs/>
        </w:rPr>
        <w:t xml:space="preserve"> választható ismeretkörök</w:t>
      </w:r>
    </w:p>
    <w:p w:rsidR="00FB0913" w:rsidRPr="007943A9" w:rsidRDefault="00FB0913" w:rsidP="00FB0913"/>
    <w:p w:rsidR="00FB0913" w:rsidRPr="007943A9" w:rsidRDefault="00FB0913" w:rsidP="00FB0913"/>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410B8E" w:rsidRPr="00410B8E" w:rsidTr="00410B8E">
        <w:trPr>
          <w:cantSplit/>
          <w:jc w:val="center"/>
        </w:trPr>
        <w:tc>
          <w:tcPr>
            <w:tcW w:w="1908" w:type="dxa"/>
          </w:tcPr>
          <w:p w:rsidR="00410B8E" w:rsidRPr="00410B8E" w:rsidRDefault="00410B8E" w:rsidP="00410B8E">
            <w:pPr>
              <w:rPr>
                <w:b/>
                <w:sz w:val="22"/>
                <w:szCs w:val="22"/>
              </w:rPr>
            </w:pPr>
            <w:r w:rsidRPr="00410B8E">
              <w:rPr>
                <w:b/>
                <w:sz w:val="22"/>
                <w:szCs w:val="22"/>
              </w:rPr>
              <w:t>ÓVO-V-0</w:t>
            </w:r>
            <w:r>
              <w:rPr>
                <w:b/>
                <w:sz w:val="22"/>
                <w:szCs w:val="22"/>
              </w:rPr>
              <w:t>1</w:t>
            </w:r>
            <w:r w:rsidRPr="00410B8E">
              <w:rPr>
                <w:b/>
                <w:sz w:val="22"/>
                <w:szCs w:val="22"/>
              </w:rPr>
              <w:t>01</w:t>
            </w:r>
          </w:p>
        </w:tc>
        <w:tc>
          <w:tcPr>
            <w:tcW w:w="7200" w:type="dxa"/>
            <w:gridSpan w:val="5"/>
          </w:tcPr>
          <w:p w:rsidR="00410B8E" w:rsidRPr="00410B8E" w:rsidRDefault="00410B8E" w:rsidP="00410B8E">
            <w:pPr>
              <w:rPr>
                <w:b/>
                <w:sz w:val="22"/>
                <w:szCs w:val="22"/>
              </w:rPr>
            </w:pPr>
            <w:r w:rsidRPr="00410B8E">
              <w:rPr>
                <w:b/>
                <w:sz w:val="22"/>
                <w:szCs w:val="22"/>
              </w:rPr>
              <w:t>N: Óvodás torna</w:t>
            </w:r>
          </w:p>
        </w:tc>
      </w:tr>
      <w:tr w:rsidR="00410B8E" w:rsidRPr="00410B8E" w:rsidTr="00410B8E">
        <w:trPr>
          <w:cantSplit/>
          <w:jc w:val="center"/>
        </w:trPr>
        <w:tc>
          <w:tcPr>
            <w:tcW w:w="1908" w:type="dxa"/>
          </w:tcPr>
          <w:p w:rsidR="00410B8E" w:rsidRPr="00410B8E" w:rsidRDefault="00410B8E" w:rsidP="00410B8E">
            <w:pPr>
              <w:jc w:val="both"/>
              <w:rPr>
                <w:sz w:val="22"/>
                <w:szCs w:val="22"/>
              </w:rPr>
            </w:pPr>
            <w:r w:rsidRPr="00410B8E">
              <w:rPr>
                <w:b/>
                <w:sz w:val="22"/>
                <w:szCs w:val="22"/>
              </w:rPr>
              <w:t xml:space="preserve">T: </w:t>
            </w:r>
            <w:r w:rsidRPr="00410B8E">
              <w:rPr>
                <w:sz w:val="22"/>
                <w:szCs w:val="22"/>
              </w:rPr>
              <w:t>szeminárium</w:t>
            </w:r>
          </w:p>
        </w:tc>
        <w:tc>
          <w:tcPr>
            <w:tcW w:w="1080" w:type="dxa"/>
          </w:tcPr>
          <w:p w:rsidR="00410B8E" w:rsidRPr="00410B8E" w:rsidRDefault="00410B8E" w:rsidP="00A86195">
            <w:pPr>
              <w:jc w:val="both"/>
              <w:rPr>
                <w:sz w:val="22"/>
                <w:szCs w:val="22"/>
              </w:rPr>
            </w:pPr>
            <w:r w:rsidRPr="00410B8E">
              <w:rPr>
                <w:b/>
                <w:sz w:val="22"/>
                <w:szCs w:val="22"/>
              </w:rPr>
              <w:t>MF:</w:t>
            </w:r>
            <w:r w:rsidRPr="00410B8E">
              <w:rPr>
                <w:sz w:val="22"/>
                <w:szCs w:val="22"/>
              </w:rPr>
              <w:t xml:space="preserve"> </w:t>
            </w:r>
          </w:p>
        </w:tc>
        <w:tc>
          <w:tcPr>
            <w:tcW w:w="1620" w:type="dxa"/>
          </w:tcPr>
          <w:p w:rsidR="00410B8E" w:rsidRPr="00410B8E" w:rsidRDefault="00410B8E" w:rsidP="00410B8E">
            <w:pPr>
              <w:tabs>
                <w:tab w:val="left" w:pos="1668"/>
                <w:tab w:val="left" w:pos="2458"/>
                <w:tab w:val="left" w:pos="3510"/>
              </w:tabs>
              <w:rPr>
                <w:sz w:val="22"/>
                <w:szCs w:val="22"/>
              </w:rPr>
            </w:pPr>
            <w:r w:rsidRPr="00410B8E">
              <w:rPr>
                <w:b/>
                <w:sz w:val="22"/>
                <w:szCs w:val="22"/>
              </w:rPr>
              <w:t>F:</w:t>
            </w:r>
            <w:r w:rsidRPr="00410B8E">
              <w:rPr>
                <w:sz w:val="22"/>
                <w:szCs w:val="22"/>
              </w:rPr>
              <w:t xml:space="preserve"> </w:t>
            </w:r>
          </w:p>
        </w:tc>
        <w:tc>
          <w:tcPr>
            <w:tcW w:w="1464" w:type="dxa"/>
          </w:tcPr>
          <w:p w:rsidR="00410B8E" w:rsidRPr="00410B8E" w:rsidRDefault="00410B8E" w:rsidP="00A86195">
            <w:pPr>
              <w:jc w:val="both"/>
              <w:rPr>
                <w:sz w:val="22"/>
                <w:szCs w:val="22"/>
              </w:rPr>
            </w:pPr>
            <w:r w:rsidRPr="00410B8E">
              <w:rPr>
                <w:b/>
                <w:sz w:val="22"/>
                <w:szCs w:val="22"/>
              </w:rPr>
              <w:t>R:</w:t>
            </w:r>
            <w:r w:rsidRPr="00410B8E">
              <w:rPr>
                <w:sz w:val="22"/>
                <w:szCs w:val="22"/>
              </w:rPr>
              <w:t xml:space="preserve"> </w:t>
            </w:r>
          </w:p>
        </w:tc>
        <w:tc>
          <w:tcPr>
            <w:tcW w:w="1518" w:type="dxa"/>
          </w:tcPr>
          <w:p w:rsidR="00410B8E" w:rsidRPr="00410B8E" w:rsidRDefault="00410B8E" w:rsidP="00A86195">
            <w:pPr>
              <w:jc w:val="both"/>
              <w:rPr>
                <w:sz w:val="22"/>
                <w:szCs w:val="22"/>
              </w:rPr>
            </w:pPr>
            <w:r w:rsidRPr="00410B8E">
              <w:rPr>
                <w:b/>
                <w:sz w:val="22"/>
                <w:szCs w:val="22"/>
              </w:rPr>
              <w:t>Ó/H:</w:t>
            </w:r>
            <w:r w:rsidRPr="00410B8E">
              <w:rPr>
                <w:sz w:val="22"/>
                <w:szCs w:val="22"/>
              </w:rPr>
              <w:t xml:space="preserve"> </w:t>
            </w:r>
            <w:r w:rsidR="00A86195">
              <w:rPr>
                <w:sz w:val="22"/>
                <w:szCs w:val="22"/>
              </w:rPr>
              <w:t>2</w:t>
            </w:r>
          </w:p>
        </w:tc>
        <w:tc>
          <w:tcPr>
            <w:tcW w:w="1518" w:type="dxa"/>
          </w:tcPr>
          <w:p w:rsidR="00410B8E" w:rsidRPr="00410B8E" w:rsidRDefault="00410B8E" w:rsidP="00410B8E">
            <w:pPr>
              <w:jc w:val="both"/>
              <w:rPr>
                <w:sz w:val="22"/>
                <w:szCs w:val="22"/>
              </w:rPr>
            </w:pPr>
            <w:r w:rsidRPr="00410B8E">
              <w:rPr>
                <w:b/>
                <w:sz w:val="22"/>
                <w:szCs w:val="22"/>
              </w:rPr>
              <w:t>K:</w:t>
            </w:r>
            <w:r w:rsidRPr="00410B8E">
              <w:rPr>
                <w:sz w:val="22"/>
                <w:szCs w:val="22"/>
              </w:rPr>
              <w:t xml:space="preserve"> 2</w:t>
            </w:r>
          </w:p>
        </w:tc>
      </w:tr>
      <w:tr w:rsidR="00410B8E" w:rsidRPr="00410B8E" w:rsidTr="00410B8E">
        <w:trPr>
          <w:cantSplit/>
          <w:jc w:val="center"/>
        </w:trPr>
        <w:tc>
          <w:tcPr>
            <w:tcW w:w="4608" w:type="dxa"/>
            <w:gridSpan w:val="3"/>
          </w:tcPr>
          <w:p w:rsidR="00410B8E" w:rsidRPr="00410B8E" w:rsidRDefault="00410B8E" w:rsidP="00410B8E">
            <w:pPr>
              <w:jc w:val="both"/>
              <w:rPr>
                <w:sz w:val="22"/>
                <w:szCs w:val="22"/>
              </w:rPr>
            </w:pPr>
            <w:r w:rsidRPr="00410B8E">
              <w:rPr>
                <w:b/>
                <w:sz w:val="22"/>
                <w:szCs w:val="22"/>
              </w:rPr>
              <w:t>EF: —</w:t>
            </w:r>
          </w:p>
        </w:tc>
        <w:tc>
          <w:tcPr>
            <w:tcW w:w="4500" w:type="dxa"/>
            <w:gridSpan w:val="3"/>
          </w:tcPr>
          <w:p w:rsidR="00410B8E" w:rsidRPr="00410B8E" w:rsidRDefault="00410B8E" w:rsidP="00410B8E">
            <w:pPr>
              <w:jc w:val="both"/>
              <w:rPr>
                <w:sz w:val="22"/>
                <w:szCs w:val="22"/>
              </w:rPr>
            </w:pPr>
            <w:r w:rsidRPr="00410B8E">
              <w:rPr>
                <w:sz w:val="22"/>
                <w:szCs w:val="22"/>
              </w:rPr>
              <w:t>É: gyakorlati jegy</w:t>
            </w:r>
          </w:p>
        </w:tc>
      </w:tr>
      <w:tr w:rsidR="00410B8E" w:rsidRPr="00410B8E" w:rsidTr="00410B8E">
        <w:trPr>
          <w:cantSplit/>
          <w:jc w:val="center"/>
        </w:trPr>
        <w:tc>
          <w:tcPr>
            <w:tcW w:w="4608" w:type="dxa"/>
            <w:gridSpan w:val="3"/>
          </w:tcPr>
          <w:p w:rsidR="00410B8E" w:rsidRPr="00410B8E" w:rsidRDefault="00410B8E" w:rsidP="00410B8E">
            <w:pPr>
              <w:jc w:val="both"/>
              <w:rPr>
                <w:sz w:val="22"/>
                <w:szCs w:val="22"/>
              </w:rPr>
            </w:pPr>
            <w:r w:rsidRPr="00410B8E">
              <w:rPr>
                <w:b/>
                <w:sz w:val="22"/>
                <w:szCs w:val="22"/>
              </w:rPr>
              <w:t>TF:</w:t>
            </w:r>
            <w:r w:rsidRPr="00410B8E">
              <w:rPr>
                <w:sz w:val="22"/>
                <w:szCs w:val="22"/>
              </w:rPr>
              <w:t xml:space="preserve"> Christián Anikó</w:t>
            </w:r>
          </w:p>
        </w:tc>
        <w:tc>
          <w:tcPr>
            <w:tcW w:w="4500" w:type="dxa"/>
            <w:gridSpan w:val="3"/>
          </w:tcPr>
          <w:p w:rsidR="00410B8E" w:rsidRPr="00410B8E" w:rsidRDefault="00410B8E" w:rsidP="00410B8E">
            <w:pPr>
              <w:jc w:val="both"/>
              <w:rPr>
                <w:sz w:val="22"/>
                <w:szCs w:val="22"/>
              </w:rPr>
            </w:pPr>
            <w:r w:rsidRPr="00410B8E">
              <w:rPr>
                <w:b/>
                <w:sz w:val="22"/>
                <w:szCs w:val="22"/>
              </w:rPr>
              <w:t>EA:</w:t>
            </w:r>
            <w:r w:rsidRPr="00410B8E">
              <w:rPr>
                <w:sz w:val="22"/>
                <w:szCs w:val="22"/>
              </w:rPr>
              <w:t xml:space="preserve"> Christián Anikó</w:t>
            </w:r>
          </w:p>
        </w:tc>
      </w:tr>
      <w:tr w:rsidR="00410B8E" w:rsidRPr="00410B8E" w:rsidTr="00410B8E">
        <w:trPr>
          <w:jc w:val="center"/>
        </w:trPr>
        <w:tc>
          <w:tcPr>
            <w:tcW w:w="9108" w:type="dxa"/>
            <w:gridSpan w:val="6"/>
          </w:tcPr>
          <w:p w:rsidR="00410B8E" w:rsidRPr="00410B8E" w:rsidRDefault="00410B8E" w:rsidP="00410B8E">
            <w:pPr>
              <w:jc w:val="both"/>
              <w:rPr>
                <w:sz w:val="22"/>
                <w:szCs w:val="22"/>
              </w:rPr>
            </w:pPr>
            <w:r w:rsidRPr="00410B8E">
              <w:rPr>
                <w:b/>
                <w:sz w:val="22"/>
                <w:szCs w:val="22"/>
              </w:rPr>
              <w:t xml:space="preserve">B: </w:t>
            </w:r>
            <w:r w:rsidRPr="00410B8E">
              <w:rPr>
                <w:sz w:val="22"/>
                <w:szCs w:val="22"/>
              </w:rPr>
              <w:t xml:space="preserve">Óvodapedagógus szakon </w:t>
            </w:r>
            <w:r w:rsidR="00A86195">
              <w:rPr>
                <w:sz w:val="22"/>
                <w:szCs w:val="22"/>
              </w:rPr>
              <w:t>szab</w:t>
            </w:r>
            <w:r w:rsidR="00874B32">
              <w:rPr>
                <w:sz w:val="22"/>
                <w:szCs w:val="22"/>
              </w:rPr>
              <w:t>a</w:t>
            </w:r>
            <w:r w:rsidR="00A86195">
              <w:rPr>
                <w:sz w:val="22"/>
                <w:szCs w:val="22"/>
              </w:rPr>
              <w:t xml:space="preserve">don </w:t>
            </w:r>
            <w:r w:rsidRPr="00410B8E">
              <w:rPr>
                <w:sz w:val="22"/>
                <w:szCs w:val="22"/>
              </w:rPr>
              <w:t>választható.</w:t>
            </w:r>
          </w:p>
        </w:tc>
      </w:tr>
      <w:tr w:rsidR="00410B8E" w:rsidRPr="00410B8E" w:rsidTr="00410B8E">
        <w:trPr>
          <w:jc w:val="center"/>
        </w:trPr>
        <w:tc>
          <w:tcPr>
            <w:tcW w:w="9108" w:type="dxa"/>
            <w:gridSpan w:val="6"/>
          </w:tcPr>
          <w:p w:rsidR="00410B8E" w:rsidRPr="00410B8E" w:rsidRDefault="00410B8E" w:rsidP="00410B8E">
            <w:pPr>
              <w:tabs>
                <w:tab w:val="left" w:pos="1668"/>
                <w:tab w:val="left" w:pos="2458"/>
                <w:tab w:val="left" w:pos="3510"/>
              </w:tabs>
              <w:jc w:val="both"/>
              <w:rPr>
                <w:b/>
                <w:sz w:val="22"/>
                <w:szCs w:val="22"/>
              </w:rPr>
            </w:pPr>
            <w:r w:rsidRPr="00410B8E">
              <w:rPr>
                <w:b/>
                <w:sz w:val="22"/>
                <w:szCs w:val="22"/>
              </w:rPr>
              <w:t xml:space="preserve">C: </w:t>
            </w:r>
            <w:r w:rsidRPr="00410B8E">
              <w:rPr>
                <w:sz w:val="22"/>
                <w:szCs w:val="22"/>
              </w:rPr>
              <w:t xml:space="preserve">Szerezzenek gyakorlati tapasztalatokat, melyek ismeretében megvalósítható az óvodás torna. Ismerjék meg a mozgásfejlesztés játékos gyakorlatanyagát az életkori sajátosságok és az egyéni fejlettségi szintek figyelembevételével. Tudják megvalósítani a szervezési és gondozási feladatokat. </w:t>
            </w:r>
          </w:p>
        </w:tc>
      </w:tr>
      <w:tr w:rsidR="00410B8E" w:rsidRPr="00410B8E" w:rsidTr="00410B8E">
        <w:trPr>
          <w:jc w:val="center"/>
        </w:trPr>
        <w:tc>
          <w:tcPr>
            <w:tcW w:w="9108" w:type="dxa"/>
            <w:gridSpan w:val="6"/>
          </w:tcPr>
          <w:p w:rsidR="00410B8E" w:rsidRPr="00410B8E" w:rsidRDefault="00410B8E" w:rsidP="00410B8E">
            <w:pPr>
              <w:tabs>
                <w:tab w:val="left" w:pos="1668"/>
                <w:tab w:val="left" w:pos="2458"/>
                <w:tab w:val="left" w:pos="3510"/>
              </w:tabs>
              <w:jc w:val="both"/>
              <w:rPr>
                <w:b/>
                <w:sz w:val="22"/>
                <w:szCs w:val="22"/>
              </w:rPr>
            </w:pPr>
            <w:r w:rsidRPr="00410B8E">
              <w:rPr>
                <w:b/>
                <w:sz w:val="22"/>
                <w:szCs w:val="22"/>
              </w:rPr>
              <w:t xml:space="preserve">TP: </w:t>
            </w:r>
            <w:r w:rsidRPr="00410B8E">
              <w:rPr>
                <w:bCs/>
                <w:iCs/>
                <w:sz w:val="22"/>
                <w:szCs w:val="22"/>
              </w:rPr>
              <w:t>Az óvodás torna szervezési és gondozási feladatai. A gyermektorna során alkalmazott mozgásfejlesztő gyakorlatok összeállításának szempontjai. A kéziszerek,- torna- és sporteszközök felhasználásának lehetőségei változatos és játékos formában. Rendgyakorlatok és testnevelési játékok vezetése oktatói irányítás mellett</w:t>
            </w:r>
          </w:p>
        </w:tc>
      </w:tr>
      <w:tr w:rsidR="00410B8E" w:rsidRPr="00410B8E" w:rsidTr="00410B8E">
        <w:trPr>
          <w:jc w:val="center"/>
        </w:trPr>
        <w:tc>
          <w:tcPr>
            <w:tcW w:w="9108" w:type="dxa"/>
            <w:gridSpan w:val="6"/>
          </w:tcPr>
          <w:p w:rsidR="00410B8E" w:rsidRPr="00410B8E" w:rsidRDefault="00410B8E" w:rsidP="00410B8E">
            <w:pPr>
              <w:tabs>
                <w:tab w:val="left" w:pos="1668"/>
                <w:tab w:val="left" w:pos="2458"/>
                <w:tab w:val="left" w:pos="3510"/>
              </w:tabs>
              <w:rPr>
                <w:b/>
                <w:sz w:val="22"/>
                <w:szCs w:val="22"/>
              </w:rPr>
            </w:pPr>
            <w:r w:rsidRPr="00410B8E">
              <w:rPr>
                <w:b/>
                <w:sz w:val="22"/>
                <w:szCs w:val="22"/>
              </w:rPr>
              <w:t xml:space="preserve">K: </w:t>
            </w:r>
            <w:r w:rsidRPr="00410B8E">
              <w:rPr>
                <w:bCs/>
                <w:iCs/>
                <w:sz w:val="22"/>
                <w:szCs w:val="22"/>
              </w:rPr>
              <w:t xml:space="preserve">Legyenek képesek az óvodás torna szervezési és gondozási feladatait oktatói irányítás mellett ellátni. Tudjanak játékos gyakorlatokat és testnevelési játékokat tervezni és azokat a gyermektorna egyes részeiben mikrofoglalkozás keretei között levezetni. </w:t>
            </w:r>
          </w:p>
        </w:tc>
      </w:tr>
      <w:tr w:rsidR="00410B8E" w:rsidRPr="00410B8E" w:rsidTr="00410B8E">
        <w:trPr>
          <w:jc w:val="center"/>
        </w:trPr>
        <w:tc>
          <w:tcPr>
            <w:tcW w:w="9108" w:type="dxa"/>
            <w:gridSpan w:val="6"/>
          </w:tcPr>
          <w:p w:rsidR="00410B8E" w:rsidRPr="00410B8E" w:rsidRDefault="00410B8E" w:rsidP="00410B8E">
            <w:pPr>
              <w:tabs>
                <w:tab w:val="left" w:pos="1668"/>
                <w:tab w:val="left" w:pos="2458"/>
                <w:tab w:val="left" w:pos="3510"/>
              </w:tabs>
              <w:rPr>
                <w:b/>
                <w:sz w:val="22"/>
                <w:szCs w:val="22"/>
              </w:rPr>
            </w:pPr>
            <w:r w:rsidRPr="00410B8E">
              <w:rPr>
                <w:b/>
                <w:sz w:val="22"/>
                <w:szCs w:val="22"/>
              </w:rPr>
              <w:t xml:space="preserve">ÉM: </w:t>
            </w:r>
            <w:r w:rsidRPr="00410B8E">
              <w:rPr>
                <w:sz w:val="22"/>
                <w:szCs w:val="22"/>
              </w:rPr>
              <w:t xml:space="preserve">A gyakorlat vezetés minősítése, zárthelyi dolgozat </w:t>
            </w:r>
          </w:p>
        </w:tc>
      </w:tr>
      <w:tr w:rsidR="00410B8E" w:rsidRPr="00410B8E" w:rsidTr="00410B8E">
        <w:trPr>
          <w:jc w:val="center"/>
        </w:trPr>
        <w:tc>
          <w:tcPr>
            <w:tcW w:w="9108" w:type="dxa"/>
            <w:gridSpan w:val="6"/>
          </w:tcPr>
          <w:p w:rsidR="00410B8E" w:rsidRPr="00410B8E" w:rsidRDefault="00410B8E" w:rsidP="00410B8E">
            <w:pPr>
              <w:tabs>
                <w:tab w:val="left" w:pos="1668"/>
                <w:tab w:val="left" w:pos="2458"/>
                <w:tab w:val="left" w:pos="3510"/>
              </w:tabs>
              <w:rPr>
                <w:sz w:val="22"/>
                <w:szCs w:val="22"/>
              </w:rPr>
            </w:pPr>
            <w:r w:rsidRPr="00410B8E">
              <w:rPr>
                <w:b/>
                <w:sz w:val="22"/>
                <w:szCs w:val="22"/>
              </w:rPr>
              <w:t xml:space="preserve">TS: </w:t>
            </w:r>
            <w:r w:rsidRPr="00410B8E">
              <w:rPr>
                <w:sz w:val="22"/>
                <w:szCs w:val="22"/>
              </w:rPr>
              <w:t>CooSpace</w:t>
            </w:r>
          </w:p>
        </w:tc>
      </w:tr>
      <w:tr w:rsidR="00410B8E" w:rsidRPr="00410B8E" w:rsidTr="00410B8E">
        <w:trPr>
          <w:jc w:val="center"/>
        </w:trPr>
        <w:tc>
          <w:tcPr>
            <w:tcW w:w="9108" w:type="dxa"/>
            <w:gridSpan w:val="6"/>
          </w:tcPr>
          <w:p w:rsidR="00410B8E" w:rsidRPr="00410B8E" w:rsidRDefault="00410B8E" w:rsidP="00410B8E">
            <w:pPr>
              <w:tabs>
                <w:tab w:val="left" w:pos="1668"/>
                <w:tab w:val="left" w:pos="2458"/>
                <w:tab w:val="left" w:pos="3510"/>
              </w:tabs>
              <w:jc w:val="both"/>
              <w:rPr>
                <w:sz w:val="22"/>
                <w:szCs w:val="22"/>
              </w:rPr>
            </w:pPr>
            <w:r w:rsidRPr="00410B8E">
              <w:rPr>
                <w:b/>
                <w:sz w:val="22"/>
                <w:szCs w:val="22"/>
              </w:rPr>
              <w:t>KI:</w:t>
            </w:r>
            <w:r w:rsidRPr="00410B8E">
              <w:rPr>
                <w:sz w:val="22"/>
                <w:szCs w:val="22"/>
              </w:rPr>
              <w:t xml:space="preserve"> Gaál Sándorné-Bencze Sándorné: A testnevelés mozgásanyagának feldolgozása a 3-10 éves korosztály számára. Szerzői kiadás. Szarvas, 2004.</w:t>
            </w:r>
          </w:p>
          <w:p w:rsidR="00410B8E" w:rsidRPr="00410B8E" w:rsidRDefault="00410B8E" w:rsidP="00410B8E">
            <w:pPr>
              <w:jc w:val="both"/>
              <w:rPr>
                <w:bCs/>
                <w:iCs/>
                <w:sz w:val="22"/>
                <w:szCs w:val="22"/>
              </w:rPr>
            </w:pPr>
            <w:r w:rsidRPr="00410B8E">
              <w:rPr>
                <w:bCs/>
                <w:iCs/>
                <w:sz w:val="22"/>
                <w:szCs w:val="22"/>
              </w:rPr>
              <w:t>Pappné Gazdag Zsuzsanna (2001-2004): A babzsák. A labda. A tornabot. A pad. A szék. A karika. Sorozat. Flaccus, Bp.,</w:t>
            </w:r>
          </w:p>
          <w:p w:rsidR="00410B8E" w:rsidRPr="00410B8E" w:rsidRDefault="00410B8E" w:rsidP="00410B8E">
            <w:pPr>
              <w:jc w:val="both"/>
              <w:rPr>
                <w:bCs/>
                <w:iCs/>
                <w:sz w:val="22"/>
                <w:szCs w:val="22"/>
              </w:rPr>
            </w:pPr>
            <w:r w:rsidRPr="00410B8E">
              <w:rPr>
                <w:bCs/>
                <w:iCs/>
                <w:sz w:val="22"/>
                <w:szCs w:val="22"/>
              </w:rPr>
              <w:t>Tóthszöllősyné Varga Tünde:1994. Mozgásfejlesztés az óvodában. Szerzői kiadás, Bp.,</w:t>
            </w:r>
          </w:p>
          <w:p w:rsidR="00410B8E" w:rsidRPr="00410B8E" w:rsidRDefault="00410B8E" w:rsidP="00410B8E">
            <w:pPr>
              <w:ind w:left="360" w:hanging="360"/>
              <w:jc w:val="both"/>
              <w:rPr>
                <w:sz w:val="22"/>
                <w:szCs w:val="22"/>
              </w:rPr>
            </w:pPr>
            <w:r w:rsidRPr="00410B8E">
              <w:rPr>
                <w:sz w:val="22"/>
                <w:szCs w:val="22"/>
              </w:rPr>
              <w:t>Hamza István - Földi Rita - Tóth Ákos: Játék, egyensúlyozás, vízhez szoktatás. Szerkesztői kiadás, Bp., 1995</w:t>
            </w:r>
          </w:p>
        </w:tc>
      </w:tr>
      <w:tr w:rsidR="00410B8E" w:rsidRPr="00410B8E" w:rsidTr="00410B8E">
        <w:trPr>
          <w:jc w:val="center"/>
        </w:trPr>
        <w:tc>
          <w:tcPr>
            <w:tcW w:w="9108" w:type="dxa"/>
            <w:gridSpan w:val="6"/>
          </w:tcPr>
          <w:p w:rsidR="00410B8E" w:rsidRPr="00410B8E" w:rsidRDefault="00410B8E" w:rsidP="00410B8E">
            <w:pPr>
              <w:tabs>
                <w:tab w:val="left" w:pos="1668"/>
                <w:tab w:val="left" w:pos="2458"/>
                <w:tab w:val="left" w:pos="3510"/>
              </w:tabs>
              <w:jc w:val="both"/>
              <w:rPr>
                <w:sz w:val="22"/>
                <w:szCs w:val="22"/>
              </w:rPr>
            </w:pPr>
            <w:r w:rsidRPr="00410B8E">
              <w:rPr>
                <w:b/>
                <w:sz w:val="22"/>
                <w:szCs w:val="22"/>
              </w:rPr>
              <w:t xml:space="preserve">AI: </w:t>
            </w:r>
            <w:r w:rsidRPr="00410B8E">
              <w:rPr>
                <w:sz w:val="22"/>
                <w:szCs w:val="22"/>
              </w:rPr>
              <w:t>Gaál Sándorné-Gyarmati Zoltánné - Kunos Andrásné: Testnevelési programfüzetek III., IV., V., BTOF, TSK PFK, Szarvas, 1998., 2000.</w:t>
            </w:r>
          </w:p>
          <w:p w:rsidR="00410B8E" w:rsidRPr="00410B8E" w:rsidRDefault="00410B8E" w:rsidP="00410B8E">
            <w:pPr>
              <w:tabs>
                <w:tab w:val="left" w:pos="1668"/>
                <w:tab w:val="left" w:pos="2458"/>
                <w:tab w:val="left" w:pos="3510"/>
              </w:tabs>
              <w:jc w:val="both"/>
              <w:rPr>
                <w:sz w:val="22"/>
                <w:szCs w:val="22"/>
              </w:rPr>
            </w:pPr>
            <w:r w:rsidRPr="00410B8E">
              <w:rPr>
                <w:sz w:val="22"/>
                <w:szCs w:val="22"/>
              </w:rPr>
              <w:t>Kunos Andrásné (Szerk.)- Bondár Zsuzsanna: Az óvodai testnevelés foglalkozások módszertana. Tankönyvkiadó, Budapest, 1994.</w:t>
            </w:r>
          </w:p>
          <w:p w:rsidR="00410B8E" w:rsidRPr="00410B8E" w:rsidRDefault="00410B8E" w:rsidP="00410B8E">
            <w:pPr>
              <w:ind w:left="360" w:hanging="360"/>
              <w:jc w:val="both"/>
              <w:rPr>
                <w:sz w:val="22"/>
                <w:szCs w:val="22"/>
              </w:rPr>
            </w:pPr>
            <w:r w:rsidRPr="00410B8E">
              <w:rPr>
                <w:sz w:val="22"/>
                <w:szCs w:val="22"/>
              </w:rPr>
              <w:t>Gedő Dolóresz - Rigler Endre.(1999): Labdás gyakorlatok a mozgásterápiában. Present Bt. Szarvas</w:t>
            </w:r>
          </w:p>
          <w:p w:rsidR="00410B8E" w:rsidRPr="00410B8E" w:rsidRDefault="00410B8E" w:rsidP="00410B8E">
            <w:pPr>
              <w:tabs>
                <w:tab w:val="left" w:pos="1668"/>
                <w:tab w:val="left" w:pos="2458"/>
                <w:tab w:val="left" w:pos="3510"/>
              </w:tabs>
              <w:jc w:val="both"/>
              <w:rPr>
                <w:b/>
                <w:sz w:val="22"/>
                <w:szCs w:val="22"/>
              </w:rPr>
            </w:pPr>
            <w:r w:rsidRPr="00410B8E">
              <w:rPr>
                <w:sz w:val="22"/>
                <w:szCs w:val="22"/>
              </w:rPr>
              <w:t>Farmosi István: Mozgásfejlődés. Dialóg Campus Kiadó, Budapest-Pécs, 1999.</w:t>
            </w:r>
          </w:p>
        </w:tc>
      </w:tr>
    </w:tbl>
    <w:p w:rsidR="002C5143" w:rsidRDefault="002C5143"/>
    <w:p w:rsidR="00A86195" w:rsidRDefault="00A86195"/>
    <w:p w:rsidR="00A86195" w:rsidRDefault="00A86195">
      <w:r>
        <w:br w:type="page"/>
      </w:r>
    </w:p>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A86195" w:rsidRPr="00A86195" w:rsidTr="00A86195">
        <w:trPr>
          <w:cantSplit/>
          <w:jc w:val="center"/>
        </w:trPr>
        <w:tc>
          <w:tcPr>
            <w:tcW w:w="1908" w:type="dxa"/>
          </w:tcPr>
          <w:p w:rsidR="00A86195" w:rsidRPr="00A86195" w:rsidRDefault="00874B32" w:rsidP="00620C73">
            <w:pPr>
              <w:rPr>
                <w:b/>
                <w:sz w:val="22"/>
                <w:szCs w:val="22"/>
              </w:rPr>
            </w:pPr>
            <w:r>
              <w:rPr>
                <w:b/>
                <w:sz w:val="22"/>
                <w:szCs w:val="22"/>
              </w:rPr>
              <w:lastRenderedPageBreak/>
              <w:t>ÓVO-V-02</w:t>
            </w:r>
            <w:r w:rsidR="00A86195" w:rsidRPr="00A86195">
              <w:rPr>
                <w:b/>
                <w:sz w:val="22"/>
                <w:szCs w:val="22"/>
              </w:rPr>
              <w:t>01</w:t>
            </w:r>
          </w:p>
        </w:tc>
        <w:tc>
          <w:tcPr>
            <w:tcW w:w="7200" w:type="dxa"/>
            <w:gridSpan w:val="5"/>
          </w:tcPr>
          <w:p w:rsidR="00A86195" w:rsidRPr="00A86195" w:rsidRDefault="00A86195" w:rsidP="00620C73">
            <w:pPr>
              <w:rPr>
                <w:b/>
                <w:sz w:val="22"/>
                <w:szCs w:val="22"/>
              </w:rPr>
            </w:pPr>
            <w:r w:rsidRPr="00A86195">
              <w:rPr>
                <w:b/>
                <w:sz w:val="22"/>
                <w:szCs w:val="22"/>
              </w:rPr>
              <w:t>N: Óvodás úszás</w:t>
            </w:r>
          </w:p>
        </w:tc>
      </w:tr>
      <w:tr w:rsidR="00A86195" w:rsidRPr="00A86195" w:rsidTr="00A86195">
        <w:trPr>
          <w:cantSplit/>
          <w:jc w:val="center"/>
        </w:trPr>
        <w:tc>
          <w:tcPr>
            <w:tcW w:w="1908" w:type="dxa"/>
          </w:tcPr>
          <w:p w:rsidR="00A86195" w:rsidRPr="00A86195" w:rsidRDefault="00A86195" w:rsidP="00A86195">
            <w:pPr>
              <w:jc w:val="both"/>
              <w:rPr>
                <w:sz w:val="22"/>
                <w:szCs w:val="22"/>
              </w:rPr>
            </w:pPr>
            <w:r w:rsidRPr="00A86195">
              <w:rPr>
                <w:b/>
                <w:sz w:val="22"/>
                <w:szCs w:val="22"/>
              </w:rPr>
              <w:t xml:space="preserve">T: </w:t>
            </w:r>
            <w:r w:rsidRPr="00A86195">
              <w:rPr>
                <w:sz w:val="22"/>
                <w:szCs w:val="22"/>
              </w:rPr>
              <w:t>szeminárium</w:t>
            </w:r>
          </w:p>
        </w:tc>
        <w:tc>
          <w:tcPr>
            <w:tcW w:w="1080" w:type="dxa"/>
          </w:tcPr>
          <w:p w:rsidR="00A86195" w:rsidRPr="00A86195" w:rsidRDefault="00A86195" w:rsidP="00A86195">
            <w:pPr>
              <w:jc w:val="both"/>
              <w:rPr>
                <w:sz w:val="22"/>
                <w:szCs w:val="22"/>
              </w:rPr>
            </w:pPr>
            <w:r w:rsidRPr="00A86195">
              <w:rPr>
                <w:b/>
                <w:sz w:val="22"/>
                <w:szCs w:val="22"/>
              </w:rPr>
              <w:t>MF:</w:t>
            </w:r>
            <w:r w:rsidRPr="00A86195">
              <w:rPr>
                <w:sz w:val="22"/>
                <w:szCs w:val="22"/>
              </w:rPr>
              <w:t xml:space="preserve"> </w:t>
            </w:r>
          </w:p>
        </w:tc>
        <w:tc>
          <w:tcPr>
            <w:tcW w:w="1620" w:type="dxa"/>
          </w:tcPr>
          <w:p w:rsidR="00A86195" w:rsidRPr="00A86195" w:rsidRDefault="00A86195" w:rsidP="00A86195">
            <w:pPr>
              <w:tabs>
                <w:tab w:val="left" w:pos="1668"/>
                <w:tab w:val="left" w:pos="2458"/>
                <w:tab w:val="left" w:pos="3510"/>
              </w:tabs>
              <w:rPr>
                <w:sz w:val="22"/>
                <w:szCs w:val="22"/>
              </w:rPr>
            </w:pPr>
            <w:r w:rsidRPr="00A86195">
              <w:rPr>
                <w:b/>
                <w:sz w:val="22"/>
                <w:szCs w:val="22"/>
              </w:rPr>
              <w:t>F:</w:t>
            </w:r>
            <w:r w:rsidRPr="00A86195">
              <w:rPr>
                <w:sz w:val="22"/>
                <w:szCs w:val="22"/>
              </w:rPr>
              <w:t xml:space="preserve"> </w:t>
            </w:r>
          </w:p>
        </w:tc>
        <w:tc>
          <w:tcPr>
            <w:tcW w:w="1464" w:type="dxa"/>
          </w:tcPr>
          <w:p w:rsidR="00A86195" w:rsidRPr="00A86195" w:rsidRDefault="00A86195" w:rsidP="00A86195">
            <w:pPr>
              <w:jc w:val="both"/>
              <w:rPr>
                <w:sz w:val="22"/>
                <w:szCs w:val="22"/>
              </w:rPr>
            </w:pPr>
            <w:r w:rsidRPr="00A86195">
              <w:rPr>
                <w:b/>
                <w:sz w:val="22"/>
                <w:szCs w:val="22"/>
              </w:rPr>
              <w:t>R:</w:t>
            </w:r>
            <w:r w:rsidRPr="00A86195">
              <w:rPr>
                <w:sz w:val="22"/>
                <w:szCs w:val="22"/>
              </w:rPr>
              <w:t xml:space="preserve"> </w:t>
            </w:r>
          </w:p>
        </w:tc>
        <w:tc>
          <w:tcPr>
            <w:tcW w:w="1518" w:type="dxa"/>
          </w:tcPr>
          <w:p w:rsidR="00A86195" w:rsidRPr="00A86195" w:rsidRDefault="00A86195" w:rsidP="00A86195">
            <w:pPr>
              <w:jc w:val="both"/>
              <w:rPr>
                <w:sz w:val="22"/>
                <w:szCs w:val="22"/>
              </w:rPr>
            </w:pPr>
            <w:r w:rsidRPr="00A86195">
              <w:rPr>
                <w:b/>
                <w:sz w:val="22"/>
                <w:szCs w:val="22"/>
              </w:rPr>
              <w:t>Ó/H:</w:t>
            </w:r>
            <w:r w:rsidRPr="00A86195">
              <w:rPr>
                <w:sz w:val="22"/>
                <w:szCs w:val="22"/>
              </w:rPr>
              <w:t xml:space="preserve"> 2</w:t>
            </w:r>
          </w:p>
        </w:tc>
        <w:tc>
          <w:tcPr>
            <w:tcW w:w="1518" w:type="dxa"/>
          </w:tcPr>
          <w:p w:rsidR="00A86195" w:rsidRPr="00A86195" w:rsidRDefault="00A86195" w:rsidP="00A86195">
            <w:pPr>
              <w:jc w:val="both"/>
              <w:rPr>
                <w:sz w:val="22"/>
                <w:szCs w:val="22"/>
              </w:rPr>
            </w:pPr>
            <w:r w:rsidRPr="00A86195">
              <w:rPr>
                <w:b/>
                <w:sz w:val="22"/>
                <w:szCs w:val="22"/>
              </w:rPr>
              <w:t>K:</w:t>
            </w:r>
            <w:r w:rsidRPr="00A86195">
              <w:rPr>
                <w:sz w:val="22"/>
                <w:szCs w:val="22"/>
              </w:rPr>
              <w:t xml:space="preserve"> 2</w:t>
            </w:r>
          </w:p>
        </w:tc>
      </w:tr>
      <w:tr w:rsidR="00A86195" w:rsidRPr="00A86195" w:rsidTr="00A86195">
        <w:trPr>
          <w:cantSplit/>
          <w:jc w:val="center"/>
        </w:trPr>
        <w:tc>
          <w:tcPr>
            <w:tcW w:w="4608" w:type="dxa"/>
            <w:gridSpan w:val="3"/>
          </w:tcPr>
          <w:p w:rsidR="00A86195" w:rsidRPr="00A86195" w:rsidRDefault="00A86195" w:rsidP="00A86195">
            <w:pPr>
              <w:jc w:val="both"/>
              <w:rPr>
                <w:sz w:val="22"/>
                <w:szCs w:val="22"/>
              </w:rPr>
            </w:pPr>
            <w:r w:rsidRPr="00A86195">
              <w:rPr>
                <w:b/>
                <w:sz w:val="22"/>
                <w:szCs w:val="22"/>
              </w:rPr>
              <w:t>EF: —</w:t>
            </w:r>
          </w:p>
        </w:tc>
        <w:tc>
          <w:tcPr>
            <w:tcW w:w="4500" w:type="dxa"/>
            <w:gridSpan w:val="3"/>
          </w:tcPr>
          <w:p w:rsidR="00A86195" w:rsidRPr="00A86195" w:rsidRDefault="00A86195" w:rsidP="00A86195">
            <w:pPr>
              <w:jc w:val="both"/>
              <w:rPr>
                <w:sz w:val="22"/>
                <w:szCs w:val="22"/>
              </w:rPr>
            </w:pPr>
            <w:r w:rsidRPr="00A86195">
              <w:rPr>
                <w:sz w:val="22"/>
                <w:szCs w:val="22"/>
              </w:rPr>
              <w:t>É: gyakorlati jegy</w:t>
            </w:r>
          </w:p>
        </w:tc>
      </w:tr>
      <w:tr w:rsidR="00A86195" w:rsidRPr="00A86195" w:rsidTr="00A86195">
        <w:trPr>
          <w:cantSplit/>
          <w:jc w:val="center"/>
        </w:trPr>
        <w:tc>
          <w:tcPr>
            <w:tcW w:w="4608" w:type="dxa"/>
            <w:gridSpan w:val="3"/>
          </w:tcPr>
          <w:p w:rsidR="00A86195" w:rsidRPr="00A86195" w:rsidRDefault="00A86195" w:rsidP="00A86195">
            <w:pPr>
              <w:jc w:val="both"/>
              <w:rPr>
                <w:sz w:val="22"/>
                <w:szCs w:val="22"/>
              </w:rPr>
            </w:pPr>
            <w:r w:rsidRPr="00A86195">
              <w:rPr>
                <w:b/>
                <w:sz w:val="22"/>
                <w:szCs w:val="22"/>
              </w:rPr>
              <w:t>TF:</w:t>
            </w:r>
            <w:r w:rsidRPr="00A86195">
              <w:rPr>
                <w:sz w:val="22"/>
                <w:szCs w:val="22"/>
              </w:rPr>
              <w:t xml:space="preserve"> Christián Anikó</w:t>
            </w:r>
          </w:p>
        </w:tc>
        <w:tc>
          <w:tcPr>
            <w:tcW w:w="4500" w:type="dxa"/>
            <w:gridSpan w:val="3"/>
          </w:tcPr>
          <w:p w:rsidR="00A86195" w:rsidRPr="00A86195" w:rsidRDefault="00A86195" w:rsidP="00A86195">
            <w:pPr>
              <w:jc w:val="both"/>
              <w:rPr>
                <w:sz w:val="22"/>
                <w:szCs w:val="22"/>
              </w:rPr>
            </w:pPr>
            <w:r w:rsidRPr="00A86195">
              <w:rPr>
                <w:b/>
                <w:sz w:val="22"/>
                <w:szCs w:val="22"/>
              </w:rPr>
              <w:t>EA:</w:t>
            </w:r>
            <w:r w:rsidRPr="00A86195">
              <w:rPr>
                <w:sz w:val="22"/>
                <w:szCs w:val="22"/>
              </w:rPr>
              <w:t xml:space="preserve"> Christián Anikó</w:t>
            </w:r>
          </w:p>
        </w:tc>
      </w:tr>
      <w:tr w:rsidR="00A86195" w:rsidRPr="00A86195" w:rsidTr="00A86195">
        <w:trPr>
          <w:jc w:val="center"/>
        </w:trPr>
        <w:tc>
          <w:tcPr>
            <w:tcW w:w="9108" w:type="dxa"/>
            <w:gridSpan w:val="6"/>
          </w:tcPr>
          <w:p w:rsidR="00A86195" w:rsidRPr="00A86195" w:rsidRDefault="00A86195" w:rsidP="00A86195">
            <w:pPr>
              <w:jc w:val="both"/>
              <w:rPr>
                <w:sz w:val="22"/>
                <w:szCs w:val="22"/>
              </w:rPr>
            </w:pPr>
            <w:r w:rsidRPr="00A86195">
              <w:rPr>
                <w:b/>
                <w:sz w:val="22"/>
                <w:szCs w:val="22"/>
              </w:rPr>
              <w:t xml:space="preserve">B: </w:t>
            </w:r>
            <w:r w:rsidRPr="00A86195">
              <w:rPr>
                <w:sz w:val="22"/>
                <w:szCs w:val="22"/>
              </w:rPr>
              <w:t xml:space="preserve">Óvodapedagógus szakon </w:t>
            </w:r>
            <w:r>
              <w:rPr>
                <w:sz w:val="22"/>
                <w:szCs w:val="22"/>
              </w:rPr>
              <w:t xml:space="preserve">szabadon </w:t>
            </w:r>
            <w:r w:rsidRPr="00A86195">
              <w:rPr>
                <w:sz w:val="22"/>
                <w:szCs w:val="22"/>
              </w:rPr>
              <w:t>választható.</w:t>
            </w:r>
          </w:p>
        </w:tc>
      </w:tr>
      <w:tr w:rsidR="00A86195" w:rsidRPr="00A86195" w:rsidTr="00A86195">
        <w:trPr>
          <w:jc w:val="center"/>
        </w:trPr>
        <w:tc>
          <w:tcPr>
            <w:tcW w:w="9108" w:type="dxa"/>
            <w:gridSpan w:val="6"/>
          </w:tcPr>
          <w:p w:rsidR="00A86195" w:rsidRPr="00A86195" w:rsidRDefault="00A86195" w:rsidP="00A86195">
            <w:pPr>
              <w:tabs>
                <w:tab w:val="left" w:pos="1668"/>
                <w:tab w:val="left" w:pos="2458"/>
                <w:tab w:val="left" w:pos="3510"/>
              </w:tabs>
              <w:jc w:val="both"/>
              <w:rPr>
                <w:b/>
                <w:sz w:val="22"/>
                <w:szCs w:val="22"/>
              </w:rPr>
            </w:pPr>
            <w:r w:rsidRPr="00A86195">
              <w:rPr>
                <w:b/>
                <w:sz w:val="22"/>
                <w:szCs w:val="22"/>
              </w:rPr>
              <w:t>C:</w:t>
            </w:r>
            <w:r w:rsidRPr="00A86195">
              <w:rPr>
                <w:sz w:val="22"/>
                <w:szCs w:val="22"/>
              </w:rPr>
              <w:t xml:space="preserve"> Szerezzenek elméleti ismereteket és gyakorlati tapasztalatokat, melyek révén megvalósítható a játékos vízhez szoktatás, az óvodás úszás. Ismerjék meg a víz fizikai tulajdonságait és annak hatásait, valamint a vízhez szoktatás és úszás oktatás játékos gyakorlatanyagát és azok metodikáját. </w:t>
            </w:r>
          </w:p>
        </w:tc>
      </w:tr>
      <w:tr w:rsidR="00A86195" w:rsidRPr="00A86195" w:rsidTr="00A86195">
        <w:trPr>
          <w:jc w:val="center"/>
        </w:trPr>
        <w:tc>
          <w:tcPr>
            <w:tcW w:w="9108" w:type="dxa"/>
            <w:gridSpan w:val="6"/>
          </w:tcPr>
          <w:p w:rsidR="00A86195" w:rsidRPr="00A86195" w:rsidRDefault="00A86195" w:rsidP="00A86195">
            <w:pPr>
              <w:tabs>
                <w:tab w:val="left" w:pos="1668"/>
                <w:tab w:val="left" w:pos="2458"/>
                <w:tab w:val="left" w:pos="3510"/>
              </w:tabs>
              <w:jc w:val="both"/>
              <w:rPr>
                <w:b/>
                <w:sz w:val="22"/>
                <w:szCs w:val="22"/>
              </w:rPr>
            </w:pPr>
            <w:r w:rsidRPr="00A86195">
              <w:rPr>
                <w:b/>
                <w:sz w:val="22"/>
                <w:szCs w:val="22"/>
              </w:rPr>
              <w:t xml:space="preserve">TP: </w:t>
            </w:r>
            <w:r w:rsidRPr="00A86195">
              <w:rPr>
                <w:bCs/>
                <w:iCs/>
                <w:sz w:val="22"/>
                <w:szCs w:val="22"/>
              </w:rPr>
              <w:t xml:space="preserve">A játékos vízhez szoktatás- óvodásúszás szervezési és gondozási feladatai. A játékos vízhez szoktatáshoz szükséges előkészítő gyakorlatok - gimnasztika – összeállítása és azok vezetése óvodás gyermekek körében oktatói irányítás mellett. Gyakorlati tapasztalatszerzés a víz fizikai tulajdonságait és pozitív élettani hatásait illetően. A játékos vízhez szoktatás gyakorlati megvalósítása (gyermekekkel együtt) oktatói irányítással. Vízbe merülések, helyes légzéstechnika kialakítása, vízben történő mozgások, siklások, különböző lábtempók. A segítségadás módszereinek a gyakorlatban történő alkalmazása </w:t>
            </w:r>
          </w:p>
        </w:tc>
      </w:tr>
      <w:tr w:rsidR="00A86195" w:rsidRPr="00A86195" w:rsidTr="00A86195">
        <w:trPr>
          <w:jc w:val="center"/>
        </w:trPr>
        <w:tc>
          <w:tcPr>
            <w:tcW w:w="9108" w:type="dxa"/>
            <w:gridSpan w:val="6"/>
          </w:tcPr>
          <w:p w:rsidR="00A86195" w:rsidRPr="00A86195" w:rsidRDefault="00A86195" w:rsidP="00A86195">
            <w:pPr>
              <w:tabs>
                <w:tab w:val="left" w:pos="1668"/>
                <w:tab w:val="left" w:pos="2458"/>
                <w:tab w:val="left" w:pos="3510"/>
              </w:tabs>
              <w:rPr>
                <w:b/>
                <w:sz w:val="22"/>
                <w:szCs w:val="22"/>
              </w:rPr>
            </w:pPr>
            <w:r w:rsidRPr="00A86195">
              <w:rPr>
                <w:b/>
                <w:sz w:val="22"/>
                <w:szCs w:val="22"/>
              </w:rPr>
              <w:t xml:space="preserve">K: </w:t>
            </w:r>
            <w:r w:rsidRPr="00A86195">
              <w:rPr>
                <w:bCs/>
                <w:iCs/>
                <w:sz w:val="22"/>
                <w:szCs w:val="22"/>
              </w:rPr>
              <w:t xml:space="preserve">Tudjanak az úszáshoz szükséges bemelegítő gyakorlatokat összeállítani és vezetni. Oktatói irányítással tudjanak a kis gyermekekkel foglalkozni  és a segítségadás módszereit alkalmazni a vízben. Legyenek képesek a gondozási feladatok ellátására oktatói irányítás mellett. </w:t>
            </w:r>
          </w:p>
        </w:tc>
      </w:tr>
      <w:tr w:rsidR="00A86195" w:rsidRPr="00A86195" w:rsidTr="00A86195">
        <w:trPr>
          <w:jc w:val="center"/>
        </w:trPr>
        <w:tc>
          <w:tcPr>
            <w:tcW w:w="9108" w:type="dxa"/>
            <w:gridSpan w:val="6"/>
          </w:tcPr>
          <w:p w:rsidR="00A86195" w:rsidRPr="00A86195" w:rsidRDefault="00A86195" w:rsidP="00A86195">
            <w:pPr>
              <w:tabs>
                <w:tab w:val="left" w:pos="1668"/>
                <w:tab w:val="left" w:pos="2458"/>
                <w:tab w:val="left" w:pos="3510"/>
              </w:tabs>
              <w:rPr>
                <w:b/>
                <w:sz w:val="22"/>
                <w:szCs w:val="22"/>
              </w:rPr>
            </w:pPr>
            <w:r w:rsidRPr="00A86195">
              <w:rPr>
                <w:b/>
                <w:sz w:val="22"/>
                <w:szCs w:val="22"/>
              </w:rPr>
              <w:t xml:space="preserve">ÉM: </w:t>
            </w:r>
            <w:r w:rsidRPr="00A86195">
              <w:rPr>
                <w:sz w:val="22"/>
                <w:szCs w:val="22"/>
              </w:rPr>
              <w:t xml:space="preserve">A gyakorlat vezetés minősítése, zárthelyi dolgozat </w:t>
            </w:r>
          </w:p>
        </w:tc>
      </w:tr>
      <w:tr w:rsidR="00A86195" w:rsidRPr="00A86195" w:rsidTr="00A86195">
        <w:trPr>
          <w:jc w:val="center"/>
        </w:trPr>
        <w:tc>
          <w:tcPr>
            <w:tcW w:w="9108" w:type="dxa"/>
            <w:gridSpan w:val="6"/>
          </w:tcPr>
          <w:p w:rsidR="00A86195" w:rsidRPr="00A86195" w:rsidRDefault="00A86195" w:rsidP="00A86195">
            <w:pPr>
              <w:tabs>
                <w:tab w:val="left" w:pos="1668"/>
                <w:tab w:val="left" w:pos="2458"/>
                <w:tab w:val="left" w:pos="3510"/>
              </w:tabs>
              <w:rPr>
                <w:sz w:val="22"/>
                <w:szCs w:val="22"/>
              </w:rPr>
            </w:pPr>
            <w:r w:rsidRPr="00A86195">
              <w:rPr>
                <w:b/>
                <w:sz w:val="22"/>
                <w:szCs w:val="22"/>
              </w:rPr>
              <w:t xml:space="preserve">TS: </w:t>
            </w:r>
            <w:r w:rsidRPr="00A86195">
              <w:rPr>
                <w:sz w:val="22"/>
                <w:szCs w:val="22"/>
              </w:rPr>
              <w:t>Speciális úszóeszközök használata. CooSpace</w:t>
            </w:r>
          </w:p>
        </w:tc>
      </w:tr>
      <w:tr w:rsidR="00A86195" w:rsidRPr="00A86195" w:rsidTr="00A86195">
        <w:trPr>
          <w:jc w:val="center"/>
        </w:trPr>
        <w:tc>
          <w:tcPr>
            <w:tcW w:w="9108" w:type="dxa"/>
            <w:gridSpan w:val="6"/>
          </w:tcPr>
          <w:p w:rsidR="00A86195" w:rsidRPr="00A86195" w:rsidRDefault="00A86195" w:rsidP="00A86195">
            <w:pPr>
              <w:tabs>
                <w:tab w:val="left" w:pos="1668"/>
                <w:tab w:val="left" w:pos="2458"/>
                <w:tab w:val="left" w:pos="3510"/>
              </w:tabs>
              <w:jc w:val="both"/>
              <w:rPr>
                <w:sz w:val="22"/>
                <w:szCs w:val="22"/>
              </w:rPr>
            </w:pPr>
            <w:r w:rsidRPr="00A86195">
              <w:rPr>
                <w:b/>
                <w:sz w:val="22"/>
                <w:szCs w:val="22"/>
              </w:rPr>
              <w:t>KI:</w:t>
            </w:r>
            <w:r w:rsidRPr="00A86195">
              <w:rPr>
                <w:sz w:val="22"/>
                <w:szCs w:val="22"/>
              </w:rPr>
              <w:t xml:space="preserve"> </w:t>
            </w:r>
            <w:r w:rsidR="00C702AC">
              <w:rPr>
                <w:sz w:val="22"/>
                <w:szCs w:val="22"/>
              </w:rPr>
              <w:t>v</w:t>
            </w:r>
            <w:r w:rsidRPr="00A86195">
              <w:rPr>
                <w:sz w:val="22"/>
                <w:szCs w:val="22"/>
              </w:rPr>
              <w:t>Hamza István - Földi Rita - Tóth Ákos: Játék, egyensúlyozás, vízhez szoktatás. Szerkesztői Kiadó, Bp., 1995.</w:t>
            </w:r>
          </w:p>
          <w:p w:rsidR="00A86195" w:rsidRPr="00A86195" w:rsidRDefault="00A86195" w:rsidP="00A86195">
            <w:pPr>
              <w:jc w:val="both"/>
              <w:rPr>
                <w:bCs/>
                <w:iCs/>
                <w:sz w:val="22"/>
                <w:szCs w:val="22"/>
              </w:rPr>
            </w:pPr>
            <w:r w:rsidRPr="00A86195">
              <w:rPr>
                <w:bCs/>
                <w:iCs/>
                <w:sz w:val="22"/>
                <w:szCs w:val="22"/>
              </w:rPr>
              <w:t xml:space="preserve">Kiricsi János (2002): Úszásoktatás. SE TSK Bp., </w:t>
            </w:r>
          </w:p>
          <w:p w:rsidR="00A86195" w:rsidRPr="00A86195" w:rsidRDefault="00A86195" w:rsidP="00C702AC">
            <w:pPr>
              <w:tabs>
                <w:tab w:val="left" w:pos="1668"/>
                <w:tab w:val="left" w:pos="2458"/>
                <w:tab w:val="left" w:pos="3510"/>
              </w:tabs>
              <w:jc w:val="both"/>
              <w:rPr>
                <w:sz w:val="22"/>
                <w:szCs w:val="22"/>
              </w:rPr>
            </w:pPr>
            <w:r w:rsidRPr="00A86195">
              <w:rPr>
                <w:sz w:val="22"/>
                <w:szCs w:val="22"/>
              </w:rPr>
              <w:t>Somogyiné Kuti Ilona: (1998): Gyógyúszás, Flaccus, Budapest.</w:t>
            </w:r>
          </w:p>
        </w:tc>
      </w:tr>
      <w:tr w:rsidR="00A86195" w:rsidRPr="00A86195" w:rsidTr="00A86195">
        <w:trPr>
          <w:jc w:val="center"/>
        </w:trPr>
        <w:tc>
          <w:tcPr>
            <w:tcW w:w="9108" w:type="dxa"/>
            <w:gridSpan w:val="6"/>
          </w:tcPr>
          <w:p w:rsidR="00A86195" w:rsidRPr="00A86195" w:rsidRDefault="00A86195" w:rsidP="00C702AC">
            <w:pPr>
              <w:jc w:val="both"/>
              <w:rPr>
                <w:sz w:val="22"/>
                <w:szCs w:val="22"/>
              </w:rPr>
            </w:pPr>
            <w:r w:rsidRPr="00A86195">
              <w:rPr>
                <w:b/>
                <w:sz w:val="22"/>
                <w:szCs w:val="22"/>
              </w:rPr>
              <w:t xml:space="preserve">AI: </w:t>
            </w:r>
            <w:r w:rsidRPr="00A86195">
              <w:rPr>
                <w:sz w:val="22"/>
                <w:szCs w:val="22"/>
              </w:rPr>
              <w:t>Horváth Zoltán: Játék és szabadidősport. BDF TSI Szombathely, 1999</w:t>
            </w:r>
          </w:p>
          <w:p w:rsidR="00A86195" w:rsidRPr="00A86195" w:rsidRDefault="00A86195" w:rsidP="00A86195">
            <w:pPr>
              <w:ind w:left="360" w:hanging="360"/>
              <w:jc w:val="both"/>
              <w:rPr>
                <w:sz w:val="22"/>
                <w:szCs w:val="22"/>
              </w:rPr>
            </w:pPr>
            <w:r w:rsidRPr="00A86195">
              <w:rPr>
                <w:sz w:val="22"/>
                <w:szCs w:val="22"/>
              </w:rPr>
              <w:t>Kovács Iván: Úszás. TK. Bp., 1989</w:t>
            </w:r>
          </w:p>
          <w:p w:rsidR="00A86195" w:rsidRPr="00A86195" w:rsidRDefault="00A86195" w:rsidP="00A86195">
            <w:pPr>
              <w:ind w:left="360" w:hanging="360"/>
              <w:jc w:val="both"/>
              <w:rPr>
                <w:sz w:val="22"/>
                <w:szCs w:val="22"/>
              </w:rPr>
            </w:pPr>
            <w:r w:rsidRPr="00A86195">
              <w:rPr>
                <w:sz w:val="22"/>
                <w:szCs w:val="22"/>
              </w:rPr>
              <w:t>Tóth Ákos: Úszás, oktatás. SE TSK. Bp., 2002</w:t>
            </w:r>
          </w:p>
          <w:p w:rsidR="00A86195" w:rsidRPr="00A86195" w:rsidRDefault="00A86195" w:rsidP="00A86195">
            <w:pPr>
              <w:tabs>
                <w:tab w:val="left" w:pos="1668"/>
                <w:tab w:val="left" w:pos="2458"/>
                <w:tab w:val="left" w:pos="3510"/>
              </w:tabs>
              <w:jc w:val="both"/>
              <w:rPr>
                <w:b/>
                <w:sz w:val="22"/>
                <w:szCs w:val="22"/>
              </w:rPr>
            </w:pPr>
            <w:r w:rsidRPr="00A86195">
              <w:rPr>
                <w:sz w:val="22"/>
                <w:szCs w:val="22"/>
              </w:rPr>
              <w:t>Bucher, W.: 1001 játék és gyakorlatforma az úszásban. Dialóg- Campus Kiadó, Bp.-Pécs, 2000</w:t>
            </w:r>
          </w:p>
        </w:tc>
      </w:tr>
    </w:tbl>
    <w:p w:rsidR="00A86195" w:rsidRDefault="00A86195"/>
    <w:p w:rsidR="00A86195" w:rsidRDefault="00A86195"/>
    <w:tbl>
      <w:tblPr>
        <w:tblW w:w="9108" w:type="dxa"/>
        <w:tblLayout w:type="fixed"/>
        <w:tblLook w:val="01E0" w:firstRow="1" w:lastRow="1" w:firstColumn="1" w:lastColumn="1" w:noHBand="0" w:noVBand="0"/>
      </w:tblPr>
      <w:tblGrid>
        <w:gridCol w:w="1928"/>
        <w:gridCol w:w="1060"/>
        <w:gridCol w:w="1670"/>
        <w:gridCol w:w="1414"/>
        <w:gridCol w:w="1518"/>
        <w:gridCol w:w="1518"/>
      </w:tblGrid>
      <w:tr w:rsidR="00C702AC" w:rsidRPr="00C702AC" w:rsidTr="00C702AC">
        <w:trPr>
          <w:cantSplit/>
        </w:trPr>
        <w:tc>
          <w:tcPr>
            <w:tcW w:w="1928" w:type="dxa"/>
          </w:tcPr>
          <w:p w:rsidR="00C702AC" w:rsidRPr="00C702AC" w:rsidRDefault="00C702AC" w:rsidP="00620C73">
            <w:pPr>
              <w:rPr>
                <w:b/>
                <w:sz w:val="22"/>
                <w:szCs w:val="22"/>
              </w:rPr>
            </w:pPr>
            <w:r>
              <w:rPr>
                <w:b/>
                <w:sz w:val="22"/>
                <w:szCs w:val="22"/>
              </w:rPr>
              <w:br w:type="page"/>
              <w:t>ÓVO-V</w:t>
            </w:r>
            <w:r w:rsidRPr="00C702AC">
              <w:rPr>
                <w:b/>
                <w:sz w:val="22"/>
                <w:szCs w:val="22"/>
              </w:rPr>
              <w:t>-</w:t>
            </w:r>
            <w:r>
              <w:rPr>
                <w:b/>
                <w:sz w:val="22"/>
                <w:szCs w:val="22"/>
              </w:rPr>
              <w:t>0301</w:t>
            </w:r>
          </w:p>
        </w:tc>
        <w:tc>
          <w:tcPr>
            <w:tcW w:w="7180" w:type="dxa"/>
            <w:gridSpan w:val="5"/>
          </w:tcPr>
          <w:p w:rsidR="00C702AC" w:rsidRPr="00C702AC" w:rsidRDefault="00C702AC" w:rsidP="00620C73">
            <w:pPr>
              <w:rPr>
                <w:b/>
                <w:sz w:val="22"/>
                <w:szCs w:val="22"/>
              </w:rPr>
            </w:pPr>
            <w:r w:rsidRPr="00C702AC">
              <w:rPr>
                <w:b/>
                <w:sz w:val="22"/>
                <w:szCs w:val="22"/>
              </w:rPr>
              <w:t>N: Énekkar</w:t>
            </w:r>
          </w:p>
        </w:tc>
      </w:tr>
      <w:tr w:rsidR="00C702AC" w:rsidRPr="00C702AC" w:rsidTr="00C702AC">
        <w:trPr>
          <w:cantSplit/>
        </w:trPr>
        <w:tc>
          <w:tcPr>
            <w:tcW w:w="1928" w:type="dxa"/>
          </w:tcPr>
          <w:p w:rsidR="00C702AC" w:rsidRPr="00C702AC" w:rsidRDefault="00C702AC" w:rsidP="00C702AC">
            <w:pPr>
              <w:jc w:val="both"/>
              <w:rPr>
                <w:sz w:val="22"/>
                <w:szCs w:val="22"/>
              </w:rPr>
            </w:pPr>
            <w:r w:rsidRPr="00C702AC">
              <w:rPr>
                <w:b/>
                <w:sz w:val="22"/>
                <w:szCs w:val="22"/>
              </w:rPr>
              <w:t xml:space="preserve">T: </w:t>
            </w:r>
            <w:r w:rsidRPr="00C702AC">
              <w:rPr>
                <w:sz w:val="22"/>
                <w:szCs w:val="22"/>
              </w:rPr>
              <w:t>szeminárium</w:t>
            </w:r>
          </w:p>
        </w:tc>
        <w:tc>
          <w:tcPr>
            <w:tcW w:w="1060" w:type="dxa"/>
          </w:tcPr>
          <w:p w:rsidR="00C702AC" w:rsidRPr="00C702AC" w:rsidRDefault="00C702AC" w:rsidP="00C702AC">
            <w:pPr>
              <w:jc w:val="both"/>
              <w:rPr>
                <w:sz w:val="22"/>
                <w:szCs w:val="22"/>
              </w:rPr>
            </w:pPr>
            <w:r w:rsidRPr="00C702AC">
              <w:rPr>
                <w:b/>
                <w:sz w:val="22"/>
                <w:szCs w:val="22"/>
              </w:rPr>
              <w:t>MF:</w:t>
            </w:r>
            <w:r w:rsidRPr="00C702AC">
              <w:rPr>
                <w:sz w:val="22"/>
                <w:szCs w:val="22"/>
              </w:rPr>
              <w:t xml:space="preserve"> </w:t>
            </w:r>
          </w:p>
        </w:tc>
        <w:tc>
          <w:tcPr>
            <w:tcW w:w="1670" w:type="dxa"/>
          </w:tcPr>
          <w:p w:rsidR="00C702AC" w:rsidRPr="00C702AC" w:rsidRDefault="00C702AC" w:rsidP="00C702AC">
            <w:pPr>
              <w:tabs>
                <w:tab w:val="left" w:pos="1668"/>
                <w:tab w:val="left" w:pos="2458"/>
                <w:tab w:val="left" w:pos="3510"/>
              </w:tabs>
              <w:rPr>
                <w:sz w:val="22"/>
                <w:szCs w:val="22"/>
              </w:rPr>
            </w:pPr>
            <w:r w:rsidRPr="00C702AC">
              <w:rPr>
                <w:b/>
                <w:sz w:val="22"/>
                <w:szCs w:val="22"/>
              </w:rPr>
              <w:t>F:</w:t>
            </w:r>
            <w:r w:rsidRPr="00C702AC">
              <w:rPr>
                <w:sz w:val="22"/>
                <w:szCs w:val="22"/>
              </w:rPr>
              <w:t xml:space="preserve"> </w:t>
            </w:r>
          </w:p>
        </w:tc>
        <w:tc>
          <w:tcPr>
            <w:tcW w:w="1414" w:type="dxa"/>
          </w:tcPr>
          <w:p w:rsidR="00C702AC" w:rsidRPr="00C702AC" w:rsidRDefault="00C702AC" w:rsidP="00C702AC">
            <w:pPr>
              <w:jc w:val="both"/>
              <w:rPr>
                <w:sz w:val="22"/>
                <w:szCs w:val="22"/>
              </w:rPr>
            </w:pPr>
            <w:r w:rsidRPr="00C702AC">
              <w:rPr>
                <w:b/>
                <w:sz w:val="22"/>
                <w:szCs w:val="22"/>
              </w:rPr>
              <w:t xml:space="preserve">R: </w:t>
            </w:r>
          </w:p>
        </w:tc>
        <w:tc>
          <w:tcPr>
            <w:tcW w:w="1518" w:type="dxa"/>
          </w:tcPr>
          <w:p w:rsidR="00C702AC" w:rsidRPr="00C702AC" w:rsidRDefault="00C702AC" w:rsidP="00C702AC">
            <w:pPr>
              <w:jc w:val="both"/>
              <w:rPr>
                <w:sz w:val="22"/>
                <w:szCs w:val="22"/>
              </w:rPr>
            </w:pPr>
            <w:r w:rsidRPr="00C702AC">
              <w:rPr>
                <w:b/>
                <w:sz w:val="22"/>
                <w:szCs w:val="22"/>
              </w:rPr>
              <w:t>Ó/H:</w:t>
            </w:r>
            <w:r w:rsidRPr="00C702AC">
              <w:rPr>
                <w:sz w:val="22"/>
                <w:szCs w:val="22"/>
              </w:rPr>
              <w:t xml:space="preserve"> 2</w:t>
            </w:r>
          </w:p>
        </w:tc>
        <w:tc>
          <w:tcPr>
            <w:tcW w:w="1518" w:type="dxa"/>
          </w:tcPr>
          <w:p w:rsidR="00C702AC" w:rsidRPr="00C702AC" w:rsidRDefault="00C702AC" w:rsidP="00C702AC">
            <w:pPr>
              <w:jc w:val="both"/>
              <w:rPr>
                <w:sz w:val="22"/>
                <w:szCs w:val="22"/>
              </w:rPr>
            </w:pPr>
            <w:r w:rsidRPr="00C702AC">
              <w:rPr>
                <w:b/>
                <w:sz w:val="22"/>
                <w:szCs w:val="22"/>
              </w:rPr>
              <w:t>K:</w:t>
            </w:r>
            <w:r w:rsidRPr="00C702AC">
              <w:rPr>
                <w:sz w:val="22"/>
                <w:szCs w:val="22"/>
              </w:rPr>
              <w:t xml:space="preserve"> 2</w:t>
            </w:r>
          </w:p>
        </w:tc>
      </w:tr>
      <w:tr w:rsidR="00C702AC" w:rsidRPr="00C702AC" w:rsidTr="00C702AC">
        <w:trPr>
          <w:cantSplit/>
        </w:trPr>
        <w:tc>
          <w:tcPr>
            <w:tcW w:w="4658" w:type="dxa"/>
            <w:gridSpan w:val="3"/>
          </w:tcPr>
          <w:p w:rsidR="00C702AC" w:rsidRPr="00C702AC" w:rsidRDefault="00C702AC" w:rsidP="00C702AC">
            <w:pPr>
              <w:jc w:val="both"/>
              <w:rPr>
                <w:sz w:val="22"/>
                <w:szCs w:val="22"/>
              </w:rPr>
            </w:pPr>
            <w:r w:rsidRPr="00C702AC">
              <w:rPr>
                <w:b/>
                <w:sz w:val="22"/>
                <w:szCs w:val="22"/>
              </w:rPr>
              <w:t xml:space="preserve">EF: </w:t>
            </w:r>
            <w:r w:rsidRPr="00C702AC">
              <w:rPr>
                <w:sz w:val="22"/>
                <w:szCs w:val="22"/>
              </w:rPr>
              <w:t>ÓVO-V-0601</w:t>
            </w:r>
          </w:p>
        </w:tc>
        <w:tc>
          <w:tcPr>
            <w:tcW w:w="4450" w:type="dxa"/>
            <w:gridSpan w:val="3"/>
          </w:tcPr>
          <w:p w:rsidR="00C702AC" w:rsidRPr="00C702AC" w:rsidRDefault="00C702AC" w:rsidP="00C702AC">
            <w:pPr>
              <w:jc w:val="both"/>
              <w:rPr>
                <w:sz w:val="22"/>
                <w:szCs w:val="22"/>
              </w:rPr>
            </w:pPr>
            <w:r w:rsidRPr="00C702AC">
              <w:rPr>
                <w:b/>
                <w:sz w:val="22"/>
                <w:szCs w:val="22"/>
              </w:rPr>
              <w:t>É</w:t>
            </w:r>
            <w:r w:rsidRPr="00C702AC">
              <w:rPr>
                <w:sz w:val="22"/>
                <w:szCs w:val="22"/>
              </w:rPr>
              <w:t>: gyakorlati jegy</w:t>
            </w:r>
          </w:p>
        </w:tc>
      </w:tr>
      <w:tr w:rsidR="00C702AC" w:rsidRPr="00C702AC" w:rsidTr="00C702AC">
        <w:trPr>
          <w:cantSplit/>
        </w:trPr>
        <w:tc>
          <w:tcPr>
            <w:tcW w:w="4658" w:type="dxa"/>
            <w:gridSpan w:val="3"/>
          </w:tcPr>
          <w:p w:rsidR="00C702AC" w:rsidRPr="00C702AC" w:rsidRDefault="00C702AC" w:rsidP="00C702AC">
            <w:pPr>
              <w:jc w:val="both"/>
              <w:rPr>
                <w:sz w:val="22"/>
                <w:szCs w:val="22"/>
              </w:rPr>
            </w:pPr>
            <w:r w:rsidRPr="00C702AC">
              <w:rPr>
                <w:b/>
                <w:sz w:val="22"/>
                <w:szCs w:val="22"/>
              </w:rPr>
              <w:t>TF:</w:t>
            </w:r>
            <w:r w:rsidRPr="00C702AC">
              <w:rPr>
                <w:sz w:val="22"/>
                <w:szCs w:val="22"/>
              </w:rPr>
              <w:t xml:space="preserve"> Müller János</w:t>
            </w:r>
          </w:p>
        </w:tc>
        <w:tc>
          <w:tcPr>
            <w:tcW w:w="4450" w:type="dxa"/>
            <w:gridSpan w:val="3"/>
          </w:tcPr>
          <w:p w:rsidR="00C702AC" w:rsidRPr="00C702AC" w:rsidRDefault="00C702AC" w:rsidP="00C702AC">
            <w:pPr>
              <w:jc w:val="both"/>
              <w:rPr>
                <w:sz w:val="22"/>
                <w:szCs w:val="22"/>
              </w:rPr>
            </w:pPr>
            <w:r w:rsidRPr="00C702AC">
              <w:rPr>
                <w:b/>
                <w:sz w:val="22"/>
                <w:szCs w:val="22"/>
              </w:rPr>
              <w:t>EA:</w:t>
            </w:r>
            <w:r w:rsidRPr="00C702AC">
              <w:rPr>
                <w:sz w:val="22"/>
                <w:szCs w:val="22"/>
              </w:rPr>
              <w:t xml:space="preserve"> Müller János</w:t>
            </w:r>
          </w:p>
        </w:tc>
      </w:tr>
      <w:tr w:rsidR="00C702AC" w:rsidRPr="00C702AC" w:rsidTr="00C702AC">
        <w:tc>
          <w:tcPr>
            <w:tcW w:w="9108" w:type="dxa"/>
            <w:gridSpan w:val="6"/>
          </w:tcPr>
          <w:p w:rsidR="00C702AC" w:rsidRPr="00C702AC" w:rsidRDefault="00C702AC" w:rsidP="00C702AC">
            <w:pPr>
              <w:jc w:val="both"/>
              <w:rPr>
                <w:sz w:val="22"/>
                <w:szCs w:val="22"/>
              </w:rPr>
            </w:pPr>
            <w:r w:rsidRPr="00C702AC">
              <w:rPr>
                <w:b/>
                <w:sz w:val="22"/>
                <w:szCs w:val="22"/>
              </w:rPr>
              <w:t xml:space="preserve">B: </w:t>
            </w:r>
            <w:r w:rsidRPr="00C702AC">
              <w:rPr>
                <w:sz w:val="22"/>
                <w:szCs w:val="22"/>
              </w:rPr>
              <w:t xml:space="preserve">Óvodapedagógus szakon </w:t>
            </w:r>
            <w:r w:rsidR="00874B32">
              <w:rPr>
                <w:sz w:val="22"/>
                <w:szCs w:val="22"/>
              </w:rPr>
              <w:t xml:space="preserve">szabadon </w:t>
            </w:r>
            <w:r w:rsidRPr="00C702AC">
              <w:rPr>
                <w:sz w:val="22"/>
                <w:szCs w:val="22"/>
              </w:rPr>
              <w:t>választható.</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jc w:val="both"/>
              <w:rPr>
                <w:b/>
                <w:sz w:val="22"/>
                <w:szCs w:val="22"/>
              </w:rPr>
            </w:pPr>
            <w:r w:rsidRPr="00C702AC">
              <w:rPr>
                <w:b/>
                <w:sz w:val="22"/>
                <w:szCs w:val="22"/>
              </w:rPr>
              <w:t xml:space="preserve">C: </w:t>
            </w:r>
            <w:r w:rsidRPr="00C702AC">
              <w:rPr>
                <w:sz w:val="22"/>
                <w:szCs w:val="22"/>
              </w:rPr>
              <w:t>A közös éneklés, a többszólamú éneklés élményének megismerése. Kapjon mintát a hallgató a vegyes életkorú és különböző nemű és/vagy egynemű gyermekek többszólamú énekeltetéséhez. Szerezzen jártasságot a kóruséneklésben, valamint kisebb kamaraegyüttesekben való részt vételben.</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jc w:val="both"/>
              <w:rPr>
                <w:b/>
                <w:sz w:val="22"/>
                <w:szCs w:val="22"/>
              </w:rPr>
            </w:pPr>
            <w:r w:rsidRPr="00C702AC">
              <w:rPr>
                <w:b/>
                <w:sz w:val="22"/>
                <w:szCs w:val="22"/>
              </w:rPr>
              <w:t xml:space="preserve">TP: </w:t>
            </w:r>
            <w:r w:rsidRPr="00C702AC">
              <w:rPr>
                <w:sz w:val="22"/>
                <w:szCs w:val="22"/>
              </w:rPr>
              <w:t>Az egyéb zenei tárgyak keretén belül tanult ismeretek gyakorlati alkalmazása. Ismerkedjen meg a hallgató az egyes korok stílusaival, legfontosabb vokális darabjaival, a magyar és az egyetemes zeneirodalom többszólamú vokális remekműveivel.</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rPr>
                <w:b/>
                <w:sz w:val="22"/>
                <w:szCs w:val="22"/>
              </w:rPr>
            </w:pPr>
            <w:r w:rsidRPr="00C702AC">
              <w:rPr>
                <w:b/>
                <w:sz w:val="22"/>
                <w:szCs w:val="22"/>
              </w:rPr>
              <w:t xml:space="preserve">K: </w:t>
            </w:r>
            <w:r w:rsidRPr="00C702AC">
              <w:rPr>
                <w:sz w:val="22"/>
                <w:szCs w:val="22"/>
              </w:rPr>
              <w:t>A félévsorán megismert zeneművek elsajátítása, az esetenkénti előadásokra felkészülés</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rPr>
                <w:b/>
                <w:sz w:val="22"/>
                <w:szCs w:val="22"/>
              </w:rPr>
            </w:pPr>
            <w:r w:rsidRPr="00C702AC">
              <w:rPr>
                <w:b/>
                <w:sz w:val="22"/>
                <w:szCs w:val="22"/>
              </w:rPr>
              <w:t xml:space="preserve">ÉM: </w:t>
            </w:r>
            <w:r w:rsidRPr="00C702AC">
              <w:rPr>
                <w:sz w:val="22"/>
                <w:szCs w:val="22"/>
              </w:rPr>
              <w:t>szóbeli vizsga</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rPr>
                <w:sz w:val="22"/>
                <w:szCs w:val="22"/>
              </w:rPr>
            </w:pPr>
            <w:r w:rsidRPr="00C702AC">
              <w:rPr>
                <w:b/>
                <w:sz w:val="22"/>
                <w:szCs w:val="22"/>
              </w:rPr>
              <w:t xml:space="preserve">TS: </w:t>
            </w:r>
            <w:r w:rsidRPr="00C702AC">
              <w:rPr>
                <w:sz w:val="22"/>
                <w:szCs w:val="22"/>
              </w:rPr>
              <w:t>A könyvtárban elhelyezett és összeállított kotta-, és hangzóanyag</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jc w:val="both"/>
              <w:rPr>
                <w:bCs/>
                <w:sz w:val="22"/>
                <w:szCs w:val="22"/>
              </w:rPr>
            </w:pPr>
            <w:r w:rsidRPr="00C702AC">
              <w:rPr>
                <w:b/>
                <w:sz w:val="22"/>
                <w:szCs w:val="22"/>
              </w:rPr>
              <w:t xml:space="preserve">KI: </w:t>
            </w:r>
            <w:r w:rsidRPr="00C702AC">
              <w:rPr>
                <w:bCs/>
                <w:sz w:val="22"/>
                <w:szCs w:val="22"/>
              </w:rPr>
              <w:t>Kodály Zoltán: Gyermek és nőikarok Zeneműkiadó Budapest 1972</w:t>
            </w:r>
          </w:p>
          <w:p w:rsidR="00C702AC" w:rsidRPr="00C702AC" w:rsidRDefault="00C702AC" w:rsidP="00C702AC">
            <w:pPr>
              <w:tabs>
                <w:tab w:val="left" w:pos="1668"/>
                <w:tab w:val="left" w:pos="2458"/>
                <w:tab w:val="left" w:pos="3510"/>
              </w:tabs>
              <w:ind w:firstLine="360"/>
              <w:jc w:val="both"/>
              <w:rPr>
                <w:sz w:val="22"/>
                <w:szCs w:val="22"/>
              </w:rPr>
            </w:pPr>
            <w:r w:rsidRPr="00C702AC">
              <w:rPr>
                <w:bCs/>
                <w:sz w:val="22"/>
                <w:szCs w:val="22"/>
              </w:rPr>
              <w:t>Bartók Béla: Gyermek és nőikarok Zeneműkiadó Budapest 1972</w:t>
            </w:r>
          </w:p>
        </w:tc>
      </w:tr>
      <w:tr w:rsidR="00C702AC" w:rsidRPr="00C702AC" w:rsidTr="00C702AC">
        <w:tc>
          <w:tcPr>
            <w:tcW w:w="9108" w:type="dxa"/>
            <w:gridSpan w:val="6"/>
          </w:tcPr>
          <w:p w:rsidR="00C702AC" w:rsidRPr="00C702AC" w:rsidRDefault="00C702AC" w:rsidP="00620C73">
            <w:pPr>
              <w:rPr>
                <w:sz w:val="22"/>
                <w:szCs w:val="22"/>
              </w:rPr>
            </w:pPr>
            <w:r w:rsidRPr="00C702AC">
              <w:rPr>
                <w:b/>
                <w:sz w:val="22"/>
                <w:szCs w:val="22"/>
              </w:rPr>
              <w:t xml:space="preserve">AI: </w:t>
            </w:r>
            <w:r w:rsidRPr="00C702AC">
              <w:rPr>
                <w:sz w:val="22"/>
                <w:szCs w:val="22"/>
              </w:rPr>
              <w:t>A zenetörténet antológiája /szerk. Bartha Dénes/ (Zeneműkiadó Bp. 1974)</w:t>
            </w:r>
          </w:p>
          <w:p w:rsidR="00C702AC" w:rsidRPr="00C702AC" w:rsidRDefault="00C702AC" w:rsidP="00C702AC">
            <w:pPr>
              <w:tabs>
                <w:tab w:val="left" w:pos="1668"/>
                <w:tab w:val="left" w:pos="2458"/>
                <w:tab w:val="left" w:pos="3510"/>
              </w:tabs>
              <w:ind w:firstLine="360"/>
              <w:jc w:val="both"/>
              <w:rPr>
                <w:b/>
                <w:sz w:val="22"/>
                <w:szCs w:val="22"/>
              </w:rPr>
            </w:pPr>
            <w:r w:rsidRPr="00C702AC">
              <w:rPr>
                <w:bCs/>
                <w:sz w:val="22"/>
                <w:szCs w:val="22"/>
              </w:rPr>
              <w:t>Mohayné Katanics Mária: Kodály gyermekkarai. Tankönyvkiadó, Bp., 1992</w:t>
            </w:r>
          </w:p>
        </w:tc>
      </w:tr>
    </w:tbl>
    <w:p w:rsidR="00620C73" w:rsidRDefault="00620C73"/>
    <w:p w:rsidR="00620C73" w:rsidRDefault="00620C73"/>
    <w:p w:rsidR="00620C73" w:rsidRDefault="00620C73"/>
    <w:p w:rsidR="00620C73" w:rsidRDefault="00620C73">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620C73" w:rsidRPr="00620C73" w:rsidTr="00620C73">
        <w:trPr>
          <w:cantSplit/>
        </w:trPr>
        <w:tc>
          <w:tcPr>
            <w:tcW w:w="1928" w:type="dxa"/>
          </w:tcPr>
          <w:p w:rsidR="00620C73" w:rsidRPr="00620C73" w:rsidRDefault="00620C73" w:rsidP="00620C73">
            <w:pPr>
              <w:rPr>
                <w:b/>
                <w:sz w:val="22"/>
                <w:szCs w:val="22"/>
              </w:rPr>
            </w:pPr>
            <w:r w:rsidRPr="00620C73">
              <w:rPr>
                <w:b/>
                <w:sz w:val="22"/>
                <w:szCs w:val="22"/>
              </w:rPr>
              <w:lastRenderedPageBreak/>
              <w:br w:type="page"/>
              <w:t>ÓVO-</w:t>
            </w:r>
            <w:r>
              <w:rPr>
                <w:b/>
                <w:sz w:val="22"/>
                <w:szCs w:val="22"/>
              </w:rPr>
              <w:t>V</w:t>
            </w:r>
            <w:r w:rsidRPr="00620C73">
              <w:rPr>
                <w:b/>
                <w:sz w:val="22"/>
                <w:szCs w:val="22"/>
              </w:rPr>
              <w:t>-</w:t>
            </w:r>
            <w:r>
              <w:rPr>
                <w:b/>
                <w:sz w:val="22"/>
                <w:szCs w:val="22"/>
              </w:rPr>
              <w:t>0601</w:t>
            </w:r>
          </w:p>
        </w:tc>
        <w:tc>
          <w:tcPr>
            <w:tcW w:w="7180" w:type="dxa"/>
            <w:gridSpan w:val="5"/>
          </w:tcPr>
          <w:p w:rsidR="00620C73" w:rsidRPr="00620C73" w:rsidRDefault="00620C73" w:rsidP="00620C73">
            <w:pPr>
              <w:rPr>
                <w:b/>
                <w:sz w:val="22"/>
                <w:szCs w:val="22"/>
              </w:rPr>
            </w:pPr>
            <w:r w:rsidRPr="00620C73">
              <w:rPr>
                <w:b/>
                <w:sz w:val="22"/>
                <w:szCs w:val="22"/>
              </w:rPr>
              <w:t>N: A magyar zene története</w:t>
            </w:r>
          </w:p>
        </w:tc>
      </w:tr>
      <w:tr w:rsidR="00620C73" w:rsidRPr="00620C73" w:rsidTr="00620C73">
        <w:trPr>
          <w:cantSplit/>
        </w:trPr>
        <w:tc>
          <w:tcPr>
            <w:tcW w:w="1928" w:type="dxa"/>
          </w:tcPr>
          <w:p w:rsidR="00620C73" w:rsidRPr="00620C73" w:rsidRDefault="00620C73" w:rsidP="00620C73">
            <w:pPr>
              <w:jc w:val="both"/>
              <w:rPr>
                <w:sz w:val="22"/>
                <w:szCs w:val="22"/>
              </w:rPr>
            </w:pPr>
            <w:r w:rsidRPr="00620C73">
              <w:rPr>
                <w:b/>
                <w:sz w:val="22"/>
                <w:szCs w:val="22"/>
              </w:rPr>
              <w:t xml:space="preserve">T: </w:t>
            </w:r>
            <w:r w:rsidRPr="00620C73">
              <w:rPr>
                <w:sz w:val="22"/>
                <w:szCs w:val="22"/>
              </w:rPr>
              <w:t>szeminárium</w:t>
            </w:r>
          </w:p>
        </w:tc>
        <w:tc>
          <w:tcPr>
            <w:tcW w:w="1060" w:type="dxa"/>
          </w:tcPr>
          <w:p w:rsidR="00620C73" w:rsidRPr="00620C73" w:rsidRDefault="00620C73" w:rsidP="00620C73">
            <w:pPr>
              <w:jc w:val="both"/>
              <w:rPr>
                <w:sz w:val="22"/>
                <w:szCs w:val="22"/>
              </w:rPr>
            </w:pPr>
            <w:r w:rsidRPr="00620C73">
              <w:rPr>
                <w:b/>
                <w:sz w:val="22"/>
                <w:szCs w:val="22"/>
              </w:rPr>
              <w:t>MF:</w:t>
            </w:r>
            <w:r w:rsidRPr="00620C73">
              <w:rPr>
                <w:sz w:val="22"/>
                <w:szCs w:val="22"/>
              </w:rPr>
              <w:t xml:space="preserve"> </w:t>
            </w:r>
          </w:p>
        </w:tc>
        <w:tc>
          <w:tcPr>
            <w:tcW w:w="1670" w:type="dxa"/>
          </w:tcPr>
          <w:p w:rsidR="00620C73" w:rsidRPr="00620C73" w:rsidRDefault="00620C73" w:rsidP="00620C73">
            <w:pPr>
              <w:tabs>
                <w:tab w:val="left" w:pos="1668"/>
                <w:tab w:val="left" w:pos="2458"/>
                <w:tab w:val="left" w:pos="3510"/>
              </w:tabs>
              <w:rPr>
                <w:sz w:val="22"/>
                <w:szCs w:val="22"/>
              </w:rPr>
            </w:pPr>
            <w:r w:rsidRPr="00620C73">
              <w:rPr>
                <w:b/>
                <w:sz w:val="22"/>
                <w:szCs w:val="22"/>
              </w:rPr>
              <w:t>F:</w:t>
            </w:r>
            <w:r w:rsidRPr="00620C73">
              <w:rPr>
                <w:sz w:val="22"/>
                <w:szCs w:val="22"/>
              </w:rPr>
              <w:t xml:space="preserve"> </w:t>
            </w:r>
          </w:p>
        </w:tc>
        <w:tc>
          <w:tcPr>
            <w:tcW w:w="1414" w:type="dxa"/>
          </w:tcPr>
          <w:p w:rsidR="00620C73" w:rsidRPr="00620C73" w:rsidRDefault="00620C73" w:rsidP="00620C73">
            <w:pPr>
              <w:jc w:val="both"/>
              <w:rPr>
                <w:sz w:val="22"/>
                <w:szCs w:val="22"/>
              </w:rPr>
            </w:pPr>
            <w:r w:rsidRPr="00620C73">
              <w:rPr>
                <w:b/>
                <w:sz w:val="22"/>
                <w:szCs w:val="22"/>
              </w:rPr>
              <w:t xml:space="preserve">R: </w:t>
            </w:r>
          </w:p>
        </w:tc>
        <w:tc>
          <w:tcPr>
            <w:tcW w:w="1518" w:type="dxa"/>
          </w:tcPr>
          <w:p w:rsidR="00620C73" w:rsidRPr="00620C73" w:rsidRDefault="00620C73" w:rsidP="00620C73">
            <w:pPr>
              <w:jc w:val="both"/>
              <w:rPr>
                <w:sz w:val="22"/>
                <w:szCs w:val="22"/>
              </w:rPr>
            </w:pPr>
            <w:r w:rsidRPr="00620C73">
              <w:rPr>
                <w:b/>
                <w:sz w:val="22"/>
                <w:szCs w:val="22"/>
              </w:rPr>
              <w:t>Ó/H:</w:t>
            </w:r>
            <w:r w:rsidRPr="00620C73">
              <w:rPr>
                <w:sz w:val="22"/>
                <w:szCs w:val="22"/>
              </w:rPr>
              <w:t xml:space="preserve"> 2</w:t>
            </w:r>
          </w:p>
        </w:tc>
        <w:tc>
          <w:tcPr>
            <w:tcW w:w="1518" w:type="dxa"/>
          </w:tcPr>
          <w:p w:rsidR="00620C73" w:rsidRPr="00620C73" w:rsidRDefault="00620C73" w:rsidP="00620C73">
            <w:pPr>
              <w:jc w:val="both"/>
              <w:rPr>
                <w:sz w:val="22"/>
                <w:szCs w:val="22"/>
              </w:rPr>
            </w:pPr>
            <w:r w:rsidRPr="00620C73">
              <w:rPr>
                <w:b/>
                <w:sz w:val="22"/>
                <w:szCs w:val="22"/>
              </w:rPr>
              <w:t>K:</w:t>
            </w:r>
            <w:r w:rsidRPr="00620C73">
              <w:rPr>
                <w:sz w:val="22"/>
                <w:szCs w:val="22"/>
              </w:rPr>
              <w:t xml:space="preserve"> 2</w:t>
            </w:r>
          </w:p>
        </w:tc>
      </w:tr>
      <w:tr w:rsidR="00620C73" w:rsidRPr="00620C73" w:rsidTr="00620C73">
        <w:trPr>
          <w:cantSplit/>
        </w:trPr>
        <w:tc>
          <w:tcPr>
            <w:tcW w:w="4658" w:type="dxa"/>
            <w:gridSpan w:val="3"/>
          </w:tcPr>
          <w:p w:rsidR="00620C73" w:rsidRPr="00620C73" w:rsidRDefault="00620C73" w:rsidP="00620C73">
            <w:pPr>
              <w:jc w:val="both"/>
              <w:rPr>
                <w:sz w:val="22"/>
                <w:szCs w:val="22"/>
              </w:rPr>
            </w:pPr>
            <w:r w:rsidRPr="00620C73">
              <w:rPr>
                <w:b/>
                <w:sz w:val="22"/>
                <w:szCs w:val="22"/>
              </w:rPr>
              <w:t xml:space="preserve">EF: </w:t>
            </w:r>
          </w:p>
        </w:tc>
        <w:tc>
          <w:tcPr>
            <w:tcW w:w="4450" w:type="dxa"/>
            <w:gridSpan w:val="3"/>
          </w:tcPr>
          <w:p w:rsidR="00620C73" w:rsidRPr="00620C73" w:rsidRDefault="00620C73" w:rsidP="00620C73">
            <w:pPr>
              <w:jc w:val="both"/>
              <w:rPr>
                <w:sz w:val="22"/>
                <w:szCs w:val="22"/>
              </w:rPr>
            </w:pPr>
            <w:r w:rsidRPr="00620C73">
              <w:rPr>
                <w:b/>
                <w:sz w:val="22"/>
                <w:szCs w:val="22"/>
              </w:rPr>
              <w:t>É</w:t>
            </w:r>
            <w:r w:rsidRPr="00620C73">
              <w:rPr>
                <w:sz w:val="22"/>
                <w:szCs w:val="22"/>
              </w:rPr>
              <w:t>: gyakorlati jegy</w:t>
            </w:r>
          </w:p>
        </w:tc>
      </w:tr>
      <w:tr w:rsidR="00620C73" w:rsidRPr="00620C73" w:rsidTr="00620C73">
        <w:trPr>
          <w:cantSplit/>
        </w:trPr>
        <w:tc>
          <w:tcPr>
            <w:tcW w:w="4658" w:type="dxa"/>
            <w:gridSpan w:val="3"/>
          </w:tcPr>
          <w:p w:rsidR="00620C73" w:rsidRPr="00620C73" w:rsidRDefault="00620C73" w:rsidP="00620C73">
            <w:pPr>
              <w:jc w:val="both"/>
              <w:rPr>
                <w:sz w:val="22"/>
                <w:szCs w:val="22"/>
              </w:rPr>
            </w:pPr>
            <w:r w:rsidRPr="00620C73">
              <w:rPr>
                <w:b/>
                <w:sz w:val="22"/>
                <w:szCs w:val="22"/>
              </w:rPr>
              <w:t>TF:</w:t>
            </w:r>
            <w:r w:rsidRPr="00620C73">
              <w:rPr>
                <w:sz w:val="22"/>
                <w:szCs w:val="22"/>
              </w:rPr>
              <w:t xml:space="preserve"> Müller János</w:t>
            </w:r>
          </w:p>
        </w:tc>
        <w:tc>
          <w:tcPr>
            <w:tcW w:w="4450" w:type="dxa"/>
            <w:gridSpan w:val="3"/>
          </w:tcPr>
          <w:p w:rsidR="00620C73" w:rsidRPr="00620C73" w:rsidRDefault="00620C73" w:rsidP="00620C73">
            <w:pPr>
              <w:jc w:val="both"/>
              <w:rPr>
                <w:sz w:val="22"/>
                <w:szCs w:val="22"/>
              </w:rPr>
            </w:pPr>
            <w:r w:rsidRPr="00620C73">
              <w:rPr>
                <w:b/>
                <w:sz w:val="22"/>
                <w:szCs w:val="22"/>
              </w:rPr>
              <w:t>EA:</w:t>
            </w:r>
            <w:r w:rsidRPr="00620C73">
              <w:rPr>
                <w:sz w:val="22"/>
                <w:szCs w:val="22"/>
              </w:rPr>
              <w:t xml:space="preserve"> Müller János</w:t>
            </w:r>
          </w:p>
        </w:tc>
      </w:tr>
      <w:tr w:rsidR="00620C73" w:rsidRPr="00620C73" w:rsidTr="00620C73">
        <w:tc>
          <w:tcPr>
            <w:tcW w:w="9108" w:type="dxa"/>
            <w:gridSpan w:val="6"/>
          </w:tcPr>
          <w:p w:rsidR="00620C73" w:rsidRPr="00620C73" w:rsidRDefault="00620C73" w:rsidP="00620C73">
            <w:pPr>
              <w:jc w:val="both"/>
              <w:rPr>
                <w:sz w:val="22"/>
                <w:szCs w:val="22"/>
              </w:rPr>
            </w:pPr>
            <w:r w:rsidRPr="00620C73">
              <w:rPr>
                <w:b/>
                <w:sz w:val="22"/>
                <w:szCs w:val="22"/>
              </w:rPr>
              <w:t xml:space="preserve">B: </w:t>
            </w:r>
            <w:r w:rsidRPr="00620C73">
              <w:rPr>
                <w:sz w:val="22"/>
                <w:szCs w:val="22"/>
              </w:rPr>
              <w:t xml:space="preserve">Óvodapedagógus szakon </w:t>
            </w:r>
            <w:r>
              <w:rPr>
                <w:sz w:val="22"/>
                <w:szCs w:val="22"/>
              </w:rPr>
              <w:t xml:space="preserve">szabadon </w:t>
            </w:r>
            <w:r w:rsidRPr="00620C73">
              <w:rPr>
                <w:sz w:val="22"/>
                <w:szCs w:val="22"/>
              </w:rPr>
              <w:t>választható.</w:t>
            </w:r>
          </w:p>
        </w:tc>
      </w:tr>
      <w:tr w:rsidR="00620C73" w:rsidRPr="00620C73" w:rsidTr="00620C73">
        <w:tc>
          <w:tcPr>
            <w:tcW w:w="9108" w:type="dxa"/>
            <w:gridSpan w:val="6"/>
          </w:tcPr>
          <w:p w:rsidR="00620C73" w:rsidRPr="00620C73" w:rsidRDefault="00620C73" w:rsidP="00620C73">
            <w:pPr>
              <w:jc w:val="both"/>
              <w:rPr>
                <w:sz w:val="24"/>
                <w:szCs w:val="24"/>
              </w:rPr>
            </w:pPr>
            <w:r w:rsidRPr="00620C73">
              <w:rPr>
                <w:b/>
                <w:sz w:val="22"/>
                <w:szCs w:val="22"/>
              </w:rPr>
              <w:t xml:space="preserve">C: </w:t>
            </w:r>
            <w:r w:rsidRPr="00620C73">
              <w:rPr>
                <w:sz w:val="24"/>
                <w:szCs w:val="24"/>
              </w:rPr>
              <w:t>A magyar zenetörténet írásos dokumentumai alapján a megfelelő időszak történelmi eseményeihez kapcsolódva a zenei emlékek és a belőlük kikövetkeztethető zenei sajátosságok megismertetése, és párhuzamba állítás az európai adekvát korszakkal. A török hódoltság magyar zenei emlékeitől kezdődően kronológiát követve jutunk el a magyar nemzeti zene kialakulásához. Időben továbbhaladva a hallgató megismeri a már európai szintű magyar zenei kultúra állomásait képviselő jelentős műveket.</w:t>
            </w:r>
          </w:p>
          <w:p w:rsidR="00620C73" w:rsidRPr="00620C73" w:rsidRDefault="00620C73" w:rsidP="00620C73">
            <w:pPr>
              <w:tabs>
                <w:tab w:val="left" w:pos="1668"/>
                <w:tab w:val="left" w:pos="2458"/>
                <w:tab w:val="left" w:pos="3510"/>
              </w:tabs>
              <w:jc w:val="both"/>
              <w:rPr>
                <w:b/>
                <w:sz w:val="22"/>
                <w:szCs w:val="22"/>
              </w:rPr>
            </w:pPr>
            <w:r w:rsidRPr="00620C73">
              <w:rPr>
                <w:sz w:val="24"/>
                <w:szCs w:val="24"/>
              </w:rPr>
              <w:t>A tárgy a XX. század két kiemelkedő magyar zeneszerzőinek (Bartók Béla, Kodály Zoltán) életművének bemutatásával zárul.</w:t>
            </w:r>
          </w:p>
        </w:tc>
      </w:tr>
      <w:tr w:rsidR="00620C73" w:rsidRPr="00620C73" w:rsidTr="00620C73">
        <w:tc>
          <w:tcPr>
            <w:tcW w:w="9108" w:type="dxa"/>
            <w:gridSpan w:val="6"/>
          </w:tcPr>
          <w:p w:rsidR="00620C73" w:rsidRPr="00620C73" w:rsidRDefault="00620C73" w:rsidP="00620C73">
            <w:pPr>
              <w:tabs>
                <w:tab w:val="left" w:pos="1668"/>
                <w:tab w:val="left" w:pos="2458"/>
                <w:tab w:val="left" w:pos="3510"/>
              </w:tabs>
              <w:rPr>
                <w:sz w:val="22"/>
                <w:szCs w:val="22"/>
              </w:rPr>
            </w:pPr>
            <w:r w:rsidRPr="00620C73">
              <w:rPr>
                <w:b/>
                <w:sz w:val="22"/>
                <w:szCs w:val="22"/>
              </w:rPr>
              <w:t xml:space="preserve">TP: </w:t>
            </w:r>
            <w:r w:rsidRPr="00620C73">
              <w:rPr>
                <w:sz w:val="22"/>
                <w:szCs w:val="22"/>
              </w:rPr>
              <w:t>Az egyes korszakokhoz kapcsolódó zenei műfajok, a zenei stílusokhoz kapcsolódó zenei jellegzetességek felismerése.</w:t>
            </w:r>
          </w:p>
          <w:p w:rsidR="00620C73" w:rsidRPr="00620C73" w:rsidRDefault="00620C73" w:rsidP="00620C73">
            <w:pPr>
              <w:tabs>
                <w:tab w:val="left" w:pos="1668"/>
                <w:tab w:val="left" w:pos="2458"/>
                <w:tab w:val="left" w:pos="3510"/>
              </w:tabs>
              <w:jc w:val="both"/>
              <w:rPr>
                <w:b/>
                <w:sz w:val="22"/>
                <w:szCs w:val="22"/>
              </w:rPr>
            </w:pPr>
            <w:r w:rsidRPr="00620C73">
              <w:rPr>
                <w:sz w:val="22"/>
                <w:szCs w:val="22"/>
              </w:rPr>
              <w:t>Egy olyan tájékozottság kialakítása, melynek segítségével a hallgató a magyar történelem megfelelő eseményeihez tudja kapcsolni a hallott és ismertebb zeneműveket, azok szerzőit. A magyar zenei fejlődési irány megismerése, az így megszerzett tudás alkalmazása, beépítése az óvodai ének-zenei tevékenységek zenehallgatási anyagába.</w:t>
            </w:r>
          </w:p>
        </w:tc>
      </w:tr>
      <w:tr w:rsidR="00620C73" w:rsidRPr="00620C73" w:rsidTr="00620C73">
        <w:tc>
          <w:tcPr>
            <w:tcW w:w="9108" w:type="dxa"/>
            <w:gridSpan w:val="6"/>
          </w:tcPr>
          <w:p w:rsidR="00620C73" w:rsidRPr="00620C73" w:rsidRDefault="00620C73" w:rsidP="00620C73">
            <w:pPr>
              <w:tabs>
                <w:tab w:val="left" w:pos="1668"/>
                <w:tab w:val="left" w:pos="2458"/>
                <w:tab w:val="left" w:pos="3510"/>
              </w:tabs>
              <w:rPr>
                <w:b/>
                <w:sz w:val="22"/>
                <w:szCs w:val="22"/>
              </w:rPr>
            </w:pPr>
            <w:r w:rsidRPr="00620C73">
              <w:rPr>
                <w:b/>
                <w:sz w:val="22"/>
                <w:szCs w:val="22"/>
              </w:rPr>
              <w:t xml:space="preserve">K: </w:t>
            </w:r>
            <w:r w:rsidRPr="00620C73">
              <w:rPr>
                <w:sz w:val="22"/>
                <w:szCs w:val="22"/>
              </w:rPr>
              <w:t>Az órákon elhangzottak elsajátítása, az esetenkénti kiselőadásokra felkészülés</w:t>
            </w:r>
          </w:p>
        </w:tc>
      </w:tr>
      <w:tr w:rsidR="00620C73" w:rsidRPr="00620C73" w:rsidTr="00620C73">
        <w:tc>
          <w:tcPr>
            <w:tcW w:w="9108" w:type="dxa"/>
            <w:gridSpan w:val="6"/>
          </w:tcPr>
          <w:p w:rsidR="00620C73" w:rsidRPr="00620C73" w:rsidRDefault="00620C73" w:rsidP="00620C73">
            <w:pPr>
              <w:tabs>
                <w:tab w:val="left" w:pos="1668"/>
                <w:tab w:val="left" w:pos="2458"/>
                <w:tab w:val="left" w:pos="3510"/>
              </w:tabs>
              <w:rPr>
                <w:b/>
                <w:sz w:val="22"/>
                <w:szCs w:val="22"/>
              </w:rPr>
            </w:pPr>
            <w:r w:rsidRPr="00620C73">
              <w:rPr>
                <w:b/>
                <w:sz w:val="22"/>
                <w:szCs w:val="22"/>
              </w:rPr>
              <w:t xml:space="preserve">ÉM: </w:t>
            </w:r>
            <w:r w:rsidRPr="00620C73">
              <w:rPr>
                <w:sz w:val="22"/>
                <w:szCs w:val="22"/>
              </w:rPr>
              <w:t>referátum</w:t>
            </w:r>
          </w:p>
        </w:tc>
      </w:tr>
      <w:tr w:rsidR="00620C73" w:rsidRPr="00620C73" w:rsidTr="00620C73">
        <w:tc>
          <w:tcPr>
            <w:tcW w:w="9108" w:type="dxa"/>
            <w:gridSpan w:val="6"/>
          </w:tcPr>
          <w:p w:rsidR="00620C73" w:rsidRPr="00620C73" w:rsidRDefault="00620C73" w:rsidP="00620C73">
            <w:pPr>
              <w:tabs>
                <w:tab w:val="left" w:pos="1668"/>
                <w:tab w:val="left" w:pos="2458"/>
                <w:tab w:val="left" w:pos="3510"/>
              </w:tabs>
              <w:rPr>
                <w:sz w:val="22"/>
                <w:szCs w:val="22"/>
              </w:rPr>
            </w:pPr>
            <w:r w:rsidRPr="00620C73">
              <w:rPr>
                <w:b/>
                <w:sz w:val="22"/>
                <w:szCs w:val="22"/>
              </w:rPr>
              <w:t xml:space="preserve">TS: </w:t>
            </w:r>
            <w:r w:rsidRPr="00620C73">
              <w:rPr>
                <w:sz w:val="22"/>
                <w:szCs w:val="22"/>
              </w:rPr>
              <w:t>A könyvtárban elhelyezett és összeállított kotta-, és hangzóanyag</w:t>
            </w:r>
          </w:p>
        </w:tc>
      </w:tr>
      <w:tr w:rsidR="00620C73" w:rsidRPr="00620C73" w:rsidTr="00620C73">
        <w:tc>
          <w:tcPr>
            <w:tcW w:w="9108" w:type="dxa"/>
            <w:gridSpan w:val="6"/>
          </w:tcPr>
          <w:p w:rsidR="00620C73" w:rsidRPr="00620C73" w:rsidRDefault="00620C73" w:rsidP="00620C73">
            <w:pPr>
              <w:tabs>
                <w:tab w:val="left" w:pos="7740"/>
              </w:tabs>
              <w:rPr>
                <w:sz w:val="22"/>
                <w:szCs w:val="22"/>
              </w:rPr>
            </w:pPr>
            <w:r w:rsidRPr="00620C73">
              <w:rPr>
                <w:b/>
                <w:sz w:val="22"/>
                <w:szCs w:val="22"/>
              </w:rPr>
              <w:t xml:space="preserve">KI: </w:t>
            </w:r>
            <w:r w:rsidRPr="00620C73">
              <w:rPr>
                <w:sz w:val="22"/>
                <w:szCs w:val="22"/>
              </w:rPr>
              <w:t>Dobszay László: A magyar zene története (Planétás Budapest 1998)</w:t>
            </w:r>
          </w:p>
          <w:p w:rsidR="00620C73" w:rsidRPr="00620C73" w:rsidRDefault="00620C73" w:rsidP="00620C73">
            <w:pPr>
              <w:tabs>
                <w:tab w:val="left" w:pos="1668"/>
                <w:tab w:val="left" w:pos="2458"/>
                <w:tab w:val="left" w:pos="3510"/>
              </w:tabs>
              <w:rPr>
                <w:sz w:val="22"/>
                <w:szCs w:val="22"/>
              </w:rPr>
            </w:pPr>
            <w:r w:rsidRPr="00620C73">
              <w:rPr>
                <w:sz w:val="22"/>
                <w:szCs w:val="22"/>
              </w:rPr>
              <w:t>Törzsök Béla: Zenehallgatás az óvodában (Zeneműkiadó Bp.1982)</w:t>
            </w:r>
          </w:p>
          <w:p w:rsidR="00620C73" w:rsidRPr="00620C73" w:rsidRDefault="00620C73" w:rsidP="00620C73">
            <w:pPr>
              <w:tabs>
                <w:tab w:val="left" w:pos="1668"/>
                <w:tab w:val="left" w:pos="2458"/>
                <w:tab w:val="left" w:pos="3510"/>
              </w:tabs>
              <w:jc w:val="both"/>
              <w:rPr>
                <w:sz w:val="22"/>
                <w:szCs w:val="22"/>
              </w:rPr>
            </w:pPr>
            <w:r w:rsidRPr="00620C73">
              <w:rPr>
                <w:bCs/>
                <w:sz w:val="22"/>
                <w:szCs w:val="22"/>
              </w:rPr>
              <w:t>Szabolcsi Bence:</w:t>
            </w:r>
            <w:r w:rsidRPr="00620C73">
              <w:rPr>
                <w:sz w:val="22"/>
                <w:szCs w:val="22"/>
              </w:rPr>
              <w:t xml:space="preserve"> A magyar zene története  Zeneműkiadó Bp. 1979</w:t>
            </w:r>
          </w:p>
        </w:tc>
      </w:tr>
      <w:tr w:rsidR="00620C73" w:rsidRPr="00620C73" w:rsidTr="00620C73">
        <w:tc>
          <w:tcPr>
            <w:tcW w:w="9108" w:type="dxa"/>
            <w:gridSpan w:val="6"/>
          </w:tcPr>
          <w:p w:rsidR="00620C73" w:rsidRPr="00620C73" w:rsidRDefault="00620C73" w:rsidP="00620C73">
            <w:pPr>
              <w:rPr>
                <w:sz w:val="22"/>
                <w:szCs w:val="22"/>
              </w:rPr>
            </w:pPr>
            <w:r w:rsidRPr="00620C73">
              <w:rPr>
                <w:b/>
                <w:sz w:val="22"/>
                <w:szCs w:val="22"/>
              </w:rPr>
              <w:t xml:space="preserve">AI: </w:t>
            </w:r>
            <w:r w:rsidRPr="00620C73">
              <w:rPr>
                <w:sz w:val="22"/>
                <w:szCs w:val="22"/>
              </w:rPr>
              <w:t>A zenetörténet antológiája /szerk. Bartha Dénes/ (Zeneműkiadó Bp. 1974)</w:t>
            </w:r>
          </w:p>
          <w:p w:rsidR="00620C73" w:rsidRPr="00620C73" w:rsidRDefault="00620C73" w:rsidP="00620C73">
            <w:pPr>
              <w:rPr>
                <w:sz w:val="22"/>
                <w:szCs w:val="22"/>
              </w:rPr>
            </w:pPr>
            <w:r w:rsidRPr="00620C73">
              <w:rPr>
                <w:sz w:val="22"/>
                <w:szCs w:val="22"/>
              </w:rPr>
              <w:t>Balassa Imre-Gál György Sándor: Operák könyve, Zeneműkiadó, Bp., 1975.</w:t>
            </w:r>
          </w:p>
          <w:p w:rsidR="00620C73" w:rsidRPr="00620C73" w:rsidRDefault="00620C73" w:rsidP="00620C73">
            <w:pPr>
              <w:rPr>
                <w:sz w:val="22"/>
                <w:szCs w:val="22"/>
              </w:rPr>
            </w:pPr>
            <w:r w:rsidRPr="00620C73">
              <w:rPr>
                <w:sz w:val="22"/>
                <w:szCs w:val="22"/>
              </w:rPr>
              <w:t>Brockhaus-Riemann: Zenei lexikon 1-3. Zeneműkiadó, Bp., 1983</w:t>
            </w:r>
          </w:p>
          <w:p w:rsidR="00620C73" w:rsidRPr="00620C73" w:rsidRDefault="00620C73" w:rsidP="00620C73">
            <w:pPr>
              <w:tabs>
                <w:tab w:val="left" w:pos="1668"/>
                <w:tab w:val="left" w:pos="2458"/>
                <w:tab w:val="left" w:pos="3510"/>
              </w:tabs>
              <w:rPr>
                <w:sz w:val="22"/>
                <w:szCs w:val="22"/>
              </w:rPr>
            </w:pPr>
            <w:r w:rsidRPr="00620C73">
              <w:rPr>
                <w:sz w:val="22"/>
                <w:szCs w:val="22"/>
              </w:rPr>
              <w:t>Dobák Pál: Romantikus zene története Tankönyvkiadó Bp. 1990</w:t>
            </w:r>
          </w:p>
          <w:p w:rsidR="00620C73" w:rsidRPr="00620C73" w:rsidRDefault="00620C73" w:rsidP="00620C73">
            <w:pPr>
              <w:tabs>
                <w:tab w:val="left" w:pos="1668"/>
                <w:tab w:val="left" w:pos="2458"/>
                <w:tab w:val="left" w:pos="3510"/>
              </w:tabs>
              <w:jc w:val="both"/>
              <w:rPr>
                <w:b/>
                <w:sz w:val="22"/>
                <w:szCs w:val="22"/>
              </w:rPr>
            </w:pPr>
            <w:r w:rsidRPr="00620C73">
              <w:rPr>
                <w:bCs/>
                <w:sz w:val="22"/>
                <w:szCs w:val="22"/>
              </w:rPr>
              <w:t>Pécsi Géza: Kulcs a muzsikához, Tankönyvkiadó, Bp. 1989</w:t>
            </w:r>
          </w:p>
        </w:tc>
      </w:tr>
    </w:tbl>
    <w:p w:rsidR="00620C73" w:rsidRDefault="00620C73"/>
    <w:p w:rsidR="00620C73" w:rsidRDefault="00620C73"/>
    <w:p w:rsidR="00620C73" w:rsidRDefault="00620C73"/>
    <w:p w:rsidR="00620C73" w:rsidRDefault="00620C73">
      <w:r>
        <w:br w:type="page"/>
      </w:r>
    </w:p>
    <w:tbl>
      <w:tblPr>
        <w:tblW w:w="9324" w:type="dxa"/>
        <w:jc w:val="center"/>
        <w:tblLook w:val="01E0" w:firstRow="1" w:lastRow="1" w:firstColumn="1" w:lastColumn="1" w:noHBand="0" w:noVBand="0"/>
      </w:tblPr>
      <w:tblGrid>
        <w:gridCol w:w="9324"/>
      </w:tblGrid>
      <w:tr w:rsidR="00620C73" w:rsidRPr="00620C73" w:rsidTr="00620C73">
        <w:trPr>
          <w:jc w:val="center"/>
        </w:trPr>
        <w:tc>
          <w:tcPr>
            <w:tcW w:w="9324" w:type="dxa"/>
            <w:shd w:val="clear" w:color="auto" w:fill="auto"/>
          </w:tcPr>
          <w:p w:rsidR="00620C73" w:rsidRPr="00620C73" w:rsidRDefault="00620C73" w:rsidP="00620C73">
            <w:pPr>
              <w:jc w:val="both"/>
              <w:rPr>
                <w:b/>
                <w:bCs/>
                <w:sz w:val="22"/>
                <w:szCs w:val="22"/>
              </w:rPr>
            </w:pPr>
          </w:p>
          <w:tbl>
            <w:tblPr>
              <w:tblW w:w="9108" w:type="dxa"/>
              <w:tblLook w:val="01E0" w:firstRow="1" w:lastRow="1" w:firstColumn="1" w:lastColumn="1" w:noHBand="0" w:noVBand="0"/>
            </w:tblPr>
            <w:tblGrid>
              <w:gridCol w:w="1928"/>
              <w:gridCol w:w="1060"/>
              <w:gridCol w:w="1670"/>
              <w:gridCol w:w="1414"/>
              <w:gridCol w:w="1518"/>
              <w:gridCol w:w="1518"/>
            </w:tblGrid>
            <w:tr w:rsidR="00620C73" w:rsidRPr="00620C73" w:rsidTr="00620C73">
              <w:tc>
                <w:tcPr>
                  <w:tcW w:w="1928" w:type="dxa"/>
                </w:tcPr>
                <w:p w:rsidR="00620C73" w:rsidRPr="00620C73" w:rsidRDefault="00620C73" w:rsidP="00620C73">
                  <w:pPr>
                    <w:rPr>
                      <w:b/>
                      <w:sz w:val="22"/>
                      <w:szCs w:val="22"/>
                    </w:rPr>
                  </w:pPr>
                  <w:r>
                    <w:rPr>
                      <w:b/>
                      <w:sz w:val="22"/>
                      <w:szCs w:val="22"/>
                    </w:rPr>
                    <w:t>ÓVO-V-0701</w:t>
                  </w:r>
                </w:p>
              </w:tc>
              <w:tc>
                <w:tcPr>
                  <w:tcW w:w="7180" w:type="dxa"/>
                  <w:gridSpan w:val="5"/>
                </w:tcPr>
                <w:p w:rsidR="00620C73" w:rsidRPr="00620C73" w:rsidRDefault="00620C73" w:rsidP="00620C73">
                  <w:pPr>
                    <w:rPr>
                      <w:b/>
                      <w:sz w:val="22"/>
                      <w:szCs w:val="22"/>
                    </w:rPr>
                  </w:pPr>
                  <w:r w:rsidRPr="00620C73">
                    <w:rPr>
                      <w:b/>
                      <w:sz w:val="22"/>
                      <w:szCs w:val="22"/>
                    </w:rPr>
                    <w:t>N: Németség Európában</w:t>
                  </w:r>
                </w:p>
              </w:tc>
            </w:tr>
            <w:tr w:rsidR="00620C73" w:rsidRPr="00620C73" w:rsidTr="00620C73">
              <w:tc>
                <w:tcPr>
                  <w:tcW w:w="1928" w:type="dxa"/>
                </w:tcPr>
                <w:p w:rsidR="00620C73" w:rsidRPr="00620C73" w:rsidRDefault="00620C73" w:rsidP="00620C73">
                  <w:pPr>
                    <w:jc w:val="both"/>
                    <w:rPr>
                      <w:sz w:val="22"/>
                      <w:szCs w:val="22"/>
                    </w:rPr>
                  </w:pPr>
                  <w:r w:rsidRPr="00620C73">
                    <w:rPr>
                      <w:b/>
                      <w:sz w:val="22"/>
                      <w:szCs w:val="22"/>
                    </w:rPr>
                    <w:t xml:space="preserve">T: </w:t>
                  </w:r>
                  <w:r w:rsidRPr="00620C73">
                    <w:rPr>
                      <w:sz w:val="22"/>
                      <w:szCs w:val="22"/>
                    </w:rPr>
                    <w:t>szeminárium</w:t>
                  </w:r>
                  <w:r w:rsidRPr="00620C73">
                    <w:rPr>
                      <w:b/>
                      <w:sz w:val="22"/>
                      <w:szCs w:val="22"/>
                    </w:rPr>
                    <w:t xml:space="preserve"> </w:t>
                  </w:r>
                </w:p>
              </w:tc>
              <w:tc>
                <w:tcPr>
                  <w:tcW w:w="1060" w:type="dxa"/>
                </w:tcPr>
                <w:p w:rsidR="00620C73" w:rsidRPr="00620C73" w:rsidRDefault="00620C73" w:rsidP="00620C73">
                  <w:pPr>
                    <w:jc w:val="both"/>
                    <w:rPr>
                      <w:sz w:val="22"/>
                      <w:szCs w:val="22"/>
                    </w:rPr>
                  </w:pPr>
                  <w:r w:rsidRPr="00620C73">
                    <w:rPr>
                      <w:b/>
                      <w:sz w:val="22"/>
                      <w:szCs w:val="22"/>
                    </w:rPr>
                    <w:t>MF:</w:t>
                  </w:r>
                </w:p>
              </w:tc>
              <w:tc>
                <w:tcPr>
                  <w:tcW w:w="1670" w:type="dxa"/>
                </w:tcPr>
                <w:p w:rsidR="00620C73" w:rsidRPr="00620C73" w:rsidRDefault="00620C73" w:rsidP="00620C73">
                  <w:pPr>
                    <w:tabs>
                      <w:tab w:val="left" w:pos="1668"/>
                      <w:tab w:val="left" w:pos="2458"/>
                      <w:tab w:val="left" w:pos="3510"/>
                    </w:tabs>
                    <w:rPr>
                      <w:sz w:val="22"/>
                      <w:szCs w:val="22"/>
                    </w:rPr>
                  </w:pPr>
                  <w:r w:rsidRPr="00620C73">
                    <w:rPr>
                      <w:b/>
                      <w:sz w:val="22"/>
                      <w:szCs w:val="22"/>
                    </w:rPr>
                    <w:t>F:</w:t>
                  </w:r>
                  <w:r w:rsidRPr="00620C73">
                    <w:rPr>
                      <w:sz w:val="22"/>
                      <w:szCs w:val="22"/>
                    </w:rPr>
                    <w:t xml:space="preserve"> </w:t>
                  </w:r>
                </w:p>
              </w:tc>
              <w:tc>
                <w:tcPr>
                  <w:tcW w:w="1414" w:type="dxa"/>
                </w:tcPr>
                <w:p w:rsidR="00620C73" w:rsidRPr="00620C73" w:rsidRDefault="00620C73" w:rsidP="00620C73">
                  <w:pPr>
                    <w:jc w:val="both"/>
                    <w:rPr>
                      <w:sz w:val="22"/>
                      <w:szCs w:val="22"/>
                    </w:rPr>
                  </w:pPr>
                  <w:r w:rsidRPr="00620C73">
                    <w:rPr>
                      <w:b/>
                      <w:sz w:val="22"/>
                      <w:szCs w:val="22"/>
                    </w:rPr>
                    <w:t>R:</w:t>
                  </w:r>
                  <w:r w:rsidRPr="00620C73">
                    <w:rPr>
                      <w:sz w:val="22"/>
                      <w:szCs w:val="22"/>
                    </w:rPr>
                    <w:t xml:space="preserve"> </w:t>
                  </w:r>
                </w:p>
              </w:tc>
              <w:tc>
                <w:tcPr>
                  <w:tcW w:w="1518" w:type="dxa"/>
                </w:tcPr>
                <w:p w:rsidR="00620C73" w:rsidRPr="00620C73" w:rsidRDefault="00620C73" w:rsidP="00620C73">
                  <w:pPr>
                    <w:jc w:val="both"/>
                    <w:rPr>
                      <w:sz w:val="22"/>
                      <w:szCs w:val="22"/>
                    </w:rPr>
                  </w:pPr>
                  <w:r w:rsidRPr="00620C73">
                    <w:rPr>
                      <w:b/>
                      <w:sz w:val="22"/>
                      <w:szCs w:val="22"/>
                    </w:rPr>
                    <w:t>Ó/H:</w:t>
                  </w:r>
                  <w:r w:rsidRPr="00620C73">
                    <w:rPr>
                      <w:sz w:val="22"/>
                      <w:szCs w:val="22"/>
                    </w:rPr>
                    <w:t xml:space="preserve">  2</w:t>
                  </w:r>
                </w:p>
              </w:tc>
              <w:tc>
                <w:tcPr>
                  <w:tcW w:w="1518" w:type="dxa"/>
                </w:tcPr>
                <w:p w:rsidR="00620C73" w:rsidRPr="00620C73" w:rsidRDefault="00620C73" w:rsidP="00620C73">
                  <w:pPr>
                    <w:jc w:val="both"/>
                    <w:rPr>
                      <w:sz w:val="22"/>
                      <w:szCs w:val="22"/>
                    </w:rPr>
                  </w:pPr>
                  <w:r w:rsidRPr="00620C73">
                    <w:rPr>
                      <w:b/>
                      <w:sz w:val="22"/>
                      <w:szCs w:val="22"/>
                    </w:rPr>
                    <w:t>K:</w:t>
                  </w:r>
                  <w:r w:rsidRPr="00620C73">
                    <w:rPr>
                      <w:sz w:val="22"/>
                      <w:szCs w:val="22"/>
                    </w:rPr>
                    <w:t xml:space="preserve"> </w:t>
                  </w:r>
                  <w:r>
                    <w:rPr>
                      <w:sz w:val="22"/>
                      <w:szCs w:val="22"/>
                    </w:rPr>
                    <w:t>4</w:t>
                  </w:r>
                </w:p>
              </w:tc>
            </w:tr>
            <w:tr w:rsidR="00620C73" w:rsidRPr="00620C73" w:rsidTr="00620C73">
              <w:tc>
                <w:tcPr>
                  <w:tcW w:w="4658" w:type="dxa"/>
                  <w:gridSpan w:val="3"/>
                </w:tcPr>
                <w:p w:rsidR="00620C73" w:rsidRPr="00620C73" w:rsidRDefault="00620C73" w:rsidP="00620C73">
                  <w:pPr>
                    <w:jc w:val="both"/>
                    <w:rPr>
                      <w:sz w:val="22"/>
                      <w:szCs w:val="22"/>
                    </w:rPr>
                  </w:pPr>
                  <w:r w:rsidRPr="00620C73">
                    <w:rPr>
                      <w:b/>
                      <w:sz w:val="22"/>
                      <w:szCs w:val="22"/>
                    </w:rPr>
                    <w:t xml:space="preserve">EF: </w:t>
                  </w:r>
                </w:p>
              </w:tc>
              <w:tc>
                <w:tcPr>
                  <w:tcW w:w="4450" w:type="dxa"/>
                  <w:gridSpan w:val="3"/>
                </w:tcPr>
                <w:p w:rsidR="00620C73" w:rsidRPr="00620C73" w:rsidRDefault="00620C73" w:rsidP="00620C73">
                  <w:pPr>
                    <w:jc w:val="both"/>
                    <w:rPr>
                      <w:sz w:val="22"/>
                      <w:szCs w:val="22"/>
                    </w:rPr>
                  </w:pPr>
                  <w:r w:rsidRPr="00620C73">
                    <w:rPr>
                      <w:b/>
                      <w:sz w:val="22"/>
                      <w:szCs w:val="22"/>
                    </w:rPr>
                    <w:t>É</w:t>
                  </w:r>
                  <w:r w:rsidRPr="00620C73">
                    <w:rPr>
                      <w:sz w:val="22"/>
                      <w:szCs w:val="22"/>
                    </w:rPr>
                    <w:t xml:space="preserve">: gyakorlati jegy </w:t>
                  </w:r>
                </w:p>
              </w:tc>
            </w:tr>
            <w:tr w:rsidR="00620C73" w:rsidRPr="00620C73" w:rsidTr="00620C73">
              <w:tc>
                <w:tcPr>
                  <w:tcW w:w="4658" w:type="dxa"/>
                  <w:gridSpan w:val="3"/>
                </w:tcPr>
                <w:p w:rsidR="00620C73" w:rsidRPr="00620C73" w:rsidRDefault="00620C73" w:rsidP="00620C73">
                  <w:pPr>
                    <w:jc w:val="both"/>
                    <w:rPr>
                      <w:sz w:val="22"/>
                      <w:szCs w:val="22"/>
                    </w:rPr>
                  </w:pPr>
                  <w:r w:rsidRPr="00620C73">
                    <w:rPr>
                      <w:b/>
                      <w:sz w:val="22"/>
                      <w:szCs w:val="22"/>
                    </w:rPr>
                    <w:t>TF:</w:t>
                  </w:r>
                  <w:r w:rsidRPr="00620C73">
                    <w:rPr>
                      <w:sz w:val="22"/>
                      <w:szCs w:val="22"/>
                    </w:rPr>
                    <w:t xml:space="preserve"> Dr </w:t>
                  </w:r>
                  <w:smartTag w:uri="urn:schemas-microsoft-com:office:smarttags" w:element="PersonName">
                    <w:r w:rsidRPr="00620C73">
                      <w:rPr>
                        <w:sz w:val="22"/>
                        <w:szCs w:val="22"/>
                      </w:rPr>
                      <w:t>Klein Ágnes</w:t>
                    </w:r>
                  </w:smartTag>
                </w:p>
              </w:tc>
              <w:tc>
                <w:tcPr>
                  <w:tcW w:w="4450" w:type="dxa"/>
                  <w:gridSpan w:val="3"/>
                </w:tcPr>
                <w:p w:rsidR="00620C73" w:rsidRPr="00620C73" w:rsidRDefault="00620C73" w:rsidP="00620C73">
                  <w:pPr>
                    <w:jc w:val="both"/>
                    <w:rPr>
                      <w:sz w:val="22"/>
                      <w:szCs w:val="22"/>
                    </w:rPr>
                  </w:pPr>
                  <w:r w:rsidRPr="00620C73">
                    <w:rPr>
                      <w:b/>
                      <w:sz w:val="22"/>
                      <w:szCs w:val="22"/>
                    </w:rPr>
                    <w:t>EA:</w:t>
                  </w:r>
                  <w:r w:rsidRPr="00620C73">
                    <w:rPr>
                      <w:sz w:val="22"/>
                      <w:szCs w:val="22"/>
                    </w:rPr>
                    <w:t xml:space="preserve"> </w:t>
                  </w:r>
                </w:p>
              </w:tc>
            </w:tr>
            <w:tr w:rsidR="00620C73" w:rsidRPr="00620C73" w:rsidTr="00620C73">
              <w:tc>
                <w:tcPr>
                  <w:tcW w:w="9108" w:type="dxa"/>
                  <w:gridSpan w:val="6"/>
                </w:tcPr>
                <w:p w:rsidR="00620C73" w:rsidRPr="00620C73" w:rsidRDefault="00620C73" w:rsidP="00620C73">
                  <w:pPr>
                    <w:jc w:val="both"/>
                    <w:rPr>
                      <w:sz w:val="22"/>
                      <w:szCs w:val="22"/>
                    </w:rPr>
                  </w:pPr>
                  <w:r w:rsidRPr="00620C73">
                    <w:rPr>
                      <w:b/>
                      <w:sz w:val="22"/>
                      <w:szCs w:val="22"/>
                    </w:rPr>
                    <w:t xml:space="preserve">B:  </w:t>
                  </w:r>
                  <w:r w:rsidRPr="00620C73">
                    <w:rPr>
                      <w:sz w:val="22"/>
                      <w:szCs w:val="22"/>
                    </w:rPr>
                    <w:t>Óvodapedagógus szakon szabadon választható</w:t>
                  </w:r>
                </w:p>
              </w:tc>
            </w:tr>
            <w:tr w:rsidR="00620C73" w:rsidRPr="00620C73" w:rsidTr="00620C73">
              <w:tc>
                <w:tcPr>
                  <w:tcW w:w="9108" w:type="dxa"/>
                  <w:gridSpan w:val="6"/>
                </w:tcPr>
                <w:p w:rsidR="00620C73" w:rsidRPr="00620C73" w:rsidRDefault="00620C73" w:rsidP="00620C73">
                  <w:pPr>
                    <w:tabs>
                      <w:tab w:val="left" w:pos="1668"/>
                      <w:tab w:val="left" w:pos="2458"/>
                      <w:tab w:val="left" w:pos="3510"/>
                    </w:tabs>
                    <w:jc w:val="both"/>
                    <w:rPr>
                      <w:b/>
                      <w:sz w:val="22"/>
                      <w:szCs w:val="22"/>
                    </w:rPr>
                  </w:pPr>
                  <w:r w:rsidRPr="00620C73">
                    <w:rPr>
                      <w:b/>
                      <w:sz w:val="22"/>
                      <w:szCs w:val="22"/>
                    </w:rPr>
                    <w:t xml:space="preserve">C: </w:t>
                  </w:r>
                  <w:r w:rsidRPr="00620C73">
                    <w:rPr>
                      <w:sz w:val="22"/>
                      <w:szCs w:val="22"/>
                    </w:rPr>
                    <w:t>A kurzus célja, hogy áttekintést adjon a német nyelv változatairól és azok szerepéről. A hallgatók megismerkednek a német nyelvi különböző regionális és szociális változataival. A nyelvpedagógus számára fontos kérdés, hogy egy meghatározott kontextusban a német nyelv mely változata tekinthető helyesnek, így szó esik a nyelvi normák szerepéről is. A hallgatók értsék meg és tapasztalják meg az interkulturális kommunikáció fogalmát, és tudatában legyenek saját kommunikatív stílusuknak. Továbbá ismerjék meg, és szerezzenek jártasságot idegen kultúrák, főleg a német és osztrák kulturális mintázatokban. Szerezzenek mélyebb tudást, a német nyelvű irodalomból, és történelmi, kultúrtörténeti ismeretekből, valamint megismerkedjenek a szakterületek terminológiájával, így képessé váljanak a nyelvtanítás sokoldalú, multidiszciplináris gyakorlati és elméleti művelésére. A hallgatók NÉMET nyelvű verbális és paralingvisztikai interkulturális kommunikatív készségeinek fejlesztése a cél.</w:t>
                  </w:r>
                </w:p>
              </w:tc>
            </w:tr>
            <w:tr w:rsidR="00620C73" w:rsidRPr="00620C73" w:rsidTr="00620C73">
              <w:tc>
                <w:tcPr>
                  <w:tcW w:w="9108" w:type="dxa"/>
                  <w:gridSpan w:val="6"/>
                </w:tcPr>
                <w:p w:rsidR="00620C73" w:rsidRPr="00620C73" w:rsidRDefault="00620C73" w:rsidP="00620C73">
                  <w:pPr>
                    <w:jc w:val="both"/>
                    <w:rPr>
                      <w:sz w:val="22"/>
                      <w:szCs w:val="22"/>
                    </w:rPr>
                  </w:pPr>
                  <w:r w:rsidRPr="00620C73">
                    <w:rPr>
                      <w:b/>
                      <w:sz w:val="22"/>
                      <w:szCs w:val="22"/>
                    </w:rPr>
                    <w:t xml:space="preserve">TP: </w:t>
                  </w:r>
                  <w:r w:rsidRPr="00620C73">
                    <w:rPr>
                      <w:sz w:val="22"/>
                      <w:szCs w:val="22"/>
                    </w:rPr>
                    <w:t>A nyelvpedagógus számára fontos kérdés, hogy egy meghatározott kontextusban a német nyelv mely változata tekinthető helyesnek, így szó esik a nyelvi normák szerepéről is. A kurzus során megismerkednek a nyelv globalizációban betöltött szerepéről, a kulturális, politikai és földrajzi korlátok keretén belül. A kurzus betekintést nyújt az éppen végbemenő változásokba is. Az interkulturális tudatosságot a hallgatók szimulációs gyakorlatokon keresztül fejleszthetik személyesen megtapasztalva különféle interkulturális találkozásokat különféle beszédhelyzetekben és interakciókban, melyekkel pozitív attitűdök alakulhatnak ki a célkultúrák iránt. A hallgatók jártasságot szereznek az interkulturális kommunikatív készség és kompetencia fejlesztésére és tesztelésére használt módszerekből (összehasonlító módszer, kulturális asszimilátor, kulturális kapszula, teljes fizikai válasz (audiomotor unit), autentikus kulturális termékek, kulturális sziget, problémamegoldó feladatok, tükörbenézés, sztereotipizálás, kultúra-klaszterek, feleletválasztós tesztek etc.). Végül a hallgatókból interkulturális beszélők váljanak, tájékozottak és motiváltak legyenek az interkulturális célnyelvi irodalom korszakolásáról, irányzatairól, műnemekről és műfajokról.</w:t>
                  </w:r>
                </w:p>
              </w:tc>
            </w:tr>
            <w:tr w:rsidR="00620C73" w:rsidRPr="00620C73" w:rsidTr="00620C73">
              <w:tc>
                <w:tcPr>
                  <w:tcW w:w="9108" w:type="dxa"/>
                  <w:gridSpan w:val="6"/>
                </w:tcPr>
                <w:p w:rsidR="00620C73" w:rsidRPr="00620C73" w:rsidRDefault="00620C73" w:rsidP="00620C73">
                  <w:pPr>
                    <w:tabs>
                      <w:tab w:val="left" w:pos="1668"/>
                      <w:tab w:val="left" w:pos="2458"/>
                      <w:tab w:val="left" w:pos="3510"/>
                    </w:tabs>
                    <w:rPr>
                      <w:b/>
                      <w:sz w:val="22"/>
                      <w:szCs w:val="22"/>
                    </w:rPr>
                  </w:pPr>
                  <w:r w:rsidRPr="00620C73">
                    <w:rPr>
                      <w:b/>
                      <w:sz w:val="22"/>
                      <w:szCs w:val="22"/>
                    </w:rPr>
                    <w:t xml:space="preserve">K: </w:t>
                  </w:r>
                  <w:r w:rsidRPr="00620C73">
                    <w:rPr>
                      <w:sz w:val="22"/>
                      <w:szCs w:val="22"/>
                    </w:rPr>
                    <w:t>elméleti anyag ismerete, - szakszókincs ismerete</w:t>
                  </w:r>
                </w:p>
              </w:tc>
            </w:tr>
            <w:tr w:rsidR="00620C73" w:rsidRPr="00620C73" w:rsidTr="00620C73">
              <w:tc>
                <w:tcPr>
                  <w:tcW w:w="9108" w:type="dxa"/>
                  <w:gridSpan w:val="6"/>
                </w:tcPr>
                <w:p w:rsidR="00620C73" w:rsidRPr="00620C73" w:rsidRDefault="00620C73" w:rsidP="00620C73">
                  <w:pPr>
                    <w:tabs>
                      <w:tab w:val="left" w:pos="1668"/>
                      <w:tab w:val="left" w:pos="2458"/>
                      <w:tab w:val="left" w:pos="3510"/>
                    </w:tabs>
                    <w:rPr>
                      <w:b/>
                      <w:sz w:val="22"/>
                      <w:szCs w:val="22"/>
                    </w:rPr>
                  </w:pPr>
                  <w:r w:rsidRPr="00620C73">
                    <w:rPr>
                      <w:b/>
                      <w:sz w:val="22"/>
                      <w:szCs w:val="22"/>
                    </w:rPr>
                    <w:t xml:space="preserve">ÉM: </w:t>
                  </w:r>
                  <w:r w:rsidRPr="00620C73">
                    <w:rPr>
                      <w:sz w:val="22"/>
                      <w:szCs w:val="22"/>
                    </w:rPr>
                    <w:t>szóbeli vizsga</w:t>
                  </w:r>
                </w:p>
              </w:tc>
            </w:tr>
            <w:tr w:rsidR="00620C73" w:rsidRPr="00620C73" w:rsidTr="00620C73">
              <w:tc>
                <w:tcPr>
                  <w:tcW w:w="9108" w:type="dxa"/>
                  <w:gridSpan w:val="6"/>
                </w:tcPr>
                <w:p w:rsidR="00620C73" w:rsidRPr="00620C73" w:rsidRDefault="00620C73" w:rsidP="00620C73">
                  <w:pPr>
                    <w:tabs>
                      <w:tab w:val="left" w:pos="1668"/>
                      <w:tab w:val="left" w:pos="2458"/>
                      <w:tab w:val="left" w:pos="3510"/>
                    </w:tabs>
                    <w:rPr>
                      <w:sz w:val="22"/>
                      <w:szCs w:val="22"/>
                    </w:rPr>
                  </w:pPr>
                  <w:r w:rsidRPr="00620C73">
                    <w:rPr>
                      <w:b/>
                      <w:sz w:val="22"/>
                      <w:szCs w:val="22"/>
                    </w:rPr>
                    <w:t xml:space="preserve">TS: </w:t>
                  </w:r>
                  <w:r w:rsidRPr="00620C73">
                    <w:rPr>
                      <w:sz w:val="22"/>
                      <w:szCs w:val="22"/>
                    </w:rPr>
                    <w:t>CooSpace, computerterem, a tanszék könyvtára segédanyagokkal</w:t>
                  </w:r>
                </w:p>
              </w:tc>
            </w:tr>
            <w:tr w:rsidR="00620C73" w:rsidRPr="00620C73" w:rsidTr="00620C73">
              <w:tc>
                <w:tcPr>
                  <w:tcW w:w="9108" w:type="dxa"/>
                  <w:gridSpan w:val="6"/>
                </w:tcPr>
                <w:p w:rsidR="00620C73" w:rsidRPr="00620C73" w:rsidRDefault="00620C73" w:rsidP="00620C73">
                  <w:pPr>
                    <w:rPr>
                      <w:sz w:val="22"/>
                      <w:szCs w:val="22"/>
                    </w:rPr>
                  </w:pPr>
                  <w:r w:rsidRPr="00620C73">
                    <w:rPr>
                      <w:b/>
                      <w:sz w:val="22"/>
                      <w:szCs w:val="22"/>
                    </w:rPr>
                    <w:t xml:space="preserve">KI: </w:t>
                  </w:r>
                  <w:r w:rsidRPr="00620C73">
                    <w:rPr>
                      <w:sz w:val="22"/>
                      <w:szCs w:val="22"/>
                    </w:rPr>
                    <w:t xml:space="preserve">Bognár Anikó:Az idegen nyelvek oktatásának helye és szerepe az Európai Unióhoz való csatlakozásban In: </w:t>
                  </w:r>
                  <w:hyperlink r:id="rId9" w:history="1">
                    <w:r w:rsidRPr="00620C73">
                      <w:rPr>
                        <w:rStyle w:val="Hiperhivatkozs"/>
                        <w:i/>
                        <w:sz w:val="22"/>
                        <w:szCs w:val="22"/>
                      </w:rPr>
                      <w:t>Új Pedagógiai Szemle</w:t>
                    </w:r>
                  </w:hyperlink>
                  <w:r w:rsidRPr="00620C73">
                    <w:rPr>
                      <w:i/>
                      <w:sz w:val="22"/>
                      <w:szCs w:val="22"/>
                    </w:rPr>
                    <w:t> </w:t>
                  </w:r>
                  <w:r w:rsidRPr="00620C73">
                    <w:rPr>
                      <w:sz w:val="22"/>
                      <w:szCs w:val="22"/>
                    </w:rPr>
                    <w:t>1997/10.                                                                               Forgács Erzsébet: Zum Status des Deutschen als Nationalitätensprache und Fremdsprache in Ungarn. = Österreichische Osthefte. 46. Jg. 2004. 4. H. 463–484. p.</w:t>
                  </w:r>
                </w:p>
                <w:p w:rsidR="00620C73" w:rsidRPr="00620C73" w:rsidRDefault="00620C73" w:rsidP="00620C73">
                  <w:pPr>
                    <w:rPr>
                      <w:sz w:val="22"/>
                      <w:szCs w:val="22"/>
                    </w:rPr>
                  </w:pPr>
                  <w:r w:rsidRPr="00620C73">
                    <w:rPr>
                      <w:sz w:val="22"/>
                      <w:szCs w:val="22"/>
                    </w:rPr>
                    <w:t xml:space="preserve">Petneki Katalin (1993): Mit ér az idegen nyelv, ha német In: </w:t>
                  </w:r>
                  <w:r w:rsidRPr="00620C73">
                    <w:rPr>
                      <w:i/>
                      <w:sz w:val="22"/>
                      <w:szCs w:val="22"/>
                    </w:rPr>
                    <w:t>Magyar Pedagógia</w:t>
                  </w:r>
                  <w:r w:rsidRPr="00620C73">
                    <w:rPr>
                      <w:sz w:val="22"/>
                      <w:szCs w:val="22"/>
                    </w:rPr>
                    <w:t xml:space="preserve"> , </w:t>
                  </w:r>
                </w:p>
                <w:p w:rsidR="00620C73" w:rsidRPr="00620C73" w:rsidRDefault="00620C73" w:rsidP="00620C73">
                  <w:pPr>
                    <w:tabs>
                      <w:tab w:val="left" w:pos="1668"/>
                      <w:tab w:val="left" w:pos="2458"/>
                      <w:tab w:val="left" w:pos="3510"/>
                    </w:tabs>
                    <w:jc w:val="both"/>
                    <w:rPr>
                      <w:sz w:val="22"/>
                      <w:szCs w:val="22"/>
                    </w:rPr>
                  </w:pPr>
                  <w:r w:rsidRPr="00620C73">
                    <w:rPr>
                      <w:sz w:val="22"/>
                      <w:szCs w:val="22"/>
                    </w:rPr>
                    <w:t>93. évf. 3–4. szám 135–147.</w:t>
                  </w:r>
                </w:p>
                <w:p w:rsidR="00620C73" w:rsidRPr="00620C73" w:rsidRDefault="00620C73" w:rsidP="00620C73">
                  <w:pPr>
                    <w:autoSpaceDE w:val="0"/>
                    <w:autoSpaceDN w:val="0"/>
                    <w:adjustRightInd w:val="0"/>
                    <w:rPr>
                      <w:sz w:val="22"/>
                      <w:szCs w:val="22"/>
                    </w:rPr>
                  </w:pPr>
                  <w:r w:rsidRPr="00620C73">
                    <w:rPr>
                      <w:color w:val="000000"/>
                      <w:sz w:val="22"/>
                      <w:szCs w:val="22"/>
                    </w:rPr>
                    <w:t xml:space="preserve">Ammon, U. (1995). </w:t>
                  </w:r>
                  <w:r w:rsidRPr="00620C73">
                    <w:rPr>
                      <w:i/>
                      <w:color w:val="000000"/>
                      <w:sz w:val="22"/>
                      <w:szCs w:val="22"/>
                    </w:rPr>
                    <w:t>Die deutsche Sprache in Deutschland, Österreich und der Schweiz</w:t>
                  </w:r>
                  <w:r w:rsidRPr="00620C73">
                    <w:rPr>
                      <w:color w:val="000000"/>
                      <w:sz w:val="22"/>
                      <w:szCs w:val="22"/>
                    </w:rPr>
                    <w:t>. Berlin, New York: de Gruyter.</w:t>
                  </w:r>
                </w:p>
                <w:p w:rsidR="00620C73" w:rsidRPr="00620C73" w:rsidRDefault="00620C73" w:rsidP="00620C73">
                  <w:pPr>
                    <w:ind w:left="264" w:hanging="264"/>
                    <w:rPr>
                      <w:sz w:val="22"/>
                      <w:szCs w:val="22"/>
                    </w:rPr>
                  </w:pPr>
                  <w:r w:rsidRPr="00620C73">
                    <w:rPr>
                      <w:sz w:val="22"/>
                      <w:szCs w:val="22"/>
                    </w:rPr>
                    <w:t xml:space="preserve">Braun, P. (1998).  </w:t>
                  </w:r>
                  <w:r w:rsidRPr="00620C73">
                    <w:rPr>
                      <w:i/>
                      <w:sz w:val="22"/>
                      <w:szCs w:val="22"/>
                    </w:rPr>
                    <w:t>Tendenzen in der deutschen Gegenwartssprache</w:t>
                  </w:r>
                  <w:r w:rsidRPr="00620C73">
                    <w:rPr>
                      <w:sz w:val="22"/>
                      <w:szCs w:val="22"/>
                    </w:rPr>
                    <w:t xml:space="preserve">. Sprachvarietäten. Stuttgart: Fink. </w:t>
                  </w:r>
                </w:p>
                <w:p w:rsidR="00620C73" w:rsidRPr="00620C73" w:rsidRDefault="00620C73" w:rsidP="00620C73">
                  <w:pPr>
                    <w:ind w:left="264" w:hanging="264"/>
                    <w:rPr>
                      <w:color w:val="000000"/>
                      <w:sz w:val="22"/>
                      <w:szCs w:val="22"/>
                    </w:rPr>
                  </w:pPr>
                  <w:r w:rsidRPr="00620C73">
                    <w:rPr>
                      <w:color w:val="000000"/>
                      <w:sz w:val="22"/>
                      <w:szCs w:val="22"/>
                    </w:rPr>
                    <w:t xml:space="preserve">Fandrych, C., &amp; Salverda, R.(2007).  </w:t>
                  </w:r>
                  <w:hyperlink r:id="rId10" w:history="1">
                    <w:r w:rsidRPr="00620C73">
                      <w:rPr>
                        <w:i/>
                        <w:sz w:val="22"/>
                        <w:szCs w:val="22"/>
                      </w:rPr>
                      <w:t>Standard, Variation und Sprachwandel in germanischen Sprachen</w:t>
                    </w:r>
                  </w:hyperlink>
                  <w:r w:rsidRPr="00620C73">
                    <w:rPr>
                      <w:i/>
                      <w:sz w:val="22"/>
                      <w:szCs w:val="22"/>
                    </w:rPr>
                    <w:t xml:space="preserve"> </w:t>
                  </w:r>
                  <w:r w:rsidRPr="00620C73">
                    <w:rPr>
                      <w:i/>
                      <w:color w:val="000000"/>
                      <w:sz w:val="22"/>
                      <w:szCs w:val="22"/>
                    </w:rPr>
                    <w:t>/ Standard, Variation and Language Change in Germanic Languages.</w:t>
                  </w:r>
                  <w:r w:rsidRPr="00620C73">
                    <w:rPr>
                      <w:color w:val="000000"/>
                      <w:sz w:val="22"/>
                      <w:szCs w:val="22"/>
                    </w:rPr>
                    <w:t xml:space="preserve"> Tübingen: Narr.</w:t>
                  </w:r>
                </w:p>
                <w:p w:rsidR="00620C73" w:rsidRPr="00620C73" w:rsidRDefault="00620C73" w:rsidP="00620C73">
                  <w:pPr>
                    <w:autoSpaceDE w:val="0"/>
                    <w:autoSpaceDN w:val="0"/>
                    <w:adjustRightInd w:val="0"/>
                    <w:ind w:left="264" w:hanging="264"/>
                    <w:rPr>
                      <w:sz w:val="22"/>
                      <w:szCs w:val="22"/>
                    </w:rPr>
                  </w:pPr>
                  <w:r w:rsidRPr="00620C73">
                    <w:rPr>
                      <w:sz w:val="22"/>
                      <w:szCs w:val="22"/>
                    </w:rPr>
                    <w:t xml:space="preserve">Hutterer, C. J. (1991). </w:t>
                  </w:r>
                  <w:r w:rsidRPr="00620C73">
                    <w:rPr>
                      <w:i/>
                      <w:sz w:val="22"/>
                      <w:szCs w:val="22"/>
                    </w:rPr>
                    <w:t>Aufsätze zur deutschen Dialektologie</w:t>
                  </w:r>
                  <w:r w:rsidRPr="00620C73">
                    <w:rPr>
                      <w:sz w:val="22"/>
                      <w:szCs w:val="22"/>
                    </w:rPr>
                    <w:t xml:space="preserve">. (Ungarndeutsche Studien 6.) </w:t>
                  </w:r>
                </w:p>
                <w:p w:rsidR="00620C73" w:rsidRPr="00620C73" w:rsidRDefault="00620C73" w:rsidP="00620C73">
                  <w:pPr>
                    <w:autoSpaceDE w:val="0"/>
                    <w:autoSpaceDN w:val="0"/>
                    <w:adjustRightInd w:val="0"/>
                    <w:ind w:left="264" w:hanging="264"/>
                    <w:rPr>
                      <w:sz w:val="22"/>
                      <w:szCs w:val="22"/>
                    </w:rPr>
                  </w:pPr>
                  <w:r w:rsidRPr="00620C73">
                    <w:rPr>
                      <w:sz w:val="22"/>
                      <w:szCs w:val="22"/>
                    </w:rPr>
                    <w:t xml:space="preserve">    Budapest: Tankönyvkiadó.</w:t>
                  </w:r>
                </w:p>
                <w:p w:rsidR="00620C73" w:rsidRPr="00620C73" w:rsidRDefault="00620C73" w:rsidP="00620C73">
                  <w:pPr>
                    <w:autoSpaceDE w:val="0"/>
                    <w:autoSpaceDN w:val="0"/>
                    <w:adjustRightInd w:val="0"/>
                    <w:ind w:left="264" w:hanging="264"/>
                    <w:rPr>
                      <w:color w:val="000000"/>
                      <w:sz w:val="22"/>
                      <w:szCs w:val="22"/>
                    </w:rPr>
                  </w:pPr>
                  <w:r w:rsidRPr="00620C73">
                    <w:rPr>
                      <w:sz w:val="22"/>
                      <w:szCs w:val="22"/>
                    </w:rPr>
                    <w:t xml:space="preserve">König, W. (2001). </w:t>
                  </w:r>
                  <w:r w:rsidRPr="00620C73">
                    <w:rPr>
                      <w:i/>
                      <w:sz w:val="22"/>
                      <w:szCs w:val="22"/>
                    </w:rPr>
                    <w:t>Dtv-Atlas zur deutschen Sprache</w:t>
                  </w:r>
                  <w:r w:rsidRPr="00620C73">
                    <w:rPr>
                      <w:sz w:val="22"/>
                      <w:szCs w:val="22"/>
                    </w:rPr>
                    <w:t>. München:dtv.</w:t>
                  </w:r>
                </w:p>
                <w:p w:rsidR="00620C73" w:rsidRPr="00620C73" w:rsidRDefault="00620C73" w:rsidP="00620C73">
                  <w:pPr>
                    <w:tabs>
                      <w:tab w:val="left" w:pos="1668"/>
                      <w:tab w:val="left" w:pos="2458"/>
                      <w:tab w:val="left" w:pos="3510"/>
                    </w:tabs>
                    <w:jc w:val="both"/>
                    <w:rPr>
                      <w:sz w:val="22"/>
                      <w:szCs w:val="22"/>
                    </w:rPr>
                  </w:pPr>
                  <w:r w:rsidRPr="00620C73">
                    <w:rPr>
                      <w:color w:val="000000"/>
                      <w:sz w:val="22"/>
                      <w:szCs w:val="22"/>
                    </w:rPr>
                    <w:t xml:space="preserve">Stickel, G. (Hg.) (2003). </w:t>
                  </w:r>
                  <w:r w:rsidRPr="00620C73">
                    <w:rPr>
                      <w:i/>
                      <w:color w:val="000000"/>
                      <w:sz w:val="22"/>
                      <w:szCs w:val="22"/>
                    </w:rPr>
                    <w:t>Deutsch von außen</w:t>
                  </w:r>
                  <w:r w:rsidRPr="00620C73">
                    <w:rPr>
                      <w:color w:val="000000"/>
                      <w:sz w:val="22"/>
                      <w:szCs w:val="22"/>
                    </w:rPr>
                    <w:t>. Berlin / New York: de Gruyter.</w:t>
                  </w:r>
                </w:p>
              </w:tc>
            </w:tr>
            <w:tr w:rsidR="00620C73" w:rsidRPr="00620C73" w:rsidTr="00620C73">
              <w:tc>
                <w:tcPr>
                  <w:tcW w:w="9108" w:type="dxa"/>
                  <w:gridSpan w:val="6"/>
                </w:tcPr>
                <w:p w:rsidR="00620C73" w:rsidRPr="00620C73" w:rsidRDefault="00620C73" w:rsidP="00620C73">
                  <w:pPr>
                    <w:rPr>
                      <w:b/>
                      <w:bCs/>
                      <w:sz w:val="22"/>
                      <w:szCs w:val="22"/>
                    </w:rPr>
                  </w:pPr>
                  <w:r w:rsidRPr="00620C73">
                    <w:rPr>
                      <w:b/>
                      <w:bCs/>
                      <w:sz w:val="22"/>
                      <w:szCs w:val="22"/>
                    </w:rPr>
                    <w:t>Ajánlott irodalom:</w:t>
                  </w:r>
                </w:p>
                <w:p w:rsidR="00620C73" w:rsidRPr="00620C73" w:rsidRDefault="00620C73" w:rsidP="00620C73">
                  <w:pPr>
                    <w:ind w:left="264" w:hanging="264"/>
                    <w:rPr>
                      <w:sz w:val="22"/>
                      <w:szCs w:val="22"/>
                      <w:lang w:val="de-DE"/>
                    </w:rPr>
                  </w:pPr>
                  <w:r w:rsidRPr="00620C73">
                    <w:rPr>
                      <w:sz w:val="22"/>
                      <w:szCs w:val="22"/>
                    </w:rPr>
                    <w:t xml:space="preserve">Baumer, T. (2002). </w:t>
                  </w:r>
                  <w:r w:rsidRPr="00620C73">
                    <w:rPr>
                      <w:i/>
                      <w:iCs/>
                      <w:sz w:val="22"/>
                      <w:szCs w:val="22"/>
                      <w:lang w:val="de-DE"/>
                    </w:rPr>
                    <w:t>Handbuch Interkulturelle Kompetenz</w:t>
                  </w:r>
                  <w:r w:rsidRPr="00620C73">
                    <w:rPr>
                      <w:sz w:val="22"/>
                      <w:szCs w:val="22"/>
                      <w:lang w:val="de-DE"/>
                    </w:rPr>
                    <w:t xml:space="preserve"> </w:t>
                  </w:r>
                  <w:r w:rsidRPr="00620C73">
                    <w:rPr>
                      <w:i/>
                      <w:sz w:val="22"/>
                      <w:szCs w:val="22"/>
                      <w:lang w:val="de-DE"/>
                    </w:rPr>
                    <w:t>(2 Bände)</w:t>
                  </w:r>
                  <w:r w:rsidRPr="00620C73">
                    <w:rPr>
                      <w:sz w:val="22"/>
                      <w:szCs w:val="22"/>
                      <w:lang w:val="de-DE"/>
                    </w:rPr>
                    <w:t>. Zürich: Verlag Orell</w:t>
                  </w:r>
                </w:p>
                <w:p w:rsidR="00620C73" w:rsidRPr="00620C73" w:rsidRDefault="00620C73" w:rsidP="00620C73">
                  <w:pPr>
                    <w:ind w:left="264" w:hanging="264"/>
                    <w:rPr>
                      <w:b/>
                      <w:sz w:val="22"/>
                      <w:szCs w:val="22"/>
                    </w:rPr>
                  </w:pPr>
                  <w:r w:rsidRPr="00620C73">
                    <w:rPr>
                      <w:sz w:val="22"/>
                      <w:szCs w:val="22"/>
                      <w:lang w:val="de-DE"/>
                    </w:rPr>
                    <w:t>Füssli.</w:t>
                  </w:r>
                </w:p>
                <w:p w:rsidR="00620C73" w:rsidRPr="00620C73" w:rsidRDefault="00620C73" w:rsidP="00620C73">
                  <w:pPr>
                    <w:ind w:left="264" w:hanging="264"/>
                    <w:rPr>
                      <w:sz w:val="22"/>
                      <w:szCs w:val="22"/>
                      <w:lang w:val="de-DE"/>
                    </w:rPr>
                  </w:pPr>
                  <w:r w:rsidRPr="00620C73">
                    <w:rPr>
                      <w:sz w:val="22"/>
                      <w:szCs w:val="22"/>
                      <w:lang w:val="de-DE"/>
                    </w:rPr>
                    <w:t xml:space="preserve">Böhm, D.,  Böhm, R., &amp; Deiss-Niethammer, B. (1999). </w:t>
                  </w:r>
                  <w:r w:rsidRPr="00620C73">
                    <w:rPr>
                      <w:i/>
                      <w:iCs/>
                      <w:sz w:val="22"/>
                      <w:szCs w:val="22"/>
                      <w:lang w:val="de-DE"/>
                    </w:rPr>
                    <w:t>Handbuch Interkulturelles Lernen</w:t>
                  </w:r>
                  <w:r w:rsidRPr="00620C73">
                    <w:rPr>
                      <w:sz w:val="22"/>
                      <w:szCs w:val="22"/>
                      <w:lang w:val="de-DE"/>
                    </w:rPr>
                    <w:t>.</w:t>
                  </w:r>
                </w:p>
                <w:p w:rsidR="00620C73" w:rsidRPr="00620C73" w:rsidRDefault="00620C73" w:rsidP="00620C73">
                  <w:pPr>
                    <w:ind w:left="264" w:hanging="264"/>
                    <w:rPr>
                      <w:b/>
                      <w:sz w:val="22"/>
                      <w:szCs w:val="22"/>
                    </w:rPr>
                  </w:pPr>
                  <w:r w:rsidRPr="00620C73">
                    <w:rPr>
                      <w:sz w:val="22"/>
                      <w:szCs w:val="22"/>
                      <w:lang w:val="de-DE"/>
                    </w:rPr>
                    <w:t xml:space="preserve">Freiburg/Basel/Wien :Verlag Herder. </w:t>
                  </w:r>
                </w:p>
                <w:p w:rsidR="00620C73" w:rsidRPr="00620C73" w:rsidRDefault="00620C73" w:rsidP="00620C73">
                  <w:pPr>
                    <w:ind w:left="264" w:hanging="264"/>
                    <w:rPr>
                      <w:sz w:val="22"/>
                      <w:szCs w:val="22"/>
                      <w:lang w:val="de-DE"/>
                    </w:rPr>
                  </w:pPr>
                  <w:r w:rsidRPr="00620C73">
                    <w:rPr>
                      <w:sz w:val="22"/>
                      <w:szCs w:val="22"/>
                      <w:lang w:val="de-DE"/>
                    </w:rPr>
                    <w:lastRenderedPageBreak/>
                    <w:t xml:space="preserve">Heringer, H. J. (2007). </w:t>
                  </w:r>
                  <w:r w:rsidRPr="00620C73">
                    <w:rPr>
                      <w:i/>
                      <w:iCs/>
                      <w:sz w:val="22"/>
                      <w:szCs w:val="22"/>
                      <w:lang w:val="de-DE"/>
                    </w:rPr>
                    <w:t>Interkulturelle Kommunikation – Grundlagen und Konzepte.</w:t>
                  </w:r>
                </w:p>
                <w:p w:rsidR="00620C73" w:rsidRPr="00620C73" w:rsidRDefault="00620C73" w:rsidP="00620C73">
                  <w:pPr>
                    <w:ind w:left="264" w:hanging="264"/>
                    <w:rPr>
                      <w:sz w:val="22"/>
                      <w:szCs w:val="22"/>
                      <w:lang w:val="de-DE"/>
                    </w:rPr>
                  </w:pPr>
                  <w:r w:rsidRPr="00620C73">
                    <w:rPr>
                      <w:sz w:val="22"/>
                      <w:szCs w:val="22"/>
                      <w:lang w:val="de-DE"/>
                    </w:rPr>
                    <w:t>Tübingen/Basel: Francke.</w:t>
                  </w:r>
                </w:p>
                <w:p w:rsidR="00620C73" w:rsidRPr="00620C73" w:rsidRDefault="00620C73" w:rsidP="00620C73">
                  <w:pPr>
                    <w:ind w:left="264" w:hanging="264"/>
                    <w:rPr>
                      <w:i/>
                      <w:iCs/>
                      <w:sz w:val="22"/>
                      <w:szCs w:val="22"/>
                      <w:lang w:val="de-DE"/>
                    </w:rPr>
                  </w:pPr>
                  <w:r w:rsidRPr="00620C73">
                    <w:rPr>
                      <w:sz w:val="22"/>
                      <w:szCs w:val="22"/>
                      <w:lang w:val="de-DE"/>
                    </w:rPr>
                    <w:t xml:space="preserve">Kumbier, D., &amp; Schulz von Thun, F. (2006). </w:t>
                  </w:r>
                  <w:r w:rsidRPr="00620C73">
                    <w:rPr>
                      <w:i/>
                      <w:iCs/>
                      <w:sz w:val="22"/>
                      <w:szCs w:val="22"/>
                      <w:lang w:val="de-DE"/>
                    </w:rPr>
                    <w:t>Interkulturelle Kommunikation: Methoden,</w:t>
                  </w:r>
                </w:p>
                <w:p w:rsidR="00620C73" w:rsidRPr="00620C73" w:rsidRDefault="00620C73" w:rsidP="00620C73">
                  <w:pPr>
                    <w:ind w:left="264" w:hanging="264"/>
                    <w:rPr>
                      <w:b/>
                      <w:sz w:val="22"/>
                      <w:szCs w:val="22"/>
                    </w:rPr>
                  </w:pPr>
                  <w:r w:rsidRPr="00620C73">
                    <w:rPr>
                      <w:i/>
                      <w:iCs/>
                      <w:sz w:val="22"/>
                      <w:szCs w:val="22"/>
                      <w:lang w:val="de-DE"/>
                    </w:rPr>
                    <w:t>Modelle, Beispiele</w:t>
                  </w:r>
                  <w:r w:rsidRPr="00620C73">
                    <w:rPr>
                      <w:sz w:val="22"/>
                      <w:szCs w:val="22"/>
                      <w:lang w:val="de-DE"/>
                    </w:rPr>
                    <w:t>. Reinbek: Rowohlt.</w:t>
                  </w:r>
                </w:p>
                <w:p w:rsidR="00620C73" w:rsidRPr="00620C73" w:rsidRDefault="00620C73" w:rsidP="00620C73">
                  <w:pPr>
                    <w:rPr>
                      <w:b/>
                      <w:bCs/>
                      <w:sz w:val="22"/>
                      <w:szCs w:val="22"/>
                    </w:rPr>
                  </w:pPr>
                  <w:r w:rsidRPr="00620C73">
                    <w:rPr>
                      <w:sz w:val="22"/>
                      <w:szCs w:val="22"/>
                    </w:rPr>
                    <w:t xml:space="preserve">Losche, H. (1995). </w:t>
                  </w:r>
                  <w:r w:rsidRPr="00620C73">
                    <w:rPr>
                      <w:i/>
                      <w:sz w:val="22"/>
                      <w:szCs w:val="22"/>
                    </w:rPr>
                    <w:t>Interkulturelle Kommunikation</w:t>
                  </w:r>
                  <w:r w:rsidRPr="00620C73">
                    <w:rPr>
                      <w:sz w:val="22"/>
                      <w:szCs w:val="22"/>
                    </w:rPr>
                    <w:t xml:space="preserve">. </w:t>
                  </w:r>
                  <w:r w:rsidRPr="00620C73">
                    <w:rPr>
                      <w:i/>
                      <w:sz w:val="22"/>
                      <w:szCs w:val="22"/>
                    </w:rPr>
                    <w:t>Sammlung praktischer Spiele und Übungen</w:t>
                  </w:r>
                  <w:r w:rsidRPr="00620C73">
                    <w:rPr>
                      <w:sz w:val="22"/>
                      <w:szCs w:val="22"/>
                    </w:rPr>
                    <w:t xml:space="preserve"> . Alling: Verlag Dr. Jürgen Sandmann, Praktische Erlebnispädagogik.</w:t>
                  </w:r>
                </w:p>
              </w:tc>
            </w:tr>
          </w:tbl>
          <w:p w:rsidR="00620C73" w:rsidRPr="007943A9" w:rsidRDefault="00620C73" w:rsidP="00620C73"/>
          <w:p w:rsidR="00620C73" w:rsidRPr="00620C73" w:rsidRDefault="00620C73" w:rsidP="00620C73">
            <w:pPr>
              <w:ind w:left="240" w:hanging="240"/>
              <w:rPr>
                <w:sz w:val="22"/>
                <w:szCs w:val="22"/>
              </w:rPr>
            </w:pPr>
            <w:r w:rsidRPr="00620C73">
              <w:rPr>
                <w:sz w:val="22"/>
                <w:szCs w:val="22"/>
              </w:rPr>
              <w:t xml:space="preserve">Bartyk, B.,&amp; Thomas,R. (1999). </w:t>
            </w:r>
            <w:r w:rsidRPr="00620C73">
              <w:rPr>
                <w:i/>
                <w:sz w:val="22"/>
                <w:szCs w:val="22"/>
              </w:rPr>
              <w:t>Deutsche Literaturgeschichte</w:t>
            </w:r>
            <w:r w:rsidRPr="00620C73">
              <w:rPr>
                <w:sz w:val="22"/>
                <w:szCs w:val="22"/>
              </w:rPr>
              <w:t>. Budapest: Nemzeti</w:t>
            </w:r>
          </w:p>
          <w:p w:rsidR="00620C73" w:rsidRPr="00620C73" w:rsidRDefault="00620C73" w:rsidP="00620C73">
            <w:pPr>
              <w:ind w:left="240" w:hanging="240"/>
              <w:rPr>
                <w:sz w:val="22"/>
                <w:szCs w:val="22"/>
              </w:rPr>
            </w:pPr>
            <w:r w:rsidRPr="00620C73">
              <w:rPr>
                <w:sz w:val="22"/>
                <w:szCs w:val="22"/>
              </w:rPr>
              <w:t xml:space="preserve">Tankönyvkiadó. </w:t>
            </w:r>
          </w:p>
          <w:p w:rsidR="00620C73" w:rsidRPr="00620C73" w:rsidRDefault="00620C73" w:rsidP="00620C73">
            <w:pPr>
              <w:ind w:left="240" w:hanging="240"/>
              <w:rPr>
                <w:i/>
                <w:sz w:val="22"/>
                <w:szCs w:val="22"/>
              </w:rPr>
            </w:pPr>
            <w:r w:rsidRPr="00620C73">
              <w:rPr>
                <w:sz w:val="22"/>
                <w:szCs w:val="22"/>
              </w:rPr>
              <w:t>Brunner, H. &amp;Rainer, M. (1996).L</w:t>
            </w:r>
            <w:r w:rsidRPr="00620C73">
              <w:rPr>
                <w:i/>
                <w:sz w:val="22"/>
                <w:szCs w:val="22"/>
              </w:rPr>
              <w:t>iteraturwissenschaftliches Lexikon. Grundbegriffe der</w:t>
            </w:r>
          </w:p>
          <w:p w:rsidR="00620C73" w:rsidRPr="00620C73" w:rsidRDefault="00620C73" w:rsidP="00620C73">
            <w:pPr>
              <w:ind w:left="240" w:hanging="240"/>
              <w:rPr>
                <w:sz w:val="22"/>
                <w:szCs w:val="22"/>
              </w:rPr>
            </w:pPr>
            <w:r w:rsidRPr="00620C73">
              <w:rPr>
                <w:i/>
                <w:sz w:val="22"/>
                <w:szCs w:val="22"/>
              </w:rPr>
              <w:t>Germanistik.</w:t>
            </w:r>
            <w:r w:rsidRPr="00620C73">
              <w:rPr>
                <w:sz w:val="22"/>
                <w:szCs w:val="22"/>
              </w:rPr>
              <w:t xml:space="preserve"> Berlin: Erich Schmidt.</w:t>
            </w:r>
          </w:p>
          <w:p w:rsidR="00620C73" w:rsidRPr="00620C73" w:rsidRDefault="00620C73" w:rsidP="00620C73">
            <w:pPr>
              <w:ind w:left="240" w:hanging="240"/>
              <w:rPr>
                <w:i/>
                <w:sz w:val="22"/>
                <w:szCs w:val="22"/>
              </w:rPr>
            </w:pPr>
            <w:r w:rsidRPr="00620C73">
              <w:rPr>
                <w:sz w:val="22"/>
                <w:szCs w:val="22"/>
              </w:rPr>
              <w:t>Glaser, H. A. (Hg.) (1980).</w:t>
            </w:r>
            <w:r w:rsidRPr="00620C73">
              <w:rPr>
                <w:i/>
                <w:sz w:val="22"/>
                <w:szCs w:val="22"/>
              </w:rPr>
              <w:t>Deutsche Literatur. Eine Sozialgeschichte. Von den Anfängen bis zur</w:t>
            </w:r>
          </w:p>
          <w:p w:rsidR="00620C73" w:rsidRPr="00620C73" w:rsidRDefault="00620C73" w:rsidP="00620C73">
            <w:pPr>
              <w:ind w:left="240" w:hanging="240"/>
              <w:rPr>
                <w:sz w:val="22"/>
                <w:szCs w:val="22"/>
              </w:rPr>
            </w:pPr>
            <w:r w:rsidRPr="00620C73">
              <w:rPr>
                <w:i/>
                <w:sz w:val="22"/>
                <w:szCs w:val="22"/>
              </w:rPr>
              <w:t>Gegenwart</w:t>
            </w:r>
            <w:r w:rsidRPr="00620C73">
              <w:rPr>
                <w:sz w:val="22"/>
                <w:szCs w:val="22"/>
              </w:rPr>
              <w:t xml:space="preserve">. Bd. 1-9: Reinbek: Rowohlt </w:t>
            </w:r>
          </w:p>
          <w:p w:rsidR="00620C73" w:rsidRPr="00620C73" w:rsidRDefault="00620C73" w:rsidP="00620C73">
            <w:pPr>
              <w:ind w:left="240" w:hanging="240"/>
              <w:rPr>
                <w:i/>
                <w:sz w:val="22"/>
                <w:szCs w:val="22"/>
              </w:rPr>
            </w:pPr>
            <w:r w:rsidRPr="00620C73">
              <w:rPr>
                <w:sz w:val="22"/>
                <w:szCs w:val="22"/>
              </w:rPr>
              <w:t xml:space="preserve">Rainer, G.,Kern, N., &amp;Rainer, E.(2003). </w:t>
            </w:r>
            <w:r w:rsidRPr="00620C73">
              <w:rPr>
                <w:i/>
                <w:sz w:val="22"/>
                <w:szCs w:val="22"/>
              </w:rPr>
              <w:t>Stichwort Literatur. Geschichte der deutschsprachigen</w:t>
            </w:r>
          </w:p>
          <w:p w:rsidR="00620C73" w:rsidRPr="00620C73" w:rsidRDefault="00620C73" w:rsidP="00620C73">
            <w:pPr>
              <w:ind w:left="240" w:hanging="240"/>
              <w:rPr>
                <w:sz w:val="22"/>
                <w:szCs w:val="22"/>
              </w:rPr>
            </w:pPr>
            <w:r w:rsidRPr="00620C73">
              <w:rPr>
                <w:i/>
                <w:sz w:val="22"/>
                <w:szCs w:val="22"/>
              </w:rPr>
              <w:t>Literatur</w:t>
            </w:r>
            <w:r w:rsidRPr="00620C73">
              <w:rPr>
                <w:sz w:val="22"/>
                <w:szCs w:val="22"/>
              </w:rPr>
              <w:t>. Linz: Veritas.</w:t>
            </w:r>
          </w:p>
          <w:p w:rsidR="00620C73" w:rsidRPr="00620C73" w:rsidRDefault="00620C73" w:rsidP="00620C73">
            <w:pPr>
              <w:jc w:val="both"/>
              <w:rPr>
                <w:sz w:val="22"/>
                <w:szCs w:val="22"/>
              </w:rPr>
            </w:pPr>
          </w:p>
        </w:tc>
      </w:tr>
    </w:tbl>
    <w:p w:rsidR="00620C73" w:rsidRDefault="00620C73" w:rsidP="00620C73"/>
    <w:p w:rsidR="00C03526" w:rsidRDefault="00C03526"/>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A86195" w:rsidRPr="004D555E" w:rsidTr="00620C73">
        <w:trPr>
          <w:cantSplit/>
          <w:jc w:val="center"/>
        </w:trPr>
        <w:tc>
          <w:tcPr>
            <w:tcW w:w="1908" w:type="dxa"/>
          </w:tcPr>
          <w:p w:rsidR="00A86195" w:rsidRPr="004D555E" w:rsidRDefault="00A86195" w:rsidP="00620C73">
            <w:pPr>
              <w:rPr>
                <w:b/>
                <w:sz w:val="22"/>
                <w:szCs w:val="22"/>
              </w:rPr>
            </w:pPr>
            <w:r w:rsidRPr="004D555E">
              <w:rPr>
                <w:b/>
                <w:sz w:val="22"/>
                <w:szCs w:val="22"/>
              </w:rPr>
              <w:t>ÓVO-V-0801</w:t>
            </w:r>
          </w:p>
        </w:tc>
        <w:tc>
          <w:tcPr>
            <w:tcW w:w="7200" w:type="dxa"/>
            <w:gridSpan w:val="5"/>
          </w:tcPr>
          <w:p w:rsidR="00A86195" w:rsidRPr="004D555E" w:rsidRDefault="00A86195" w:rsidP="00620C73">
            <w:pPr>
              <w:rPr>
                <w:b/>
                <w:sz w:val="22"/>
                <w:szCs w:val="22"/>
              </w:rPr>
            </w:pPr>
            <w:r w:rsidRPr="004D555E">
              <w:rPr>
                <w:b/>
                <w:sz w:val="22"/>
                <w:szCs w:val="22"/>
              </w:rPr>
              <w:t>N: Montessori pedagógia</w:t>
            </w:r>
          </w:p>
        </w:tc>
      </w:tr>
      <w:tr w:rsidR="00A86195" w:rsidRPr="004D555E" w:rsidTr="00620C73">
        <w:trPr>
          <w:cantSplit/>
          <w:jc w:val="center"/>
        </w:trPr>
        <w:tc>
          <w:tcPr>
            <w:tcW w:w="1908" w:type="dxa"/>
          </w:tcPr>
          <w:p w:rsidR="00A86195" w:rsidRPr="004D555E" w:rsidRDefault="00A86195" w:rsidP="00620C73">
            <w:pPr>
              <w:jc w:val="both"/>
              <w:rPr>
                <w:sz w:val="22"/>
                <w:szCs w:val="22"/>
              </w:rPr>
            </w:pPr>
            <w:r w:rsidRPr="004D555E">
              <w:rPr>
                <w:b/>
                <w:sz w:val="22"/>
                <w:szCs w:val="22"/>
              </w:rPr>
              <w:t xml:space="preserve">T: </w:t>
            </w:r>
            <w:r w:rsidRPr="004D555E">
              <w:rPr>
                <w:sz w:val="22"/>
                <w:szCs w:val="22"/>
              </w:rPr>
              <w:t xml:space="preserve">szeminárium </w:t>
            </w:r>
          </w:p>
        </w:tc>
        <w:tc>
          <w:tcPr>
            <w:tcW w:w="1080" w:type="dxa"/>
          </w:tcPr>
          <w:p w:rsidR="00A86195" w:rsidRPr="004D555E" w:rsidRDefault="00A86195" w:rsidP="00620C73">
            <w:pPr>
              <w:jc w:val="both"/>
              <w:rPr>
                <w:sz w:val="22"/>
                <w:szCs w:val="22"/>
              </w:rPr>
            </w:pPr>
            <w:r w:rsidRPr="004D555E">
              <w:rPr>
                <w:b/>
                <w:sz w:val="22"/>
                <w:szCs w:val="22"/>
              </w:rPr>
              <w:t>MF:</w:t>
            </w:r>
            <w:r w:rsidRPr="004D555E">
              <w:rPr>
                <w:sz w:val="22"/>
                <w:szCs w:val="22"/>
              </w:rPr>
              <w:t xml:space="preserve"> </w:t>
            </w:r>
          </w:p>
        </w:tc>
        <w:tc>
          <w:tcPr>
            <w:tcW w:w="1620" w:type="dxa"/>
          </w:tcPr>
          <w:p w:rsidR="00A86195" w:rsidRPr="004D555E" w:rsidRDefault="00A86195" w:rsidP="00B84C40">
            <w:pPr>
              <w:tabs>
                <w:tab w:val="left" w:pos="1668"/>
                <w:tab w:val="left" w:pos="2458"/>
                <w:tab w:val="left" w:pos="3510"/>
              </w:tabs>
              <w:rPr>
                <w:sz w:val="22"/>
                <w:szCs w:val="22"/>
              </w:rPr>
            </w:pPr>
            <w:r w:rsidRPr="004D555E">
              <w:rPr>
                <w:b/>
                <w:sz w:val="22"/>
                <w:szCs w:val="22"/>
              </w:rPr>
              <w:t>F:</w:t>
            </w:r>
            <w:r w:rsidR="00B84C40">
              <w:rPr>
                <w:sz w:val="22"/>
                <w:szCs w:val="22"/>
              </w:rPr>
              <w:t xml:space="preserve"> </w:t>
            </w:r>
          </w:p>
        </w:tc>
        <w:tc>
          <w:tcPr>
            <w:tcW w:w="1464" w:type="dxa"/>
          </w:tcPr>
          <w:p w:rsidR="00A86195" w:rsidRPr="004D555E" w:rsidRDefault="00A86195" w:rsidP="00620C73">
            <w:pPr>
              <w:jc w:val="both"/>
              <w:rPr>
                <w:sz w:val="22"/>
                <w:szCs w:val="22"/>
              </w:rPr>
            </w:pPr>
            <w:r w:rsidRPr="004D555E">
              <w:rPr>
                <w:b/>
                <w:sz w:val="22"/>
                <w:szCs w:val="22"/>
              </w:rPr>
              <w:t>R:</w:t>
            </w:r>
            <w:r w:rsidR="00B84C40">
              <w:rPr>
                <w:sz w:val="22"/>
                <w:szCs w:val="22"/>
              </w:rPr>
              <w:t xml:space="preserve"> </w:t>
            </w:r>
          </w:p>
        </w:tc>
        <w:tc>
          <w:tcPr>
            <w:tcW w:w="1518" w:type="dxa"/>
          </w:tcPr>
          <w:p w:rsidR="00A86195" w:rsidRPr="004D555E" w:rsidRDefault="00A86195" w:rsidP="00620C73">
            <w:pPr>
              <w:jc w:val="both"/>
              <w:rPr>
                <w:sz w:val="22"/>
                <w:szCs w:val="22"/>
              </w:rPr>
            </w:pPr>
            <w:r w:rsidRPr="004D555E">
              <w:rPr>
                <w:b/>
                <w:sz w:val="22"/>
                <w:szCs w:val="22"/>
              </w:rPr>
              <w:t>Ó/H:</w:t>
            </w:r>
            <w:r w:rsidRPr="004D555E">
              <w:rPr>
                <w:sz w:val="22"/>
                <w:szCs w:val="22"/>
              </w:rPr>
              <w:t xml:space="preserve"> 2</w:t>
            </w:r>
          </w:p>
        </w:tc>
        <w:tc>
          <w:tcPr>
            <w:tcW w:w="1518" w:type="dxa"/>
          </w:tcPr>
          <w:p w:rsidR="00A86195" w:rsidRPr="004D555E" w:rsidRDefault="00A86195" w:rsidP="00620C73">
            <w:pPr>
              <w:jc w:val="both"/>
              <w:rPr>
                <w:sz w:val="22"/>
                <w:szCs w:val="22"/>
              </w:rPr>
            </w:pPr>
            <w:r w:rsidRPr="004D555E">
              <w:rPr>
                <w:b/>
                <w:sz w:val="22"/>
                <w:szCs w:val="22"/>
              </w:rPr>
              <w:t>K:</w:t>
            </w:r>
            <w:r w:rsidRPr="004D555E">
              <w:rPr>
                <w:sz w:val="22"/>
                <w:szCs w:val="22"/>
              </w:rPr>
              <w:t xml:space="preserve"> 2</w:t>
            </w:r>
          </w:p>
        </w:tc>
      </w:tr>
      <w:tr w:rsidR="00A86195" w:rsidRPr="004D555E" w:rsidTr="00620C73">
        <w:trPr>
          <w:cantSplit/>
          <w:jc w:val="center"/>
        </w:trPr>
        <w:tc>
          <w:tcPr>
            <w:tcW w:w="4608" w:type="dxa"/>
            <w:gridSpan w:val="3"/>
          </w:tcPr>
          <w:p w:rsidR="00A86195" w:rsidRPr="004D555E" w:rsidRDefault="00A86195" w:rsidP="00620C73">
            <w:pPr>
              <w:jc w:val="both"/>
              <w:rPr>
                <w:sz w:val="22"/>
                <w:szCs w:val="22"/>
              </w:rPr>
            </w:pPr>
            <w:r w:rsidRPr="004D555E">
              <w:rPr>
                <w:b/>
                <w:sz w:val="22"/>
                <w:szCs w:val="22"/>
              </w:rPr>
              <w:t xml:space="preserve">EF: </w:t>
            </w:r>
            <w:r w:rsidRPr="004D555E">
              <w:rPr>
                <w:sz w:val="22"/>
                <w:szCs w:val="22"/>
              </w:rPr>
              <w:t>Neveléstörténeti szeminárium</w:t>
            </w:r>
          </w:p>
        </w:tc>
        <w:tc>
          <w:tcPr>
            <w:tcW w:w="4500" w:type="dxa"/>
            <w:gridSpan w:val="3"/>
          </w:tcPr>
          <w:p w:rsidR="00A86195" w:rsidRPr="004D555E" w:rsidRDefault="00A86195" w:rsidP="00620C73">
            <w:pPr>
              <w:jc w:val="both"/>
              <w:rPr>
                <w:sz w:val="22"/>
                <w:szCs w:val="22"/>
              </w:rPr>
            </w:pPr>
            <w:r w:rsidRPr="004D555E">
              <w:rPr>
                <w:sz w:val="22"/>
                <w:szCs w:val="22"/>
              </w:rPr>
              <w:t xml:space="preserve">É: gyakorlati jegy </w:t>
            </w:r>
          </w:p>
        </w:tc>
      </w:tr>
      <w:tr w:rsidR="00A86195" w:rsidRPr="004D555E" w:rsidTr="00620C73">
        <w:trPr>
          <w:cantSplit/>
          <w:jc w:val="center"/>
        </w:trPr>
        <w:tc>
          <w:tcPr>
            <w:tcW w:w="4608" w:type="dxa"/>
            <w:gridSpan w:val="3"/>
          </w:tcPr>
          <w:p w:rsidR="00A86195" w:rsidRPr="004D555E" w:rsidRDefault="00A86195" w:rsidP="00620C73">
            <w:pPr>
              <w:jc w:val="both"/>
              <w:rPr>
                <w:sz w:val="22"/>
                <w:szCs w:val="22"/>
              </w:rPr>
            </w:pPr>
            <w:r w:rsidRPr="004D555E">
              <w:rPr>
                <w:b/>
                <w:sz w:val="22"/>
                <w:szCs w:val="22"/>
              </w:rPr>
              <w:t>TF:</w:t>
            </w:r>
            <w:r w:rsidRPr="004D555E">
              <w:rPr>
                <w:sz w:val="22"/>
                <w:szCs w:val="22"/>
              </w:rPr>
              <w:t xml:space="preserve"> Dr. Kurucz Rózsa</w:t>
            </w:r>
          </w:p>
        </w:tc>
        <w:tc>
          <w:tcPr>
            <w:tcW w:w="4500" w:type="dxa"/>
            <w:gridSpan w:val="3"/>
          </w:tcPr>
          <w:p w:rsidR="00A86195" w:rsidRPr="004D555E" w:rsidRDefault="00A86195" w:rsidP="00620C73">
            <w:pPr>
              <w:jc w:val="both"/>
              <w:rPr>
                <w:sz w:val="22"/>
                <w:szCs w:val="22"/>
              </w:rPr>
            </w:pPr>
            <w:r w:rsidRPr="004D555E">
              <w:rPr>
                <w:b/>
                <w:sz w:val="22"/>
                <w:szCs w:val="22"/>
              </w:rPr>
              <w:t>EA:</w:t>
            </w:r>
            <w:smartTag w:uri="urn:schemas-microsoft-com:office:smarttags" w:element="PersonName">
              <w:r w:rsidRPr="004D555E">
                <w:rPr>
                  <w:sz w:val="22"/>
                  <w:szCs w:val="22"/>
                </w:rPr>
                <w:t xml:space="preserve"> </w:t>
              </w:r>
            </w:smartTag>
            <w:r w:rsidRPr="004D555E">
              <w:rPr>
                <w:sz w:val="22"/>
                <w:szCs w:val="22"/>
              </w:rPr>
              <w:t>Dr.</w:t>
            </w:r>
            <w:smartTag w:uri="urn:schemas-microsoft-com:office:smarttags" w:element="PersonName">
              <w:r w:rsidRPr="004D555E">
                <w:rPr>
                  <w:sz w:val="22"/>
                  <w:szCs w:val="22"/>
                </w:rPr>
                <w:t xml:space="preserve"> </w:t>
              </w:r>
            </w:smartTag>
            <w:r w:rsidRPr="004D555E">
              <w:rPr>
                <w:sz w:val="22"/>
                <w:szCs w:val="22"/>
              </w:rPr>
              <w:t>Kurucz</w:t>
            </w:r>
            <w:smartTag w:uri="urn:schemas-microsoft-com:office:smarttags" w:element="PersonName">
              <w:r w:rsidRPr="004D555E">
                <w:rPr>
                  <w:sz w:val="22"/>
                  <w:szCs w:val="22"/>
                </w:rPr>
                <w:t xml:space="preserve"> </w:t>
              </w:r>
              <w:smartTag w:uri="urn:schemas-microsoft-com:office:smarttags" w:element="PersonName"/>
              <w:r w:rsidRPr="004D555E">
                <w:rPr>
                  <w:sz w:val="22"/>
                  <w:szCs w:val="22"/>
                </w:rPr>
                <w:t>Rózsa</w:t>
              </w:r>
            </w:smartTag>
          </w:p>
        </w:tc>
      </w:tr>
      <w:tr w:rsidR="00A86195" w:rsidRPr="004D555E" w:rsidTr="00620C73">
        <w:trPr>
          <w:jc w:val="center"/>
        </w:trPr>
        <w:tc>
          <w:tcPr>
            <w:tcW w:w="9108" w:type="dxa"/>
            <w:gridSpan w:val="6"/>
          </w:tcPr>
          <w:p w:rsidR="00A86195" w:rsidRPr="004D555E" w:rsidRDefault="00A86195" w:rsidP="00620C73">
            <w:pPr>
              <w:jc w:val="both"/>
              <w:rPr>
                <w:sz w:val="22"/>
                <w:szCs w:val="22"/>
              </w:rPr>
            </w:pPr>
            <w:r w:rsidRPr="004D555E">
              <w:rPr>
                <w:b/>
                <w:sz w:val="22"/>
                <w:szCs w:val="22"/>
              </w:rPr>
              <w:t xml:space="preserve">B: </w:t>
            </w:r>
            <w:r w:rsidRPr="004D555E">
              <w:rPr>
                <w:sz w:val="22"/>
                <w:szCs w:val="22"/>
              </w:rPr>
              <w:t xml:space="preserve">Óvodapedagógus szakon </w:t>
            </w:r>
            <w:r>
              <w:rPr>
                <w:sz w:val="22"/>
                <w:szCs w:val="22"/>
              </w:rPr>
              <w:t>szab</w:t>
            </w:r>
            <w:r w:rsidR="00B84C40">
              <w:rPr>
                <w:sz w:val="22"/>
                <w:szCs w:val="22"/>
              </w:rPr>
              <w:t>a</w:t>
            </w:r>
            <w:r>
              <w:rPr>
                <w:sz w:val="22"/>
                <w:szCs w:val="22"/>
              </w:rPr>
              <w:t xml:space="preserve">don </w:t>
            </w:r>
            <w:r w:rsidRPr="004D555E">
              <w:rPr>
                <w:sz w:val="22"/>
                <w:szCs w:val="22"/>
              </w:rPr>
              <w:t>választható.</w:t>
            </w:r>
          </w:p>
        </w:tc>
      </w:tr>
      <w:tr w:rsidR="00A86195" w:rsidRPr="004D555E" w:rsidTr="00620C73">
        <w:trPr>
          <w:jc w:val="center"/>
        </w:trPr>
        <w:tc>
          <w:tcPr>
            <w:tcW w:w="9108" w:type="dxa"/>
            <w:gridSpan w:val="6"/>
          </w:tcPr>
          <w:p w:rsidR="00A86195" w:rsidRPr="004D555E" w:rsidRDefault="00A86195" w:rsidP="00620C73">
            <w:pPr>
              <w:tabs>
                <w:tab w:val="left" w:pos="1668"/>
                <w:tab w:val="left" w:pos="2458"/>
                <w:tab w:val="left" w:pos="3510"/>
              </w:tabs>
              <w:jc w:val="both"/>
              <w:rPr>
                <w:b/>
                <w:sz w:val="22"/>
                <w:szCs w:val="22"/>
              </w:rPr>
            </w:pPr>
            <w:r w:rsidRPr="004D555E">
              <w:rPr>
                <w:b/>
                <w:sz w:val="22"/>
                <w:szCs w:val="22"/>
              </w:rPr>
              <w:t xml:space="preserve">C: </w:t>
            </w:r>
            <w:r w:rsidRPr="004D555E">
              <w:rPr>
                <w:sz w:val="22"/>
                <w:szCs w:val="22"/>
              </w:rPr>
              <w:t>A modern kor iskolaügyi és nevelésügyi törekvéseinek bemutatása. A Montessori-pedagógia mint egy választható reformpedagógiai modell megismerése, elemeinek alkalmazása az adott korosztály nevelésében. A Montessori-pedagógia iránti pozitív attitűd kialakulása  A pedagógia nemzetközi és hazai összehasonlítása.</w:t>
            </w:r>
          </w:p>
        </w:tc>
      </w:tr>
      <w:tr w:rsidR="00A86195" w:rsidRPr="004D555E" w:rsidTr="00620C73">
        <w:trPr>
          <w:jc w:val="center"/>
        </w:trPr>
        <w:tc>
          <w:tcPr>
            <w:tcW w:w="9108" w:type="dxa"/>
            <w:gridSpan w:val="6"/>
          </w:tcPr>
          <w:p w:rsidR="00A86195" w:rsidRPr="004D555E" w:rsidRDefault="00A86195" w:rsidP="00620C73">
            <w:pPr>
              <w:tabs>
                <w:tab w:val="left" w:pos="1668"/>
                <w:tab w:val="left" w:pos="2458"/>
                <w:tab w:val="left" w:pos="3510"/>
              </w:tabs>
              <w:jc w:val="both"/>
              <w:rPr>
                <w:b/>
                <w:sz w:val="22"/>
                <w:szCs w:val="22"/>
              </w:rPr>
            </w:pPr>
            <w:r w:rsidRPr="004D555E">
              <w:rPr>
                <w:b/>
                <w:sz w:val="22"/>
                <w:szCs w:val="22"/>
              </w:rPr>
              <w:t xml:space="preserve">TP: </w:t>
            </w:r>
            <w:r w:rsidRPr="004D555E">
              <w:rPr>
                <w:sz w:val="22"/>
                <w:szCs w:val="22"/>
              </w:rPr>
              <w:t>Montessori-pedagógia története Európában és Magyarországon. A Montessori-pedagógia szerepe, jelentősége a magyar közoktatás modernizációjában. A Montessori-pedagógiát meghatározó tényezők és háttértényezők. A Montessori-pedagógia koncepciója. A Montessori - pedagógia alapelvei, módszerei, eszközei. Az előkészített környezet, a pedagógus és a gyermek kapcsolata. A praktikus élet gyakorlata, az érzékszervek fejlesztése, anyanyelvi nevelés, matematikai nevelés, kozmikus nevelés. Montessori-programok Magyarországon.</w:t>
            </w:r>
          </w:p>
        </w:tc>
      </w:tr>
      <w:tr w:rsidR="00A86195" w:rsidRPr="004D555E" w:rsidTr="00620C73">
        <w:trPr>
          <w:jc w:val="center"/>
        </w:trPr>
        <w:tc>
          <w:tcPr>
            <w:tcW w:w="9108" w:type="dxa"/>
            <w:gridSpan w:val="6"/>
          </w:tcPr>
          <w:p w:rsidR="00A86195" w:rsidRPr="004D555E" w:rsidRDefault="00A86195" w:rsidP="00620C73">
            <w:pPr>
              <w:tabs>
                <w:tab w:val="left" w:pos="1668"/>
                <w:tab w:val="left" w:pos="2458"/>
                <w:tab w:val="left" w:pos="3510"/>
              </w:tabs>
              <w:jc w:val="both"/>
              <w:rPr>
                <w:b/>
                <w:sz w:val="22"/>
                <w:szCs w:val="22"/>
              </w:rPr>
            </w:pPr>
            <w:r w:rsidRPr="004D555E">
              <w:rPr>
                <w:b/>
                <w:sz w:val="22"/>
                <w:szCs w:val="22"/>
              </w:rPr>
              <w:t xml:space="preserve">K: </w:t>
            </w:r>
            <w:r w:rsidRPr="004D555E">
              <w:rPr>
                <w:sz w:val="22"/>
                <w:szCs w:val="22"/>
              </w:rPr>
              <w:t>Aktív részvétel a szemináriumokon. A Montessori pedagógiában kifejlesztett eszközök, tanári és tanulói produktumok, s egy Montessori-program bemutatása. Gyakorlati tapasztalatszerzés, hospitálás egy Montessori óvodában /vagy iskolában.</w:t>
            </w:r>
          </w:p>
        </w:tc>
      </w:tr>
      <w:tr w:rsidR="00A86195" w:rsidRPr="004D555E" w:rsidTr="00620C73">
        <w:trPr>
          <w:jc w:val="center"/>
        </w:trPr>
        <w:tc>
          <w:tcPr>
            <w:tcW w:w="9108" w:type="dxa"/>
            <w:gridSpan w:val="6"/>
          </w:tcPr>
          <w:p w:rsidR="00A86195" w:rsidRPr="004D555E" w:rsidRDefault="00A86195" w:rsidP="00620C73">
            <w:pPr>
              <w:tabs>
                <w:tab w:val="left" w:pos="1668"/>
                <w:tab w:val="left" w:pos="2458"/>
                <w:tab w:val="left" w:pos="3510"/>
              </w:tabs>
              <w:rPr>
                <w:b/>
                <w:sz w:val="22"/>
                <w:szCs w:val="22"/>
              </w:rPr>
            </w:pPr>
            <w:r w:rsidRPr="004D555E">
              <w:rPr>
                <w:b/>
                <w:sz w:val="22"/>
                <w:szCs w:val="22"/>
              </w:rPr>
              <w:t xml:space="preserve">ÉM: </w:t>
            </w:r>
            <w:r w:rsidRPr="004D555E">
              <w:rPr>
                <w:sz w:val="22"/>
                <w:szCs w:val="22"/>
              </w:rPr>
              <w:t>ZH, referátum</w:t>
            </w:r>
          </w:p>
        </w:tc>
      </w:tr>
      <w:tr w:rsidR="00A86195" w:rsidRPr="004D555E" w:rsidTr="00620C73">
        <w:trPr>
          <w:jc w:val="center"/>
        </w:trPr>
        <w:tc>
          <w:tcPr>
            <w:tcW w:w="9108" w:type="dxa"/>
            <w:gridSpan w:val="6"/>
          </w:tcPr>
          <w:p w:rsidR="00A86195" w:rsidRPr="004D555E" w:rsidRDefault="00A86195" w:rsidP="00620C73">
            <w:pPr>
              <w:tabs>
                <w:tab w:val="left" w:pos="1668"/>
                <w:tab w:val="left" w:pos="2458"/>
                <w:tab w:val="left" w:pos="3510"/>
              </w:tabs>
              <w:rPr>
                <w:sz w:val="22"/>
                <w:szCs w:val="22"/>
              </w:rPr>
            </w:pPr>
            <w:r w:rsidRPr="004D555E">
              <w:rPr>
                <w:b/>
                <w:sz w:val="22"/>
                <w:szCs w:val="22"/>
              </w:rPr>
              <w:t>TS</w:t>
            </w:r>
            <w:r>
              <w:rPr>
                <w:sz w:val="24"/>
              </w:rPr>
              <w:t xml:space="preserve"> </w:t>
            </w:r>
            <w:r w:rsidRPr="004D555E">
              <w:rPr>
                <w:sz w:val="22"/>
                <w:szCs w:val="22"/>
              </w:rPr>
              <w:t>Gyű</w:t>
            </w:r>
            <w:r>
              <w:rPr>
                <w:sz w:val="22"/>
                <w:szCs w:val="22"/>
              </w:rPr>
              <w:t xml:space="preserve">jtemények, </w:t>
            </w:r>
            <w:r w:rsidRPr="004D555E">
              <w:rPr>
                <w:sz w:val="22"/>
                <w:szCs w:val="22"/>
              </w:rPr>
              <w:t>Montessori eszközök, internet, CD, könyv - és filmtár.</w:t>
            </w:r>
          </w:p>
        </w:tc>
      </w:tr>
      <w:tr w:rsidR="00A86195" w:rsidRPr="004D555E" w:rsidTr="00620C73">
        <w:trPr>
          <w:jc w:val="center"/>
        </w:trPr>
        <w:tc>
          <w:tcPr>
            <w:tcW w:w="9108" w:type="dxa"/>
            <w:gridSpan w:val="6"/>
          </w:tcPr>
          <w:p w:rsidR="00A86195" w:rsidRPr="004D555E" w:rsidRDefault="00A86195" w:rsidP="00620C73">
            <w:pPr>
              <w:jc w:val="both"/>
              <w:rPr>
                <w:sz w:val="22"/>
                <w:szCs w:val="22"/>
              </w:rPr>
            </w:pPr>
            <w:r w:rsidRPr="004D555E">
              <w:rPr>
                <w:b/>
                <w:sz w:val="22"/>
                <w:szCs w:val="22"/>
              </w:rPr>
              <w:t>KI</w:t>
            </w:r>
            <w:r>
              <w:rPr>
                <w:i/>
                <w:sz w:val="24"/>
              </w:rPr>
              <w:t xml:space="preserve"> </w:t>
            </w:r>
            <w:r w:rsidRPr="004D555E">
              <w:rPr>
                <w:i/>
                <w:sz w:val="22"/>
                <w:szCs w:val="22"/>
              </w:rPr>
              <w:t>Kurucz</w:t>
            </w:r>
            <w:r w:rsidRPr="004D555E">
              <w:rPr>
                <w:sz w:val="22"/>
                <w:szCs w:val="22"/>
              </w:rPr>
              <w:t xml:space="preserve"> </w:t>
            </w:r>
            <w:r w:rsidRPr="004D555E">
              <w:rPr>
                <w:i/>
                <w:sz w:val="22"/>
                <w:szCs w:val="22"/>
              </w:rPr>
              <w:t>Rózsa</w:t>
            </w:r>
            <w:r w:rsidRPr="004D555E">
              <w:rPr>
                <w:sz w:val="22"/>
                <w:szCs w:val="22"/>
              </w:rPr>
              <w:t>: Montessori - pedagógia. Nodus Kiadó, Veszprém, 1995.</w:t>
            </w:r>
            <w:r w:rsidRPr="004D555E">
              <w:rPr>
                <w:b/>
                <w:sz w:val="22"/>
                <w:szCs w:val="22"/>
              </w:rPr>
              <w:t xml:space="preserve">, </w:t>
            </w:r>
            <w:r w:rsidRPr="004D555E">
              <w:rPr>
                <w:i/>
                <w:sz w:val="22"/>
                <w:szCs w:val="22"/>
              </w:rPr>
              <w:t>Maria Montessori</w:t>
            </w:r>
            <w:r w:rsidRPr="004D555E">
              <w:rPr>
                <w:sz w:val="22"/>
                <w:szCs w:val="22"/>
              </w:rPr>
              <w:t xml:space="preserve">: A gyermek felfedezése. Herder Kiadó, 1995., </w:t>
            </w:r>
            <w:r w:rsidRPr="004D555E">
              <w:rPr>
                <w:i/>
                <w:sz w:val="22"/>
                <w:szCs w:val="22"/>
              </w:rPr>
              <w:t>Németh András - Ehrenhard Skiera</w:t>
            </w:r>
            <w:r w:rsidRPr="004D555E">
              <w:rPr>
                <w:sz w:val="22"/>
                <w:szCs w:val="22"/>
              </w:rPr>
              <w:t>: Reformpedagógia és az iskola reformja. Nemzeti Tankönyvkiadó, Budapest, 1999.,</w:t>
            </w:r>
            <w:r w:rsidRPr="004D555E">
              <w:rPr>
                <w:b/>
                <w:sz w:val="22"/>
                <w:szCs w:val="22"/>
              </w:rPr>
              <w:t xml:space="preserve"> </w:t>
            </w:r>
            <w:r w:rsidRPr="004D555E">
              <w:rPr>
                <w:i/>
                <w:sz w:val="22"/>
                <w:szCs w:val="22"/>
              </w:rPr>
              <w:t>Németh András</w:t>
            </w:r>
            <w:r w:rsidRPr="004D555E">
              <w:rPr>
                <w:sz w:val="22"/>
                <w:szCs w:val="22"/>
              </w:rPr>
              <w:t xml:space="preserve">: A reformpedagógia múltja és jelene. 1889-1989. Bp., 1993., </w:t>
            </w:r>
            <w:r w:rsidRPr="004D555E">
              <w:rPr>
                <w:i/>
                <w:sz w:val="22"/>
                <w:szCs w:val="22"/>
              </w:rPr>
              <w:t xml:space="preserve">Németh András </w:t>
            </w:r>
            <w:r w:rsidRPr="004D555E">
              <w:rPr>
                <w:sz w:val="22"/>
                <w:szCs w:val="22"/>
              </w:rPr>
              <w:t>(szerk.): Reformpedagógia-történeti tanulmányok. Osiris Kiadó, Bp., 2002.</w:t>
            </w:r>
          </w:p>
        </w:tc>
      </w:tr>
      <w:tr w:rsidR="00A86195" w:rsidRPr="004D555E" w:rsidTr="00620C73">
        <w:trPr>
          <w:jc w:val="center"/>
        </w:trPr>
        <w:tc>
          <w:tcPr>
            <w:tcW w:w="9108" w:type="dxa"/>
            <w:gridSpan w:val="6"/>
          </w:tcPr>
          <w:p w:rsidR="00A86195" w:rsidRPr="004D555E" w:rsidRDefault="00A86195" w:rsidP="00620C73">
            <w:pPr>
              <w:jc w:val="both"/>
              <w:rPr>
                <w:b/>
                <w:sz w:val="22"/>
                <w:szCs w:val="22"/>
              </w:rPr>
            </w:pPr>
            <w:r w:rsidRPr="004D555E">
              <w:rPr>
                <w:b/>
                <w:sz w:val="22"/>
                <w:szCs w:val="22"/>
              </w:rPr>
              <w:t xml:space="preserve">AI: </w:t>
            </w:r>
            <w:r w:rsidRPr="004D555E">
              <w:rPr>
                <w:i/>
                <w:sz w:val="22"/>
                <w:szCs w:val="22"/>
              </w:rPr>
              <w:t>B. Méhes Vera:</w:t>
            </w:r>
            <w:r w:rsidRPr="004D555E">
              <w:rPr>
                <w:sz w:val="22"/>
                <w:szCs w:val="22"/>
              </w:rPr>
              <w:t xml:space="preserve"> Montessori pedagógia alkalmazása az óvodában. Nemzeti Tankönyvkiadó, Bp, 1995., </w:t>
            </w:r>
            <w:r w:rsidRPr="004D555E">
              <w:rPr>
                <w:i/>
                <w:sz w:val="22"/>
                <w:szCs w:val="22"/>
              </w:rPr>
              <w:t>Kurucz Rózsa</w:t>
            </w:r>
            <w:r w:rsidRPr="004D555E">
              <w:rPr>
                <w:sz w:val="22"/>
                <w:szCs w:val="22"/>
              </w:rPr>
              <w:t>:</w:t>
            </w:r>
            <w:r w:rsidRPr="004D555E">
              <w:rPr>
                <w:b/>
                <w:sz w:val="22"/>
                <w:szCs w:val="22"/>
              </w:rPr>
              <w:t xml:space="preserve"> </w:t>
            </w:r>
            <w:r w:rsidRPr="004D555E">
              <w:rPr>
                <w:sz w:val="22"/>
                <w:szCs w:val="22"/>
              </w:rPr>
              <w:t>Montessori tanulmányok. Szekszárd,</w:t>
            </w:r>
            <w:r w:rsidRPr="004D555E">
              <w:rPr>
                <w:b/>
                <w:sz w:val="22"/>
                <w:szCs w:val="22"/>
              </w:rPr>
              <w:t xml:space="preserve"> </w:t>
            </w:r>
            <w:r w:rsidRPr="004D555E">
              <w:rPr>
                <w:sz w:val="22"/>
                <w:szCs w:val="22"/>
              </w:rPr>
              <w:t>2002.</w:t>
            </w:r>
            <w:r w:rsidRPr="004D555E">
              <w:rPr>
                <w:b/>
                <w:sz w:val="22"/>
                <w:szCs w:val="22"/>
              </w:rPr>
              <w:t>,</w:t>
            </w:r>
            <w:r w:rsidRPr="004D555E">
              <w:rPr>
                <w:sz w:val="22"/>
                <w:szCs w:val="22"/>
              </w:rPr>
              <w:t xml:space="preserve"> </w:t>
            </w:r>
            <w:r w:rsidRPr="004D555E">
              <w:rPr>
                <w:i/>
                <w:sz w:val="22"/>
                <w:szCs w:val="22"/>
              </w:rPr>
              <w:t>Maria Montessori</w:t>
            </w:r>
            <w:r w:rsidRPr="004D555E">
              <w:rPr>
                <w:sz w:val="22"/>
                <w:szCs w:val="22"/>
              </w:rPr>
              <w:t>: Módszerem kézikönyve. Bp., 1930., Süss fel nap. Alternatív iskolák Magyarországon. Soros Alapítvány, Bp., 1999., M</w:t>
            </w:r>
            <w:r>
              <w:rPr>
                <w:sz w:val="22"/>
                <w:szCs w:val="22"/>
              </w:rPr>
              <w:t xml:space="preserve">űszaki Könyvkiadó, Bp., 2001., </w:t>
            </w:r>
            <w:r w:rsidRPr="004D555E">
              <w:rPr>
                <w:sz w:val="22"/>
                <w:szCs w:val="22"/>
              </w:rPr>
              <w:t>Montessori Műhely c. folyóirat aktuális cikkei.</w:t>
            </w:r>
          </w:p>
          <w:p w:rsidR="00A86195" w:rsidRPr="004D555E" w:rsidRDefault="00A86195" w:rsidP="00620C73">
            <w:pPr>
              <w:tabs>
                <w:tab w:val="left" w:pos="1668"/>
                <w:tab w:val="left" w:pos="2458"/>
                <w:tab w:val="left" w:pos="3510"/>
              </w:tabs>
              <w:jc w:val="both"/>
              <w:rPr>
                <w:b/>
                <w:sz w:val="22"/>
                <w:szCs w:val="22"/>
              </w:rPr>
            </w:pPr>
          </w:p>
        </w:tc>
      </w:tr>
    </w:tbl>
    <w:p w:rsidR="00C702AC" w:rsidRDefault="00C702AC"/>
    <w:p w:rsidR="00C702AC" w:rsidRDefault="00C702AC"/>
    <w:p w:rsidR="00C702AC" w:rsidRDefault="00C702AC"/>
    <w:p w:rsidR="00B84C40" w:rsidRDefault="00B84C40">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B84C40" w:rsidRPr="00C03526" w:rsidTr="006827BF">
        <w:trPr>
          <w:cantSplit/>
        </w:trPr>
        <w:tc>
          <w:tcPr>
            <w:tcW w:w="1928" w:type="dxa"/>
          </w:tcPr>
          <w:p w:rsidR="00B84C40" w:rsidRPr="00C03526" w:rsidRDefault="00B84C40" w:rsidP="006827BF">
            <w:pPr>
              <w:rPr>
                <w:b/>
                <w:sz w:val="22"/>
                <w:szCs w:val="22"/>
              </w:rPr>
            </w:pPr>
            <w:r w:rsidRPr="00C03526">
              <w:rPr>
                <w:b/>
                <w:sz w:val="22"/>
                <w:szCs w:val="22"/>
              </w:rPr>
              <w:lastRenderedPageBreak/>
              <w:br w:type="page"/>
            </w:r>
            <w:r>
              <w:rPr>
                <w:b/>
                <w:sz w:val="22"/>
                <w:szCs w:val="22"/>
              </w:rPr>
              <w:t>ÓVO-V-09</w:t>
            </w:r>
            <w:r w:rsidRPr="00C03526">
              <w:rPr>
                <w:b/>
                <w:sz w:val="22"/>
                <w:szCs w:val="22"/>
              </w:rPr>
              <w:t>01</w:t>
            </w:r>
          </w:p>
        </w:tc>
        <w:tc>
          <w:tcPr>
            <w:tcW w:w="7180" w:type="dxa"/>
            <w:gridSpan w:val="5"/>
          </w:tcPr>
          <w:p w:rsidR="00B84C40" w:rsidRPr="00C03526" w:rsidRDefault="00B84C40" w:rsidP="006827BF">
            <w:pPr>
              <w:rPr>
                <w:b/>
                <w:sz w:val="22"/>
                <w:szCs w:val="22"/>
              </w:rPr>
            </w:pPr>
            <w:r w:rsidRPr="00C03526">
              <w:rPr>
                <w:b/>
                <w:sz w:val="22"/>
                <w:szCs w:val="22"/>
              </w:rPr>
              <w:t>N: Diskurzuselemzés</w:t>
            </w:r>
          </w:p>
        </w:tc>
      </w:tr>
      <w:tr w:rsidR="00B84C40" w:rsidRPr="00C03526" w:rsidTr="006827BF">
        <w:trPr>
          <w:cantSplit/>
        </w:trPr>
        <w:tc>
          <w:tcPr>
            <w:tcW w:w="1928" w:type="dxa"/>
          </w:tcPr>
          <w:p w:rsidR="00B84C40" w:rsidRPr="00C03526" w:rsidRDefault="00B84C40" w:rsidP="006827BF">
            <w:pPr>
              <w:jc w:val="both"/>
              <w:rPr>
                <w:sz w:val="22"/>
                <w:szCs w:val="22"/>
              </w:rPr>
            </w:pPr>
            <w:r w:rsidRPr="00C03526">
              <w:rPr>
                <w:b/>
                <w:sz w:val="22"/>
                <w:szCs w:val="22"/>
              </w:rPr>
              <w:t xml:space="preserve">T: </w:t>
            </w:r>
            <w:r w:rsidRPr="00C03526">
              <w:rPr>
                <w:sz w:val="22"/>
                <w:szCs w:val="22"/>
              </w:rPr>
              <w:t>szeminárium</w:t>
            </w:r>
          </w:p>
        </w:tc>
        <w:tc>
          <w:tcPr>
            <w:tcW w:w="1060" w:type="dxa"/>
          </w:tcPr>
          <w:p w:rsidR="00B84C40" w:rsidRPr="00C03526" w:rsidRDefault="00B84C40" w:rsidP="006827BF">
            <w:pPr>
              <w:jc w:val="both"/>
              <w:rPr>
                <w:sz w:val="22"/>
                <w:szCs w:val="22"/>
              </w:rPr>
            </w:pPr>
            <w:r w:rsidRPr="00C03526">
              <w:rPr>
                <w:b/>
                <w:sz w:val="22"/>
                <w:szCs w:val="22"/>
              </w:rPr>
              <w:t>MF:</w:t>
            </w:r>
            <w:r>
              <w:rPr>
                <w:sz w:val="22"/>
                <w:szCs w:val="22"/>
              </w:rPr>
              <w:t xml:space="preserve"> </w:t>
            </w:r>
          </w:p>
        </w:tc>
        <w:tc>
          <w:tcPr>
            <w:tcW w:w="1670" w:type="dxa"/>
          </w:tcPr>
          <w:p w:rsidR="00B84C40" w:rsidRPr="00C03526" w:rsidRDefault="00B84C40" w:rsidP="006827BF">
            <w:pPr>
              <w:tabs>
                <w:tab w:val="left" w:pos="1668"/>
                <w:tab w:val="left" w:pos="2458"/>
                <w:tab w:val="left" w:pos="3510"/>
              </w:tabs>
              <w:rPr>
                <w:sz w:val="22"/>
                <w:szCs w:val="22"/>
              </w:rPr>
            </w:pPr>
            <w:r w:rsidRPr="00C03526">
              <w:rPr>
                <w:b/>
                <w:sz w:val="22"/>
                <w:szCs w:val="22"/>
              </w:rPr>
              <w:t>F:</w:t>
            </w:r>
            <w:r>
              <w:rPr>
                <w:sz w:val="22"/>
                <w:szCs w:val="22"/>
              </w:rPr>
              <w:t xml:space="preserve"> </w:t>
            </w:r>
          </w:p>
        </w:tc>
        <w:tc>
          <w:tcPr>
            <w:tcW w:w="1414" w:type="dxa"/>
          </w:tcPr>
          <w:p w:rsidR="00B84C40" w:rsidRPr="00C03526" w:rsidRDefault="00B84C40" w:rsidP="006827BF">
            <w:pPr>
              <w:jc w:val="both"/>
              <w:rPr>
                <w:sz w:val="22"/>
                <w:szCs w:val="22"/>
              </w:rPr>
            </w:pPr>
            <w:r w:rsidRPr="00C03526">
              <w:rPr>
                <w:b/>
                <w:sz w:val="22"/>
                <w:szCs w:val="22"/>
              </w:rPr>
              <w:t xml:space="preserve">R: </w:t>
            </w:r>
          </w:p>
        </w:tc>
        <w:tc>
          <w:tcPr>
            <w:tcW w:w="1518" w:type="dxa"/>
          </w:tcPr>
          <w:p w:rsidR="00B84C40" w:rsidRPr="00C03526" w:rsidRDefault="00B84C40" w:rsidP="006827BF">
            <w:pPr>
              <w:jc w:val="both"/>
              <w:rPr>
                <w:sz w:val="22"/>
                <w:szCs w:val="22"/>
              </w:rPr>
            </w:pPr>
            <w:r w:rsidRPr="00C03526">
              <w:rPr>
                <w:b/>
                <w:sz w:val="22"/>
                <w:szCs w:val="22"/>
              </w:rPr>
              <w:t>Ó/H:</w:t>
            </w:r>
            <w:r w:rsidRPr="00C03526">
              <w:rPr>
                <w:sz w:val="22"/>
                <w:szCs w:val="22"/>
              </w:rPr>
              <w:t xml:space="preserve"> 2</w:t>
            </w:r>
          </w:p>
        </w:tc>
        <w:tc>
          <w:tcPr>
            <w:tcW w:w="1518" w:type="dxa"/>
          </w:tcPr>
          <w:p w:rsidR="00B84C40" w:rsidRPr="00C03526" w:rsidRDefault="00B84C40" w:rsidP="006827BF">
            <w:pPr>
              <w:jc w:val="both"/>
              <w:rPr>
                <w:sz w:val="22"/>
                <w:szCs w:val="22"/>
              </w:rPr>
            </w:pPr>
            <w:r w:rsidRPr="00C03526">
              <w:rPr>
                <w:b/>
                <w:sz w:val="22"/>
                <w:szCs w:val="22"/>
              </w:rPr>
              <w:t>K:</w:t>
            </w:r>
            <w:r w:rsidRPr="00C03526">
              <w:rPr>
                <w:sz w:val="22"/>
                <w:szCs w:val="22"/>
              </w:rPr>
              <w:t xml:space="preserve"> 2</w:t>
            </w:r>
          </w:p>
        </w:tc>
      </w:tr>
      <w:tr w:rsidR="00B84C40" w:rsidRPr="00C03526" w:rsidTr="006827BF">
        <w:trPr>
          <w:cantSplit/>
        </w:trPr>
        <w:tc>
          <w:tcPr>
            <w:tcW w:w="4658" w:type="dxa"/>
            <w:gridSpan w:val="3"/>
          </w:tcPr>
          <w:p w:rsidR="00B84C40" w:rsidRPr="00C03526" w:rsidRDefault="00B84C40" w:rsidP="006827BF">
            <w:pPr>
              <w:jc w:val="both"/>
              <w:rPr>
                <w:sz w:val="22"/>
                <w:szCs w:val="22"/>
              </w:rPr>
            </w:pPr>
            <w:r w:rsidRPr="00C03526">
              <w:rPr>
                <w:b/>
                <w:sz w:val="22"/>
                <w:szCs w:val="22"/>
              </w:rPr>
              <w:t xml:space="preserve">EF: </w:t>
            </w:r>
          </w:p>
        </w:tc>
        <w:tc>
          <w:tcPr>
            <w:tcW w:w="4450" w:type="dxa"/>
            <w:gridSpan w:val="3"/>
          </w:tcPr>
          <w:p w:rsidR="00B84C40" w:rsidRPr="00C03526" w:rsidRDefault="00B84C40" w:rsidP="006827BF">
            <w:pPr>
              <w:jc w:val="both"/>
              <w:rPr>
                <w:sz w:val="22"/>
                <w:szCs w:val="22"/>
              </w:rPr>
            </w:pPr>
            <w:r w:rsidRPr="00C03526">
              <w:rPr>
                <w:b/>
                <w:sz w:val="22"/>
                <w:szCs w:val="22"/>
              </w:rPr>
              <w:t>É</w:t>
            </w:r>
            <w:r w:rsidRPr="00C03526">
              <w:rPr>
                <w:sz w:val="22"/>
                <w:szCs w:val="22"/>
              </w:rPr>
              <w:t>: gyakorlati jegy</w:t>
            </w:r>
          </w:p>
        </w:tc>
      </w:tr>
      <w:tr w:rsidR="00B84C40" w:rsidRPr="00C03526" w:rsidTr="006827BF">
        <w:trPr>
          <w:cantSplit/>
        </w:trPr>
        <w:tc>
          <w:tcPr>
            <w:tcW w:w="4658" w:type="dxa"/>
            <w:gridSpan w:val="3"/>
          </w:tcPr>
          <w:p w:rsidR="00B84C40" w:rsidRPr="00C03526" w:rsidRDefault="00B84C40" w:rsidP="006827BF">
            <w:pPr>
              <w:jc w:val="both"/>
              <w:rPr>
                <w:sz w:val="22"/>
                <w:szCs w:val="22"/>
              </w:rPr>
            </w:pPr>
            <w:r w:rsidRPr="00C03526">
              <w:rPr>
                <w:b/>
                <w:sz w:val="22"/>
                <w:szCs w:val="22"/>
              </w:rPr>
              <w:t>TF:</w:t>
            </w:r>
            <w:r w:rsidRPr="00C03526">
              <w:rPr>
                <w:sz w:val="22"/>
                <w:szCs w:val="22"/>
              </w:rPr>
              <w:t xml:space="preserve"> </w:t>
            </w:r>
          </w:p>
        </w:tc>
        <w:tc>
          <w:tcPr>
            <w:tcW w:w="4450" w:type="dxa"/>
            <w:gridSpan w:val="3"/>
          </w:tcPr>
          <w:p w:rsidR="00B84C40" w:rsidRPr="00C03526" w:rsidRDefault="00B84C40" w:rsidP="006827BF">
            <w:pPr>
              <w:jc w:val="both"/>
              <w:rPr>
                <w:sz w:val="22"/>
                <w:szCs w:val="22"/>
              </w:rPr>
            </w:pPr>
            <w:r w:rsidRPr="00C03526">
              <w:rPr>
                <w:b/>
                <w:sz w:val="22"/>
                <w:szCs w:val="22"/>
              </w:rPr>
              <w:t>EA:</w:t>
            </w:r>
            <w:r w:rsidRPr="00C03526">
              <w:rPr>
                <w:sz w:val="22"/>
                <w:szCs w:val="22"/>
              </w:rPr>
              <w:t xml:space="preserve"> Dr. </w:t>
            </w:r>
            <w:smartTag w:uri="urn:schemas-microsoft-com:office:smarttags" w:element="PersonName">
              <w:smartTagPr>
                <w:attr w:name="ProductID" w:val="Boronkai Dóra"/>
              </w:smartTagPr>
              <w:r w:rsidRPr="00C03526">
                <w:rPr>
                  <w:sz w:val="22"/>
                  <w:szCs w:val="22"/>
                </w:rPr>
                <w:t>Boronkai Dóra</w:t>
              </w:r>
            </w:smartTag>
            <w:r w:rsidRPr="00C03526">
              <w:rPr>
                <w:sz w:val="22"/>
                <w:szCs w:val="22"/>
              </w:rPr>
              <w:t xml:space="preserve"> </w:t>
            </w:r>
          </w:p>
        </w:tc>
      </w:tr>
      <w:tr w:rsidR="00B84C40" w:rsidRPr="00C03526" w:rsidTr="006827BF">
        <w:tc>
          <w:tcPr>
            <w:tcW w:w="9108" w:type="dxa"/>
            <w:gridSpan w:val="6"/>
          </w:tcPr>
          <w:p w:rsidR="00B84C40" w:rsidRPr="00C03526" w:rsidRDefault="00B84C40" w:rsidP="006827BF">
            <w:pPr>
              <w:jc w:val="both"/>
              <w:rPr>
                <w:sz w:val="22"/>
                <w:szCs w:val="22"/>
              </w:rPr>
            </w:pPr>
            <w:r w:rsidRPr="00C03526">
              <w:rPr>
                <w:b/>
                <w:sz w:val="22"/>
                <w:szCs w:val="22"/>
              </w:rPr>
              <w:t xml:space="preserve">B: </w:t>
            </w:r>
            <w:r w:rsidRPr="00410B8E">
              <w:rPr>
                <w:sz w:val="22"/>
                <w:szCs w:val="22"/>
              </w:rPr>
              <w:t xml:space="preserve">Óvodapedagógus szakon </w:t>
            </w:r>
            <w:r>
              <w:rPr>
                <w:sz w:val="22"/>
                <w:szCs w:val="22"/>
              </w:rPr>
              <w:t xml:space="preserve">szabadon </w:t>
            </w:r>
            <w:r w:rsidRPr="00410B8E">
              <w:rPr>
                <w:sz w:val="22"/>
                <w:szCs w:val="22"/>
              </w:rPr>
              <w:t>választható.</w:t>
            </w:r>
          </w:p>
        </w:tc>
      </w:tr>
      <w:tr w:rsidR="00B84C40" w:rsidRPr="00C03526" w:rsidTr="006827BF">
        <w:trPr>
          <w:trHeight w:val="807"/>
        </w:trPr>
        <w:tc>
          <w:tcPr>
            <w:tcW w:w="9108" w:type="dxa"/>
            <w:gridSpan w:val="6"/>
          </w:tcPr>
          <w:p w:rsidR="00B84C40" w:rsidRPr="00C03526" w:rsidRDefault="00B84C40" w:rsidP="006827BF">
            <w:pPr>
              <w:pStyle w:val="NormlWeb"/>
              <w:rPr>
                <w:sz w:val="22"/>
                <w:szCs w:val="22"/>
              </w:rPr>
            </w:pPr>
            <w:r w:rsidRPr="00C03526">
              <w:rPr>
                <w:b/>
                <w:sz w:val="22"/>
                <w:szCs w:val="22"/>
              </w:rPr>
              <w:t>C:</w:t>
            </w:r>
            <w:r w:rsidRPr="00C03526">
              <w:rPr>
                <w:sz w:val="22"/>
                <w:szCs w:val="22"/>
              </w:rPr>
              <w:t xml:space="preserve"> A beszélt nyelv különböző műfajainak elemzésével, a gyűjtött élőnyelvi anyag feldolgozásával a nyelvhasználati szabályszerűségek feltárása, a kommunikációs stratégiák és a beszélt nyelvi szövegek szövegtipológiai jellemzőinek vizsgálata.</w:t>
            </w:r>
          </w:p>
        </w:tc>
      </w:tr>
      <w:tr w:rsidR="00B84C40" w:rsidRPr="00C03526" w:rsidTr="006827BF">
        <w:tc>
          <w:tcPr>
            <w:tcW w:w="9108" w:type="dxa"/>
            <w:gridSpan w:val="6"/>
          </w:tcPr>
          <w:p w:rsidR="00B84C40" w:rsidRPr="00C03526" w:rsidRDefault="00B84C40" w:rsidP="006827BF">
            <w:pPr>
              <w:pStyle w:val="NormlWeb"/>
              <w:jc w:val="both"/>
              <w:rPr>
                <w:sz w:val="22"/>
                <w:szCs w:val="22"/>
              </w:rPr>
            </w:pPr>
            <w:r w:rsidRPr="00C03526">
              <w:rPr>
                <w:b/>
                <w:sz w:val="22"/>
                <w:szCs w:val="22"/>
              </w:rPr>
              <w:t xml:space="preserve">TP: </w:t>
            </w:r>
            <w:r w:rsidRPr="00C03526">
              <w:rPr>
                <w:sz w:val="22"/>
                <w:szCs w:val="22"/>
              </w:rPr>
              <w:t>A tárgy megvizsgálja a diskurzuselemzés fontosabb megközelítéseit, fogalmait, kutatási területeit (beszédaktus-elmélet, interakcionális szociolingvisztika, pragmatika, konverzációelemzés, a beszélés néprajza, kritikai diskurzuselemzés), elméleti és módszertani kérdéseit. Arra keresi a választ, hogyan használjuk a nyelvet a hétköznapi kommunikációban, hogyan alkotunk és interpretálunk nyelvi üzeneteket. A diskurzuselemzés további vizsgálati területe a struktúra és a funkció, a szöveg és a kontextus, a nyelv és a kommunikáció viszonya. Vizsgálja a nyelv funkcióit, a kommunikatív funkciót, a verbális interakciókat, a szöveget és a diskurzust. Foglalkozik a diskurzuselemzés interdiszciplináris és funkcionális jellegével, a diskurzus társadalmi és kulturális beágyazottságával. Vizsgálja a diskurzus strukturális perspektíváit: a propozíció; a diskurzus makro- és szuperstruktúrája; a diskurzusviszonyok (referencia- és koreferenciaviszonyok, deixis, anafora stb.) és funkcionális perspektíváit: a diskurzushelyzet, az intézményesült diskurzusok; a diskurzus mint produkció (az ismeretközlő és az ismeret átalakító modell); a diskurzus mint percepció (az előtérbe helyezés, a perspektívák, a megfigyelő (focalizer), az empátia.</w:t>
            </w:r>
          </w:p>
          <w:p w:rsidR="00B84C40" w:rsidRPr="00C03526" w:rsidRDefault="00B84C40" w:rsidP="006827BF">
            <w:pPr>
              <w:pStyle w:val="NormlWeb"/>
              <w:jc w:val="both"/>
              <w:rPr>
                <w:sz w:val="22"/>
                <w:szCs w:val="22"/>
              </w:rPr>
            </w:pPr>
            <w:r w:rsidRPr="00C03526">
              <w:rPr>
                <w:sz w:val="22"/>
                <w:szCs w:val="22"/>
              </w:rPr>
              <w:t>A tantárgy követelménye a személyközi kommunikáció szabályszerűségeinek és a beszélt nyelvi szövegek szerkezetének ismerete, a kutatási eredmények alapján következtetések levonása, az elsajátított kommunikációs</w:t>
            </w:r>
          </w:p>
        </w:tc>
      </w:tr>
      <w:tr w:rsidR="00B84C40" w:rsidRPr="00C03526" w:rsidTr="006827BF">
        <w:tc>
          <w:tcPr>
            <w:tcW w:w="9108" w:type="dxa"/>
            <w:gridSpan w:val="6"/>
          </w:tcPr>
          <w:p w:rsidR="00B84C40" w:rsidRPr="00C03526" w:rsidRDefault="00B84C40" w:rsidP="006827BF">
            <w:pPr>
              <w:tabs>
                <w:tab w:val="left" w:pos="1668"/>
                <w:tab w:val="left" w:pos="2458"/>
                <w:tab w:val="left" w:pos="3510"/>
              </w:tabs>
              <w:rPr>
                <w:b/>
                <w:sz w:val="22"/>
                <w:szCs w:val="22"/>
              </w:rPr>
            </w:pPr>
            <w:r w:rsidRPr="00C03526">
              <w:rPr>
                <w:b/>
                <w:sz w:val="22"/>
                <w:szCs w:val="22"/>
              </w:rPr>
              <w:t xml:space="preserve">K: </w:t>
            </w:r>
            <w:r w:rsidRPr="00C03526">
              <w:rPr>
                <w:sz w:val="22"/>
                <w:szCs w:val="22"/>
              </w:rPr>
              <w:t>A félévsorán megismert zeneművek elsajátítása, az esetenkénti előadásokra felkészülés</w:t>
            </w:r>
          </w:p>
        </w:tc>
      </w:tr>
      <w:tr w:rsidR="00B84C40" w:rsidRPr="00C03526" w:rsidTr="006827BF">
        <w:tc>
          <w:tcPr>
            <w:tcW w:w="9108" w:type="dxa"/>
            <w:gridSpan w:val="6"/>
          </w:tcPr>
          <w:p w:rsidR="00B84C40" w:rsidRPr="00C03526" w:rsidRDefault="00B84C40" w:rsidP="006827BF">
            <w:pPr>
              <w:tabs>
                <w:tab w:val="left" w:pos="1668"/>
                <w:tab w:val="left" w:pos="2458"/>
                <w:tab w:val="left" w:pos="3510"/>
              </w:tabs>
              <w:rPr>
                <w:b/>
                <w:sz w:val="22"/>
                <w:szCs w:val="22"/>
              </w:rPr>
            </w:pPr>
            <w:r w:rsidRPr="00C03526">
              <w:rPr>
                <w:b/>
                <w:sz w:val="22"/>
                <w:szCs w:val="22"/>
              </w:rPr>
              <w:t xml:space="preserve">ÉM: </w:t>
            </w:r>
            <w:r w:rsidRPr="00C03526">
              <w:rPr>
                <w:sz w:val="22"/>
                <w:szCs w:val="22"/>
              </w:rPr>
              <w:t>szóbeli vizsga</w:t>
            </w:r>
          </w:p>
        </w:tc>
      </w:tr>
      <w:tr w:rsidR="00B84C40" w:rsidRPr="00C03526" w:rsidTr="006827BF">
        <w:tc>
          <w:tcPr>
            <w:tcW w:w="9108" w:type="dxa"/>
            <w:gridSpan w:val="6"/>
          </w:tcPr>
          <w:p w:rsidR="00B84C40" w:rsidRPr="00C03526" w:rsidRDefault="00B84C40" w:rsidP="006827BF">
            <w:pPr>
              <w:tabs>
                <w:tab w:val="left" w:pos="1668"/>
                <w:tab w:val="left" w:pos="2458"/>
                <w:tab w:val="left" w:pos="3510"/>
              </w:tabs>
              <w:rPr>
                <w:sz w:val="22"/>
                <w:szCs w:val="22"/>
              </w:rPr>
            </w:pPr>
            <w:r w:rsidRPr="00C03526">
              <w:rPr>
                <w:b/>
                <w:sz w:val="22"/>
                <w:szCs w:val="22"/>
              </w:rPr>
              <w:t xml:space="preserve">TS: </w:t>
            </w:r>
            <w:r w:rsidRPr="00C03526">
              <w:rPr>
                <w:sz w:val="22"/>
                <w:szCs w:val="22"/>
              </w:rPr>
              <w:t>A könyvtárban elhelyezett és összeállított kotta-, és hangzóanyag</w:t>
            </w:r>
          </w:p>
        </w:tc>
      </w:tr>
      <w:tr w:rsidR="00B84C40" w:rsidRPr="00C03526" w:rsidTr="006827BF">
        <w:trPr>
          <w:trHeight w:val="2660"/>
        </w:trPr>
        <w:tc>
          <w:tcPr>
            <w:tcW w:w="9108" w:type="dxa"/>
            <w:gridSpan w:val="6"/>
          </w:tcPr>
          <w:p w:rsidR="00B84C40" w:rsidRPr="00C03526" w:rsidRDefault="00B84C40" w:rsidP="006827BF">
            <w:pPr>
              <w:jc w:val="both"/>
              <w:rPr>
                <w:bCs/>
                <w:sz w:val="22"/>
                <w:szCs w:val="22"/>
              </w:rPr>
            </w:pPr>
            <w:r w:rsidRPr="00C03526">
              <w:rPr>
                <w:b/>
                <w:sz w:val="22"/>
                <w:szCs w:val="22"/>
              </w:rPr>
              <w:t xml:space="preserve">KI: </w:t>
            </w:r>
            <w:r w:rsidRPr="00C03526">
              <w:rPr>
                <w:bCs/>
                <w:sz w:val="22"/>
                <w:szCs w:val="22"/>
              </w:rPr>
              <w:t xml:space="preserve">Beaugrande, R. A. de &amp; Dressler, W. U.: </w:t>
            </w:r>
            <w:r w:rsidRPr="00C03526">
              <w:rPr>
                <w:bCs/>
                <w:i/>
                <w:sz w:val="22"/>
                <w:szCs w:val="22"/>
              </w:rPr>
              <w:t>Bevezetés a szövegnyelvészetbe.</w:t>
            </w:r>
            <w:r w:rsidRPr="00C03526">
              <w:rPr>
                <w:bCs/>
                <w:sz w:val="22"/>
                <w:szCs w:val="22"/>
              </w:rPr>
              <w:t xml:space="preserve"> Corvina. Bp. 2000. 338. p.</w:t>
            </w:r>
          </w:p>
          <w:p w:rsidR="00B84C40" w:rsidRPr="00C03526" w:rsidRDefault="00B84C40" w:rsidP="006827BF">
            <w:pPr>
              <w:jc w:val="both"/>
              <w:rPr>
                <w:bCs/>
                <w:sz w:val="22"/>
                <w:szCs w:val="22"/>
              </w:rPr>
            </w:pPr>
            <w:smartTag w:uri="urn:schemas-microsoft-com:office:smarttags" w:element="PersonName">
              <w:smartTagPr>
                <w:attr w:name="ProductID" w:val="Boronkai Dóra"/>
              </w:smartTagPr>
              <w:r w:rsidRPr="00C03526">
                <w:rPr>
                  <w:bCs/>
                  <w:sz w:val="22"/>
                  <w:szCs w:val="22"/>
                </w:rPr>
                <w:t>Boronkai Dóra</w:t>
              </w:r>
            </w:smartTag>
            <w:r w:rsidRPr="00C03526">
              <w:rPr>
                <w:bCs/>
                <w:sz w:val="22"/>
                <w:szCs w:val="22"/>
              </w:rPr>
              <w:t xml:space="preserve"> </w:t>
            </w:r>
            <w:smartTag w:uri="urn:schemas-microsoft-com:office:smarttags" w:element="metricconverter">
              <w:smartTagPr>
                <w:attr w:name="ProductID" w:val="2005. A"/>
              </w:smartTagPr>
              <w:r w:rsidRPr="00C03526">
                <w:rPr>
                  <w:bCs/>
                  <w:sz w:val="22"/>
                  <w:szCs w:val="22"/>
                </w:rPr>
                <w:t>2005. A</w:t>
              </w:r>
            </w:smartTag>
            <w:r w:rsidRPr="00C03526">
              <w:rPr>
                <w:bCs/>
                <w:sz w:val="22"/>
                <w:szCs w:val="22"/>
              </w:rPr>
              <w:t xml:space="preserve"> diskurzuselemzés elméleti és gyakorlati megközelítései. In: </w:t>
            </w:r>
            <w:smartTag w:uri="urn:schemas-microsoft-com:office:smarttags" w:element="PersonName">
              <w:smartTagPr>
                <w:attr w:name="ProductID" w:val="Kolont￡ri Attila"/>
              </w:smartTagPr>
              <w:r w:rsidRPr="00C03526">
                <w:rPr>
                  <w:bCs/>
                  <w:sz w:val="22"/>
                  <w:szCs w:val="22"/>
                </w:rPr>
                <w:t>Kolontári Attila</w:t>
              </w:r>
            </w:smartTag>
            <w:r w:rsidRPr="00C03526">
              <w:rPr>
                <w:bCs/>
                <w:sz w:val="22"/>
                <w:szCs w:val="22"/>
              </w:rPr>
              <w:t xml:space="preserve"> - Papp László (szerk.): </w:t>
            </w:r>
            <w:r w:rsidRPr="00C03526">
              <w:rPr>
                <w:bCs/>
                <w:i/>
                <w:iCs/>
                <w:sz w:val="22"/>
                <w:szCs w:val="22"/>
              </w:rPr>
              <w:t>Tudományos Közlemények VII. kötet.</w:t>
            </w:r>
            <w:r w:rsidRPr="00C03526">
              <w:rPr>
                <w:bCs/>
                <w:sz w:val="22"/>
                <w:szCs w:val="22"/>
              </w:rPr>
              <w:t xml:space="preserve"> Szekszárd. PTE IGYFK. 75-111.</w:t>
            </w:r>
          </w:p>
          <w:p w:rsidR="00B84C40" w:rsidRPr="00C03526" w:rsidRDefault="00B84C40" w:rsidP="006827BF">
            <w:pPr>
              <w:jc w:val="both"/>
              <w:rPr>
                <w:bCs/>
                <w:sz w:val="22"/>
                <w:szCs w:val="22"/>
              </w:rPr>
            </w:pPr>
            <w:smartTag w:uri="urn:schemas-microsoft-com:office:smarttags" w:element="PersonName">
              <w:smartTagPr>
                <w:attr w:name="ProductID" w:val="Boronkai Dóra"/>
              </w:smartTagPr>
              <w:r w:rsidRPr="00C03526">
                <w:rPr>
                  <w:bCs/>
                  <w:sz w:val="22"/>
                  <w:szCs w:val="22"/>
                </w:rPr>
                <w:t>Boronkai Dóra</w:t>
              </w:r>
            </w:smartTag>
            <w:r w:rsidRPr="00C03526">
              <w:rPr>
                <w:bCs/>
                <w:sz w:val="22"/>
                <w:szCs w:val="22"/>
              </w:rPr>
              <w:t xml:space="preserve"> 2005. Családi diskurzusok szókészlet- és mondattani elemzése. </w:t>
            </w:r>
            <w:r w:rsidRPr="00C03526">
              <w:rPr>
                <w:bCs/>
                <w:i/>
                <w:iCs/>
                <w:sz w:val="22"/>
                <w:szCs w:val="22"/>
              </w:rPr>
              <w:t>Képzés és Gyakorlat</w:t>
            </w:r>
            <w:r w:rsidRPr="00C03526">
              <w:rPr>
                <w:bCs/>
                <w:sz w:val="22"/>
                <w:szCs w:val="22"/>
              </w:rPr>
              <w:t>. 3. évf. 2. sz. 28-35.</w:t>
            </w:r>
          </w:p>
          <w:p w:rsidR="00B84C40" w:rsidRPr="00C03526" w:rsidRDefault="00B84C40" w:rsidP="006827BF">
            <w:pPr>
              <w:tabs>
                <w:tab w:val="num" w:pos="753"/>
              </w:tabs>
              <w:jc w:val="both"/>
              <w:rPr>
                <w:bCs/>
                <w:sz w:val="22"/>
                <w:szCs w:val="22"/>
              </w:rPr>
            </w:pPr>
            <w:r w:rsidRPr="00C03526">
              <w:rPr>
                <w:bCs/>
                <w:sz w:val="22"/>
                <w:szCs w:val="22"/>
              </w:rPr>
              <w:t xml:space="preserve">Horányi Özséb: A személyközi kommunikációról. In. </w:t>
            </w:r>
            <w:smartTag w:uri="urn:schemas-microsoft-com:office:smarttags" w:element="PersonName">
              <w:smartTagPr>
                <w:attr w:name="ProductID" w:val="Béres István"/>
              </w:smartTagPr>
              <w:r w:rsidRPr="00C03526">
                <w:rPr>
                  <w:bCs/>
                  <w:sz w:val="22"/>
                  <w:szCs w:val="22"/>
                </w:rPr>
                <w:t>Béres István</w:t>
              </w:r>
            </w:smartTag>
            <w:r w:rsidRPr="00C03526">
              <w:rPr>
                <w:bCs/>
                <w:sz w:val="22"/>
                <w:szCs w:val="22"/>
              </w:rPr>
              <w:t xml:space="preserve">, Horányi Özséb (szerk.): </w:t>
            </w:r>
            <w:r w:rsidRPr="00C03526">
              <w:rPr>
                <w:bCs/>
                <w:i/>
                <w:sz w:val="22"/>
                <w:szCs w:val="22"/>
              </w:rPr>
              <w:t>Társadalmi kommunikáció</w:t>
            </w:r>
            <w:r w:rsidRPr="00C03526">
              <w:rPr>
                <w:bCs/>
                <w:sz w:val="22"/>
                <w:szCs w:val="22"/>
              </w:rPr>
              <w:t>. Osiris Kiadó. Bp. 2001. 57-85.</w:t>
            </w:r>
          </w:p>
          <w:p w:rsidR="00B84C40" w:rsidRPr="00C03526" w:rsidRDefault="00B84C40" w:rsidP="006827BF">
            <w:pPr>
              <w:tabs>
                <w:tab w:val="num" w:pos="753"/>
              </w:tabs>
              <w:jc w:val="both"/>
              <w:rPr>
                <w:bCs/>
                <w:sz w:val="22"/>
                <w:szCs w:val="22"/>
              </w:rPr>
            </w:pPr>
            <w:r w:rsidRPr="00C03526">
              <w:rPr>
                <w:bCs/>
                <w:sz w:val="22"/>
                <w:szCs w:val="22"/>
              </w:rPr>
              <w:t>Vass László 1999. Adalékok a társas érintkezés és a diskurzusok vizsgálatához. In</w:t>
            </w:r>
            <w:r w:rsidRPr="00C03526">
              <w:rPr>
                <w:bCs/>
                <w:i/>
                <w:sz w:val="22"/>
                <w:szCs w:val="22"/>
              </w:rPr>
              <w:t>. Nyelvtan, nyelvhasználat, kommunikáció</w:t>
            </w:r>
            <w:r w:rsidRPr="00C03526">
              <w:rPr>
                <w:bCs/>
                <w:sz w:val="22"/>
                <w:szCs w:val="22"/>
              </w:rPr>
              <w:t>. Szeged. JGYF Kiadó. 205-221.</w:t>
            </w:r>
          </w:p>
        </w:tc>
      </w:tr>
      <w:tr w:rsidR="00B84C40" w:rsidRPr="00C03526" w:rsidTr="006827BF">
        <w:tc>
          <w:tcPr>
            <w:tcW w:w="9108" w:type="dxa"/>
            <w:gridSpan w:val="6"/>
          </w:tcPr>
          <w:p w:rsidR="00B84C40" w:rsidRPr="00C03526" w:rsidRDefault="00B84C40" w:rsidP="006827BF">
            <w:pPr>
              <w:rPr>
                <w:b/>
                <w:sz w:val="22"/>
                <w:szCs w:val="22"/>
              </w:rPr>
            </w:pPr>
            <w:r w:rsidRPr="00C03526">
              <w:rPr>
                <w:b/>
                <w:sz w:val="22"/>
                <w:szCs w:val="22"/>
              </w:rPr>
              <w:t xml:space="preserve">AI: </w:t>
            </w:r>
            <w:r w:rsidRPr="00C03526">
              <w:rPr>
                <w:bCs/>
                <w:sz w:val="22"/>
                <w:szCs w:val="22"/>
              </w:rPr>
              <w:t xml:space="preserve">Albertné Herbszt Mária: A társalgás néhány jellemzője és szabálya. In. Petőfi S. János, Békési Imre, Vass László (szerk.): </w:t>
            </w:r>
            <w:r w:rsidRPr="00C03526">
              <w:rPr>
                <w:bCs/>
                <w:i/>
                <w:sz w:val="22"/>
                <w:szCs w:val="22"/>
              </w:rPr>
              <w:t>Szemiotikai szövegtan</w:t>
            </w:r>
            <w:r w:rsidRPr="00C03526">
              <w:rPr>
                <w:bCs/>
                <w:sz w:val="22"/>
                <w:szCs w:val="22"/>
              </w:rPr>
              <w:t>. 5. köt. JGYTF Kiadó. Szeged. 1992.  9-19.</w:t>
            </w:r>
          </w:p>
          <w:p w:rsidR="00B84C40" w:rsidRPr="00C03526" w:rsidRDefault="00B84C40" w:rsidP="006827BF">
            <w:pPr>
              <w:tabs>
                <w:tab w:val="num" w:pos="753"/>
              </w:tabs>
              <w:jc w:val="both"/>
              <w:rPr>
                <w:rFonts w:ascii="Optima" w:hAnsi="Optima"/>
                <w:bCs/>
                <w:sz w:val="22"/>
                <w:szCs w:val="22"/>
              </w:rPr>
            </w:pPr>
            <w:r w:rsidRPr="00C03526">
              <w:rPr>
                <w:bCs/>
                <w:sz w:val="22"/>
                <w:szCs w:val="22"/>
              </w:rPr>
              <w:t xml:space="preserve">Buda Béla: </w:t>
            </w:r>
            <w:r w:rsidRPr="00C03526">
              <w:rPr>
                <w:bCs/>
                <w:i/>
                <w:sz w:val="22"/>
                <w:szCs w:val="22"/>
              </w:rPr>
              <w:t>A közvetlen emberi kommunikáció szabályszerűségei</w:t>
            </w:r>
            <w:r w:rsidRPr="00C03526">
              <w:rPr>
                <w:bCs/>
                <w:sz w:val="22"/>
                <w:szCs w:val="22"/>
              </w:rPr>
              <w:t>. Animula. Bp. 2004.</w:t>
            </w:r>
          </w:p>
          <w:p w:rsidR="00B84C40" w:rsidRPr="00C03526" w:rsidRDefault="00B84C40" w:rsidP="006827BF">
            <w:pPr>
              <w:tabs>
                <w:tab w:val="num" w:pos="753"/>
              </w:tabs>
              <w:jc w:val="both"/>
              <w:rPr>
                <w:rFonts w:ascii="Optima" w:hAnsi="Optima"/>
                <w:bCs/>
                <w:sz w:val="22"/>
                <w:szCs w:val="22"/>
              </w:rPr>
            </w:pPr>
            <w:r w:rsidRPr="00C03526">
              <w:rPr>
                <w:bCs/>
                <w:sz w:val="22"/>
                <w:szCs w:val="22"/>
              </w:rPr>
              <w:t xml:space="preserve">Labov, W. és Fanshel, D.: Beszélgetési szabályok. In. Pléh Csaba – Síklaki István – Terestyéni Tamás (szerk.): </w:t>
            </w:r>
            <w:r w:rsidRPr="00C03526">
              <w:rPr>
                <w:bCs/>
                <w:i/>
                <w:iCs/>
                <w:sz w:val="22"/>
                <w:szCs w:val="22"/>
              </w:rPr>
              <w:t>Nyelv – kommunikáció – cselekvés</w:t>
            </w:r>
            <w:r w:rsidRPr="00C03526">
              <w:rPr>
                <w:bCs/>
                <w:iCs/>
                <w:sz w:val="22"/>
                <w:szCs w:val="22"/>
              </w:rPr>
              <w:t>.</w:t>
            </w:r>
            <w:r w:rsidRPr="00C03526">
              <w:rPr>
                <w:bCs/>
                <w:sz w:val="22"/>
                <w:szCs w:val="22"/>
              </w:rPr>
              <w:t xml:space="preserve"> Osiris. Bp. 1997. 395-435.</w:t>
            </w:r>
          </w:p>
          <w:p w:rsidR="00B84C40" w:rsidRPr="00C03526" w:rsidRDefault="00B84C40" w:rsidP="006827BF">
            <w:pPr>
              <w:tabs>
                <w:tab w:val="num" w:pos="753"/>
              </w:tabs>
              <w:jc w:val="both"/>
              <w:rPr>
                <w:rFonts w:ascii="Optima" w:hAnsi="Optima"/>
                <w:bCs/>
                <w:sz w:val="22"/>
                <w:szCs w:val="22"/>
              </w:rPr>
            </w:pPr>
            <w:r w:rsidRPr="00C03526">
              <w:rPr>
                <w:bCs/>
                <w:sz w:val="22"/>
                <w:szCs w:val="22"/>
              </w:rPr>
              <w:t>Németh T. Enikő</w:t>
            </w:r>
            <w:r w:rsidRPr="00C03526">
              <w:rPr>
                <w:bCs/>
                <w:i/>
                <w:sz w:val="22"/>
                <w:szCs w:val="22"/>
              </w:rPr>
              <w:t xml:space="preserve">: </w:t>
            </w:r>
            <w:r w:rsidRPr="00C03526">
              <w:rPr>
                <w:bCs/>
                <w:sz w:val="22"/>
                <w:szCs w:val="22"/>
              </w:rPr>
              <w:t xml:space="preserve">A </w:t>
            </w:r>
            <w:r w:rsidRPr="00C03526">
              <w:rPr>
                <w:bCs/>
                <w:i/>
                <w:sz w:val="22"/>
                <w:szCs w:val="22"/>
              </w:rPr>
              <w:t>szóbeli diskurzusok megnyilatkozás-példányokra tagolása</w:t>
            </w:r>
            <w:r w:rsidRPr="00C03526">
              <w:rPr>
                <w:bCs/>
                <w:sz w:val="22"/>
                <w:szCs w:val="22"/>
              </w:rPr>
              <w:t>. Akadémiai Kiadó. Bp. 1996. 91. p.</w:t>
            </w:r>
          </w:p>
          <w:p w:rsidR="00B84C40" w:rsidRPr="00C03526" w:rsidRDefault="00B84C40" w:rsidP="006827BF">
            <w:pPr>
              <w:tabs>
                <w:tab w:val="num" w:pos="753"/>
              </w:tabs>
              <w:jc w:val="both"/>
              <w:rPr>
                <w:bCs/>
                <w:sz w:val="22"/>
                <w:szCs w:val="22"/>
              </w:rPr>
            </w:pPr>
            <w:r w:rsidRPr="00C03526">
              <w:rPr>
                <w:bCs/>
                <w:iCs/>
                <w:sz w:val="22"/>
                <w:szCs w:val="22"/>
              </w:rPr>
              <w:t xml:space="preserve">Nemesi Attila László 2000. Benyomáskeltési stratégiák a társalgásban. </w:t>
            </w:r>
            <w:r w:rsidRPr="00C03526">
              <w:rPr>
                <w:bCs/>
                <w:i/>
                <w:sz w:val="22"/>
                <w:szCs w:val="22"/>
              </w:rPr>
              <w:t>Magyar Nyelv</w:t>
            </w:r>
            <w:r w:rsidRPr="00C03526">
              <w:rPr>
                <w:bCs/>
                <w:iCs/>
                <w:sz w:val="22"/>
                <w:szCs w:val="22"/>
              </w:rPr>
              <w:t xml:space="preserve"> </w:t>
            </w:r>
            <w:r w:rsidRPr="00C03526">
              <w:rPr>
                <w:iCs/>
                <w:sz w:val="22"/>
                <w:szCs w:val="22"/>
              </w:rPr>
              <w:t>96:</w:t>
            </w:r>
            <w:r w:rsidRPr="00C03526">
              <w:rPr>
                <w:bCs/>
                <w:iCs/>
                <w:sz w:val="22"/>
                <w:szCs w:val="22"/>
              </w:rPr>
              <w:t xml:space="preserve"> 418-436. </w:t>
            </w:r>
          </w:p>
          <w:p w:rsidR="00B84C40" w:rsidRPr="00C03526" w:rsidRDefault="00B84C40" w:rsidP="006827BF">
            <w:pPr>
              <w:rPr>
                <w:b/>
                <w:sz w:val="22"/>
                <w:szCs w:val="22"/>
              </w:rPr>
            </w:pPr>
          </w:p>
          <w:p w:rsidR="00B84C40" w:rsidRPr="00C03526" w:rsidRDefault="00B84C40" w:rsidP="006827BF">
            <w:pPr>
              <w:tabs>
                <w:tab w:val="left" w:pos="1668"/>
                <w:tab w:val="left" w:pos="2458"/>
                <w:tab w:val="left" w:pos="3510"/>
              </w:tabs>
              <w:ind w:firstLine="360"/>
              <w:jc w:val="both"/>
              <w:rPr>
                <w:b/>
                <w:sz w:val="22"/>
                <w:szCs w:val="22"/>
              </w:rPr>
            </w:pPr>
          </w:p>
        </w:tc>
      </w:tr>
    </w:tbl>
    <w:p w:rsidR="00C702AC" w:rsidRDefault="00C702AC">
      <w: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C702AC" w:rsidRPr="00A86195" w:rsidTr="00620C73">
        <w:trPr>
          <w:cantSplit/>
        </w:trPr>
        <w:tc>
          <w:tcPr>
            <w:tcW w:w="1928" w:type="dxa"/>
          </w:tcPr>
          <w:p w:rsidR="00C702AC" w:rsidRPr="00A86195" w:rsidRDefault="00C702AC" w:rsidP="00620C73">
            <w:pPr>
              <w:rPr>
                <w:b/>
                <w:sz w:val="22"/>
                <w:szCs w:val="22"/>
              </w:rPr>
            </w:pPr>
            <w:r w:rsidRPr="00A86195">
              <w:rPr>
                <w:b/>
                <w:sz w:val="22"/>
                <w:szCs w:val="22"/>
              </w:rPr>
              <w:lastRenderedPageBreak/>
              <w:t>ÓVO-V-1001</w:t>
            </w:r>
          </w:p>
        </w:tc>
        <w:tc>
          <w:tcPr>
            <w:tcW w:w="7180" w:type="dxa"/>
            <w:gridSpan w:val="5"/>
          </w:tcPr>
          <w:p w:rsidR="00C702AC" w:rsidRPr="00A86195" w:rsidRDefault="00C702AC" w:rsidP="00620C73">
            <w:pPr>
              <w:rPr>
                <w:b/>
                <w:sz w:val="22"/>
                <w:szCs w:val="22"/>
              </w:rPr>
            </w:pPr>
            <w:r w:rsidRPr="00A86195">
              <w:rPr>
                <w:b/>
                <w:sz w:val="22"/>
                <w:szCs w:val="22"/>
              </w:rPr>
              <w:t>N: Szabadidősport</w:t>
            </w:r>
          </w:p>
        </w:tc>
      </w:tr>
      <w:tr w:rsidR="00C702AC" w:rsidRPr="00A86195" w:rsidTr="00620C73">
        <w:trPr>
          <w:cantSplit/>
        </w:trPr>
        <w:tc>
          <w:tcPr>
            <w:tcW w:w="1928" w:type="dxa"/>
          </w:tcPr>
          <w:p w:rsidR="00C702AC" w:rsidRPr="00A86195" w:rsidRDefault="00C702AC" w:rsidP="00620C73">
            <w:pPr>
              <w:jc w:val="both"/>
              <w:rPr>
                <w:sz w:val="22"/>
                <w:szCs w:val="22"/>
              </w:rPr>
            </w:pPr>
            <w:r w:rsidRPr="00A86195">
              <w:rPr>
                <w:b/>
                <w:sz w:val="22"/>
                <w:szCs w:val="22"/>
              </w:rPr>
              <w:t xml:space="preserve">T: </w:t>
            </w:r>
            <w:r w:rsidRPr="00A86195">
              <w:rPr>
                <w:sz w:val="22"/>
                <w:szCs w:val="22"/>
              </w:rPr>
              <w:t>szeminárium</w:t>
            </w:r>
          </w:p>
        </w:tc>
        <w:tc>
          <w:tcPr>
            <w:tcW w:w="1060" w:type="dxa"/>
          </w:tcPr>
          <w:p w:rsidR="00C702AC" w:rsidRPr="00A86195" w:rsidRDefault="00C702AC" w:rsidP="00620C73">
            <w:pPr>
              <w:jc w:val="both"/>
              <w:rPr>
                <w:sz w:val="22"/>
                <w:szCs w:val="22"/>
              </w:rPr>
            </w:pPr>
            <w:r w:rsidRPr="00A86195">
              <w:rPr>
                <w:b/>
                <w:sz w:val="22"/>
                <w:szCs w:val="22"/>
              </w:rPr>
              <w:t>MF:</w:t>
            </w:r>
          </w:p>
        </w:tc>
        <w:tc>
          <w:tcPr>
            <w:tcW w:w="1620" w:type="dxa"/>
          </w:tcPr>
          <w:p w:rsidR="00C702AC" w:rsidRPr="00A86195" w:rsidRDefault="00C702AC" w:rsidP="00620C73">
            <w:pPr>
              <w:tabs>
                <w:tab w:val="left" w:pos="1668"/>
                <w:tab w:val="left" w:pos="2458"/>
                <w:tab w:val="left" w:pos="3510"/>
              </w:tabs>
              <w:rPr>
                <w:sz w:val="22"/>
                <w:szCs w:val="22"/>
              </w:rPr>
            </w:pPr>
            <w:r w:rsidRPr="00A86195">
              <w:rPr>
                <w:b/>
                <w:sz w:val="22"/>
                <w:szCs w:val="22"/>
              </w:rPr>
              <w:t>F:</w:t>
            </w:r>
            <w:r w:rsidR="00B84C40">
              <w:rPr>
                <w:sz w:val="22"/>
                <w:szCs w:val="22"/>
              </w:rPr>
              <w:t xml:space="preserve"> </w:t>
            </w:r>
          </w:p>
        </w:tc>
        <w:tc>
          <w:tcPr>
            <w:tcW w:w="1464" w:type="dxa"/>
          </w:tcPr>
          <w:p w:rsidR="00C702AC" w:rsidRPr="00A86195" w:rsidRDefault="00C702AC" w:rsidP="00620C73">
            <w:pPr>
              <w:jc w:val="both"/>
              <w:rPr>
                <w:sz w:val="22"/>
                <w:szCs w:val="22"/>
              </w:rPr>
            </w:pPr>
            <w:r w:rsidRPr="00A86195">
              <w:rPr>
                <w:b/>
                <w:sz w:val="22"/>
                <w:szCs w:val="22"/>
              </w:rPr>
              <w:t>R:</w:t>
            </w:r>
            <w:r w:rsidR="00B84C40">
              <w:rPr>
                <w:sz w:val="22"/>
                <w:szCs w:val="22"/>
              </w:rPr>
              <w:t xml:space="preserve"> </w:t>
            </w:r>
          </w:p>
        </w:tc>
        <w:tc>
          <w:tcPr>
            <w:tcW w:w="1518" w:type="dxa"/>
          </w:tcPr>
          <w:p w:rsidR="00C702AC" w:rsidRPr="00A86195" w:rsidRDefault="00C702AC" w:rsidP="00620C73">
            <w:pPr>
              <w:jc w:val="both"/>
              <w:rPr>
                <w:sz w:val="22"/>
                <w:szCs w:val="22"/>
              </w:rPr>
            </w:pPr>
            <w:r w:rsidRPr="00A86195">
              <w:rPr>
                <w:b/>
                <w:sz w:val="22"/>
                <w:szCs w:val="22"/>
              </w:rPr>
              <w:t>Ó/H:</w:t>
            </w:r>
            <w:r w:rsidRPr="00A86195">
              <w:rPr>
                <w:sz w:val="22"/>
                <w:szCs w:val="22"/>
              </w:rPr>
              <w:t xml:space="preserve"> 2</w:t>
            </w:r>
          </w:p>
        </w:tc>
        <w:tc>
          <w:tcPr>
            <w:tcW w:w="1518" w:type="dxa"/>
          </w:tcPr>
          <w:p w:rsidR="00C702AC" w:rsidRPr="00A86195" w:rsidRDefault="00C702AC" w:rsidP="00620C73">
            <w:pPr>
              <w:jc w:val="both"/>
              <w:rPr>
                <w:sz w:val="22"/>
                <w:szCs w:val="22"/>
              </w:rPr>
            </w:pPr>
            <w:r w:rsidRPr="00A86195">
              <w:rPr>
                <w:b/>
                <w:sz w:val="22"/>
                <w:szCs w:val="22"/>
              </w:rPr>
              <w:t>K:</w:t>
            </w:r>
            <w:r w:rsidRPr="00A86195">
              <w:rPr>
                <w:sz w:val="22"/>
                <w:szCs w:val="22"/>
              </w:rPr>
              <w:t xml:space="preserve"> 2</w:t>
            </w:r>
          </w:p>
        </w:tc>
      </w:tr>
      <w:tr w:rsidR="00C702AC" w:rsidRPr="00A86195" w:rsidTr="00620C73">
        <w:trPr>
          <w:cantSplit/>
        </w:trPr>
        <w:tc>
          <w:tcPr>
            <w:tcW w:w="4608" w:type="dxa"/>
            <w:gridSpan w:val="3"/>
          </w:tcPr>
          <w:p w:rsidR="00C702AC" w:rsidRPr="00A86195" w:rsidRDefault="00C702AC" w:rsidP="00620C73">
            <w:pPr>
              <w:jc w:val="both"/>
              <w:rPr>
                <w:sz w:val="22"/>
                <w:szCs w:val="22"/>
              </w:rPr>
            </w:pPr>
            <w:r w:rsidRPr="00A86195">
              <w:rPr>
                <w:b/>
                <w:sz w:val="22"/>
                <w:szCs w:val="22"/>
              </w:rPr>
              <w:t xml:space="preserve">EF: </w:t>
            </w:r>
          </w:p>
        </w:tc>
        <w:tc>
          <w:tcPr>
            <w:tcW w:w="4500" w:type="dxa"/>
            <w:gridSpan w:val="3"/>
          </w:tcPr>
          <w:p w:rsidR="00C702AC" w:rsidRPr="00A86195" w:rsidRDefault="00C702AC" w:rsidP="00620C73">
            <w:pPr>
              <w:jc w:val="both"/>
              <w:rPr>
                <w:sz w:val="22"/>
                <w:szCs w:val="22"/>
              </w:rPr>
            </w:pPr>
            <w:r w:rsidRPr="00A86195">
              <w:rPr>
                <w:b/>
                <w:sz w:val="22"/>
                <w:szCs w:val="22"/>
              </w:rPr>
              <w:t>É</w:t>
            </w:r>
            <w:r w:rsidRPr="00A86195">
              <w:rPr>
                <w:sz w:val="22"/>
                <w:szCs w:val="22"/>
              </w:rPr>
              <w:t>: gyakorlati jegy</w:t>
            </w:r>
          </w:p>
        </w:tc>
      </w:tr>
      <w:tr w:rsidR="00C702AC" w:rsidRPr="00A86195" w:rsidTr="00620C73">
        <w:trPr>
          <w:cantSplit/>
        </w:trPr>
        <w:tc>
          <w:tcPr>
            <w:tcW w:w="4608" w:type="dxa"/>
            <w:gridSpan w:val="3"/>
          </w:tcPr>
          <w:p w:rsidR="00C702AC" w:rsidRPr="00A86195" w:rsidRDefault="00C702AC" w:rsidP="00620C73">
            <w:pPr>
              <w:jc w:val="both"/>
              <w:rPr>
                <w:sz w:val="22"/>
                <w:szCs w:val="22"/>
              </w:rPr>
            </w:pPr>
            <w:r w:rsidRPr="00A86195">
              <w:rPr>
                <w:b/>
                <w:sz w:val="22"/>
                <w:szCs w:val="22"/>
              </w:rPr>
              <w:t>TF:</w:t>
            </w:r>
            <w:r w:rsidRPr="00A86195">
              <w:rPr>
                <w:sz w:val="22"/>
                <w:szCs w:val="22"/>
              </w:rPr>
              <w:t xml:space="preserve"> </w:t>
            </w:r>
            <w:smartTag w:uri="urn:schemas-microsoft-com:office:smarttags" w:element="PersonName">
              <w:r w:rsidRPr="00A86195">
                <w:rPr>
                  <w:sz w:val="22"/>
                  <w:szCs w:val="22"/>
                </w:rPr>
                <w:t>Christián Anikó</w:t>
              </w:r>
            </w:smartTag>
          </w:p>
        </w:tc>
        <w:tc>
          <w:tcPr>
            <w:tcW w:w="4500" w:type="dxa"/>
            <w:gridSpan w:val="3"/>
          </w:tcPr>
          <w:p w:rsidR="00C702AC" w:rsidRPr="00A86195" w:rsidRDefault="00C702AC" w:rsidP="00620C73">
            <w:pPr>
              <w:jc w:val="both"/>
              <w:rPr>
                <w:sz w:val="22"/>
                <w:szCs w:val="22"/>
              </w:rPr>
            </w:pPr>
            <w:r w:rsidRPr="00A86195">
              <w:rPr>
                <w:b/>
                <w:sz w:val="22"/>
                <w:szCs w:val="22"/>
              </w:rPr>
              <w:t>EA:</w:t>
            </w:r>
            <w:r w:rsidRPr="00A86195">
              <w:rPr>
                <w:sz w:val="22"/>
                <w:szCs w:val="22"/>
              </w:rPr>
              <w:t xml:space="preserve"> Mozolai Annamária</w:t>
            </w:r>
          </w:p>
        </w:tc>
      </w:tr>
      <w:tr w:rsidR="00C702AC" w:rsidRPr="00A86195" w:rsidTr="00620C73">
        <w:tc>
          <w:tcPr>
            <w:tcW w:w="9108" w:type="dxa"/>
            <w:gridSpan w:val="6"/>
          </w:tcPr>
          <w:p w:rsidR="00C702AC" w:rsidRPr="00A86195" w:rsidRDefault="00C702AC" w:rsidP="00620C73">
            <w:pPr>
              <w:jc w:val="both"/>
              <w:rPr>
                <w:sz w:val="22"/>
                <w:szCs w:val="22"/>
              </w:rPr>
            </w:pPr>
            <w:r w:rsidRPr="00A86195">
              <w:rPr>
                <w:b/>
                <w:sz w:val="22"/>
                <w:szCs w:val="22"/>
              </w:rPr>
              <w:t xml:space="preserve">B: </w:t>
            </w:r>
            <w:r w:rsidRPr="00A86195">
              <w:rPr>
                <w:sz w:val="22"/>
                <w:szCs w:val="22"/>
              </w:rPr>
              <w:t>Óvodapedagógus szakon szabadon választható.</w:t>
            </w:r>
          </w:p>
        </w:tc>
      </w:tr>
      <w:tr w:rsidR="00C702AC" w:rsidRPr="00A86195" w:rsidTr="00620C73">
        <w:tc>
          <w:tcPr>
            <w:tcW w:w="9108" w:type="dxa"/>
            <w:gridSpan w:val="6"/>
          </w:tcPr>
          <w:p w:rsidR="00C702AC" w:rsidRPr="00A86195" w:rsidRDefault="00C702AC" w:rsidP="00620C73">
            <w:pPr>
              <w:tabs>
                <w:tab w:val="left" w:pos="1668"/>
                <w:tab w:val="left" w:pos="2458"/>
                <w:tab w:val="left" w:pos="3510"/>
              </w:tabs>
              <w:jc w:val="both"/>
              <w:rPr>
                <w:b/>
                <w:sz w:val="22"/>
                <w:szCs w:val="22"/>
              </w:rPr>
            </w:pPr>
            <w:r w:rsidRPr="00A86195">
              <w:rPr>
                <w:b/>
                <w:sz w:val="22"/>
                <w:szCs w:val="22"/>
              </w:rPr>
              <w:t xml:space="preserve">C: </w:t>
            </w:r>
            <w:r w:rsidRPr="00A86195">
              <w:rPr>
                <w:sz w:val="22"/>
                <w:szCs w:val="22"/>
              </w:rPr>
              <w:t>A hallgatók megismernek alapszinten minél több sportágat. Az óvodák felszereltségei, adottságai, lehetőségei figyelembevételével minél érdekesebb, divatosabb sportágat is tudnak a hallgatók a gyermekek számára elérhetővé tenni.</w:t>
            </w:r>
          </w:p>
        </w:tc>
      </w:tr>
      <w:tr w:rsidR="00C702AC" w:rsidRPr="00A86195" w:rsidTr="00620C73">
        <w:tc>
          <w:tcPr>
            <w:tcW w:w="9108" w:type="dxa"/>
            <w:gridSpan w:val="6"/>
          </w:tcPr>
          <w:p w:rsidR="00C702AC" w:rsidRPr="00A86195" w:rsidRDefault="00C702AC" w:rsidP="00620C73">
            <w:pPr>
              <w:tabs>
                <w:tab w:val="left" w:pos="1668"/>
                <w:tab w:val="left" w:pos="2458"/>
                <w:tab w:val="left" w:pos="3510"/>
              </w:tabs>
              <w:jc w:val="both"/>
              <w:rPr>
                <w:b/>
                <w:sz w:val="22"/>
                <w:szCs w:val="22"/>
              </w:rPr>
            </w:pPr>
            <w:r w:rsidRPr="00A86195">
              <w:rPr>
                <w:b/>
                <w:sz w:val="22"/>
                <w:szCs w:val="22"/>
              </w:rPr>
              <w:t xml:space="preserve">TP: </w:t>
            </w:r>
            <w:r w:rsidRPr="00A86195">
              <w:rPr>
                <w:sz w:val="22"/>
                <w:szCs w:val="22"/>
              </w:rPr>
              <w:t>Az oktatás során előforduló sportágak a következők: aerobik, küzdősportok, lovaglás, triatlon, kerékpár.</w:t>
            </w:r>
          </w:p>
        </w:tc>
      </w:tr>
      <w:tr w:rsidR="00C702AC" w:rsidRPr="00A86195" w:rsidTr="00620C73">
        <w:tc>
          <w:tcPr>
            <w:tcW w:w="9108" w:type="dxa"/>
            <w:gridSpan w:val="6"/>
          </w:tcPr>
          <w:p w:rsidR="00C702AC" w:rsidRPr="00A86195" w:rsidRDefault="00C702AC" w:rsidP="00620C73">
            <w:pPr>
              <w:tabs>
                <w:tab w:val="left" w:pos="1668"/>
                <w:tab w:val="left" w:pos="2458"/>
                <w:tab w:val="left" w:pos="3510"/>
              </w:tabs>
              <w:jc w:val="both"/>
              <w:rPr>
                <w:b/>
                <w:sz w:val="22"/>
                <w:szCs w:val="22"/>
              </w:rPr>
            </w:pPr>
            <w:r w:rsidRPr="00A86195">
              <w:rPr>
                <w:b/>
                <w:sz w:val="22"/>
                <w:szCs w:val="22"/>
              </w:rPr>
              <w:t xml:space="preserve">K: </w:t>
            </w:r>
            <w:r w:rsidRPr="00A86195">
              <w:rPr>
                <w:sz w:val="22"/>
                <w:szCs w:val="22"/>
              </w:rPr>
              <w:t>A hallgatók sajátítsák el alapszinten az előforduló sportágak elméletét és gyakorlatát. Ismerjék meg a sportág történetét, legyenek tisztában a biomechanikai hatásaival, valamint oktatásának módszertanával. Ismerjék a sportág játék- és versenyszabályait.</w:t>
            </w:r>
          </w:p>
        </w:tc>
      </w:tr>
      <w:tr w:rsidR="00C702AC" w:rsidRPr="00A86195" w:rsidTr="00620C73">
        <w:tc>
          <w:tcPr>
            <w:tcW w:w="9108" w:type="dxa"/>
            <w:gridSpan w:val="6"/>
          </w:tcPr>
          <w:p w:rsidR="00C702AC" w:rsidRPr="00A86195" w:rsidRDefault="00C702AC" w:rsidP="00620C73">
            <w:pPr>
              <w:jc w:val="both"/>
              <w:rPr>
                <w:sz w:val="22"/>
                <w:szCs w:val="22"/>
              </w:rPr>
            </w:pPr>
            <w:r w:rsidRPr="00A86195">
              <w:rPr>
                <w:b/>
                <w:sz w:val="22"/>
                <w:szCs w:val="22"/>
              </w:rPr>
              <w:t>ÉM:</w:t>
            </w:r>
            <w:r w:rsidRPr="00A86195">
              <w:rPr>
                <w:sz w:val="22"/>
                <w:szCs w:val="22"/>
              </w:rPr>
              <w:t xml:space="preserve"> Zárthelyi dolgozat a félév során tanultakból.</w:t>
            </w:r>
          </w:p>
        </w:tc>
      </w:tr>
      <w:tr w:rsidR="00C702AC" w:rsidRPr="00A86195" w:rsidTr="00620C73">
        <w:tc>
          <w:tcPr>
            <w:tcW w:w="9108" w:type="dxa"/>
            <w:gridSpan w:val="6"/>
          </w:tcPr>
          <w:p w:rsidR="00C702AC" w:rsidRPr="00A86195" w:rsidRDefault="00C702AC" w:rsidP="00620C73">
            <w:pPr>
              <w:jc w:val="both"/>
              <w:rPr>
                <w:sz w:val="22"/>
                <w:szCs w:val="22"/>
              </w:rPr>
            </w:pPr>
            <w:r w:rsidRPr="00A86195">
              <w:rPr>
                <w:b/>
                <w:sz w:val="22"/>
                <w:szCs w:val="22"/>
              </w:rPr>
              <w:t>TS:</w:t>
            </w:r>
            <w:r w:rsidRPr="00A86195">
              <w:rPr>
                <w:sz w:val="22"/>
                <w:szCs w:val="22"/>
              </w:rPr>
              <w:t>cooSpace, videoanyagok</w:t>
            </w:r>
          </w:p>
        </w:tc>
      </w:tr>
      <w:tr w:rsidR="00C702AC" w:rsidRPr="00A86195" w:rsidTr="00620C73">
        <w:tc>
          <w:tcPr>
            <w:tcW w:w="9108" w:type="dxa"/>
            <w:gridSpan w:val="6"/>
          </w:tcPr>
          <w:p w:rsidR="00C702AC" w:rsidRPr="00A86195" w:rsidRDefault="00C702AC" w:rsidP="00620C73">
            <w:pPr>
              <w:tabs>
                <w:tab w:val="left" w:pos="1668"/>
                <w:tab w:val="left" w:pos="2458"/>
                <w:tab w:val="left" w:pos="3510"/>
              </w:tabs>
              <w:jc w:val="both"/>
              <w:rPr>
                <w:sz w:val="22"/>
                <w:szCs w:val="22"/>
              </w:rPr>
            </w:pPr>
            <w:r w:rsidRPr="00A86195">
              <w:rPr>
                <w:b/>
                <w:sz w:val="22"/>
                <w:szCs w:val="22"/>
              </w:rPr>
              <w:t>KI:</w:t>
            </w:r>
            <w:r w:rsidRPr="00A86195">
              <w:rPr>
                <w:sz w:val="22"/>
                <w:szCs w:val="22"/>
              </w:rPr>
              <w:t>Horváth Zoltán: Játék és szabadidősport. Berzsenyi Dániel Főiskola, Szombathely, 1998.</w:t>
            </w:r>
          </w:p>
          <w:p w:rsidR="00C702AC" w:rsidRPr="00A86195" w:rsidRDefault="00C702AC" w:rsidP="00620C73">
            <w:pPr>
              <w:tabs>
                <w:tab w:val="left" w:pos="1668"/>
                <w:tab w:val="left" w:pos="2458"/>
                <w:tab w:val="left" w:pos="3510"/>
              </w:tabs>
              <w:jc w:val="both"/>
              <w:rPr>
                <w:sz w:val="22"/>
                <w:szCs w:val="22"/>
              </w:rPr>
            </w:pPr>
            <w:r w:rsidRPr="00A86195">
              <w:rPr>
                <w:sz w:val="22"/>
                <w:szCs w:val="22"/>
              </w:rPr>
              <w:t>Nádori László: Az edzés elmélete és módszertana. Sport Kiadó, Bp., 1972.</w:t>
            </w:r>
          </w:p>
        </w:tc>
      </w:tr>
      <w:tr w:rsidR="00C702AC" w:rsidRPr="00A86195" w:rsidTr="00620C73">
        <w:tc>
          <w:tcPr>
            <w:tcW w:w="9108" w:type="dxa"/>
            <w:gridSpan w:val="6"/>
          </w:tcPr>
          <w:p w:rsidR="00C702AC" w:rsidRPr="00A86195" w:rsidRDefault="00C702AC" w:rsidP="00620C73">
            <w:pPr>
              <w:tabs>
                <w:tab w:val="left" w:pos="1668"/>
                <w:tab w:val="left" w:pos="2458"/>
                <w:tab w:val="left" w:pos="3510"/>
              </w:tabs>
              <w:jc w:val="both"/>
              <w:rPr>
                <w:sz w:val="22"/>
                <w:szCs w:val="22"/>
              </w:rPr>
            </w:pPr>
            <w:r w:rsidRPr="00A86195">
              <w:rPr>
                <w:b/>
                <w:sz w:val="22"/>
                <w:szCs w:val="22"/>
              </w:rPr>
              <w:t xml:space="preserve">AI: </w:t>
            </w:r>
            <w:r w:rsidRPr="00A86195">
              <w:rPr>
                <w:sz w:val="22"/>
                <w:szCs w:val="22"/>
              </w:rPr>
              <w:t>Esküdtné Sebestyén Ildikó: Mozgásos játékok és oktatásuk. Ifjúsági Lap- és Könyvkiadó, Bp., 1986.</w:t>
            </w:r>
          </w:p>
          <w:p w:rsidR="00C702AC" w:rsidRPr="00A86195" w:rsidRDefault="00C702AC" w:rsidP="00620C73">
            <w:pPr>
              <w:tabs>
                <w:tab w:val="left" w:pos="1668"/>
                <w:tab w:val="left" w:pos="2458"/>
                <w:tab w:val="left" w:pos="3510"/>
              </w:tabs>
              <w:ind w:left="567" w:hanging="567"/>
              <w:jc w:val="both"/>
              <w:rPr>
                <w:sz w:val="22"/>
                <w:szCs w:val="22"/>
              </w:rPr>
            </w:pPr>
            <w:r w:rsidRPr="00A86195">
              <w:rPr>
                <w:sz w:val="22"/>
                <w:szCs w:val="22"/>
              </w:rPr>
              <w:t>Götl Katalin: Amit az új aerobikról tudni kel. Kékes Kiadó, Bp., 1993.</w:t>
            </w:r>
          </w:p>
          <w:p w:rsidR="00C702AC" w:rsidRPr="00A86195" w:rsidRDefault="00C702AC" w:rsidP="00620C73">
            <w:pPr>
              <w:tabs>
                <w:tab w:val="left" w:pos="1668"/>
                <w:tab w:val="left" w:pos="2458"/>
                <w:tab w:val="left" w:pos="3510"/>
              </w:tabs>
              <w:ind w:left="567" w:hanging="567"/>
              <w:jc w:val="both"/>
              <w:rPr>
                <w:sz w:val="22"/>
                <w:szCs w:val="22"/>
              </w:rPr>
            </w:pPr>
            <w:smartTag w:uri="urn:schemas-microsoft-com:office:smarttags" w:element="PersonName">
              <w:smartTagPr>
                <w:attr w:name="ProductID" w:val="Horv￡th Zolt￡n"/>
              </w:smartTagPr>
              <w:r w:rsidRPr="00A86195">
                <w:rPr>
                  <w:sz w:val="22"/>
                  <w:szCs w:val="22"/>
                </w:rPr>
                <w:t>Horváth Zoltán</w:t>
              </w:r>
            </w:smartTag>
            <w:r w:rsidRPr="00A86195">
              <w:rPr>
                <w:sz w:val="22"/>
                <w:szCs w:val="22"/>
              </w:rPr>
              <w:t>: 99 játék mindenkinek. Berzsenyi Dániel Főiskola, Szombathely, 1994.</w:t>
            </w:r>
          </w:p>
          <w:p w:rsidR="00C702AC" w:rsidRPr="00A86195" w:rsidRDefault="00C702AC" w:rsidP="00620C73">
            <w:pPr>
              <w:tabs>
                <w:tab w:val="left" w:pos="1668"/>
                <w:tab w:val="left" w:pos="2458"/>
                <w:tab w:val="left" w:pos="3510"/>
              </w:tabs>
              <w:ind w:left="567" w:hanging="567"/>
              <w:jc w:val="both"/>
              <w:rPr>
                <w:sz w:val="22"/>
                <w:szCs w:val="22"/>
              </w:rPr>
            </w:pPr>
            <w:r w:rsidRPr="00A86195">
              <w:rPr>
                <w:sz w:val="22"/>
                <w:szCs w:val="22"/>
              </w:rPr>
              <w:t>Kenneth H. Cooper: A tökéletes közérzet programja. Sport, Bp., 1987.</w:t>
            </w:r>
          </w:p>
          <w:p w:rsidR="00C702AC" w:rsidRPr="00A86195" w:rsidRDefault="00C702AC" w:rsidP="00620C73">
            <w:pPr>
              <w:tabs>
                <w:tab w:val="left" w:pos="1668"/>
                <w:tab w:val="left" w:pos="2458"/>
                <w:tab w:val="left" w:pos="3510"/>
              </w:tabs>
              <w:ind w:left="567" w:hanging="567"/>
              <w:rPr>
                <w:b/>
                <w:sz w:val="22"/>
                <w:szCs w:val="22"/>
              </w:rPr>
            </w:pPr>
            <w:r w:rsidRPr="00A86195">
              <w:rPr>
                <w:sz w:val="22"/>
                <w:szCs w:val="22"/>
              </w:rPr>
              <w:t>Koltay J.-Nádor L.: Sportképességek fejlesztése. Sport, Bp., 1983.</w:t>
            </w:r>
          </w:p>
          <w:p w:rsidR="00C702AC" w:rsidRPr="00A86195" w:rsidRDefault="00C702AC" w:rsidP="00620C73">
            <w:pPr>
              <w:tabs>
                <w:tab w:val="left" w:pos="1668"/>
                <w:tab w:val="left" w:pos="2458"/>
                <w:tab w:val="left" w:pos="3510"/>
              </w:tabs>
              <w:ind w:left="567" w:hanging="567"/>
              <w:jc w:val="both"/>
              <w:rPr>
                <w:sz w:val="22"/>
                <w:szCs w:val="22"/>
              </w:rPr>
            </w:pPr>
            <w:r w:rsidRPr="00A86195">
              <w:rPr>
                <w:sz w:val="22"/>
                <w:szCs w:val="22"/>
              </w:rPr>
              <w:t>Ozsváth K.: Sportképességek mérése. Sport, Bp., 1989.</w:t>
            </w:r>
          </w:p>
          <w:p w:rsidR="00C702AC" w:rsidRPr="00A86195" w:rsidRDefault="00C702AC" w:rsidP="00620C73">
            <w:pPr>
              <w:tabs>
                <w:tab w:val="left" w:pos="1668"/>
                <w:tab w:val="left" w:pos="2458"/>
                <w:tab w:val="left" w:pos="3510"/>
              </w:tabs>
              <w:jc w:val="both"/>
              <w:rPr>
                <w:b/>
                <w:sz w:val="22"/>
                <w:szCs w:val="22"/>
              </w:rPr>
            </w:pPr>
            <w:r w:rsidRPr="00A86195">
              <w:rPr>
                <w:sz w:val="22"/>
                <w:szCs w:val="22"/>
              </w:rPr>
              <w:t>Sportjátékok I-II-III. Nemzeti Tankönyvkiadó, Bp., 1992.</w:t>
            </w:r>
          </w:p>
        </w:tc>
      </w:tr>
    </w:tbl>
    <w:p w:rsidR="00C702AC" w:rsidRDefault="00C702AC"/>
    <w:p w:rsidR="00C702AC" w:rsidRDefault="00C702AC"/>
    <w:p w:rsidR="00C702AC" w:rsidRDefault="00C702AC"/>
    <w:p w:rsidR="00874B32" w:rsidRDefault="00874B32">
      <w:r>
        <w:br w:type="page"/>
      </w:r>
    </w:p>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874B32" w:rsidRPr="00571AB6" w:rsidTr="006827BF">
        <w:trPr>
          <w:cantSplit/>
          <w:jc w:val="center"/>
        </w:trPr>
        <w:tc>
          <w:tcPr>
            <w:tcW w:w="1908" w:type="dxa"/>
          </w:tcPr>
          <w:p w:rsidR="00874B32" w:rsidRPr="00C03526" w:rsidRDefault="00874B32" w:rsidP="00874B32">
            <w:pPr>
              <w:rPr>
                <w:b/>
                <w:sz w:val="22"/>
                <w:szCs w:val="22"/>
              </w:rPr>
            </w:pPr>
            <w:r>
              <w:rPr>
                <w:b/>
                <w:sz w:val="22"/>
                <w:szCs w:val="22"/>
              </w:rPr>
              <w:lastRenderedPageBreak/>
              <w:t>ÓVO-V-11</w:t>
            </w:r>
            <w:r w:rsidRPr="00C03526">
              <w:rPr>
                <w:b/>
                <w:sz w:val="22"/>
                <w:szCs w:val="22"/>
              </w:rPr>
              <w:t>01</w:t>
            </w:r>
          </w:p>
        </w:tc>
        <w:tc>
          <w:tcPr>
            <w:tcW w:w="7200" w:type="dxa"/>
            <w:gridSpan w:val="5"/>
          </w:tcPr>
          <w:p w:rsidR="00874B32" w:rsidRPr="00571AB6" w:rsidRDefault="00874B32" w:rsidP="006827BF">
            <w:pPr>
              <w:rPr>
                <w:b/>
                <w:sz w:val="22"/>
                <w:szCs w:val="22"/>
              </w:rPr>
            </w:pPr>
            <w:r w:rsidRPr="00571AB6">
              <w:rPr>
                <w:b/>
                <w:sz w:val="22"/>
                <w:szCs w:val="22"/>
              </w:rPr>
              <w:t xml:space="preserve">N: </w:t>
            </w:r>
            <w:r w:rsidRPr="00E3272C">
              <w:rPr>
                <w:b/>
                <w:sz w:val="24"/>
                <w:szCs w:val="24"/>
              </w:rPr>
              <w:t>A népmese lélektani befogadása</w:t>
            </w:r>
            <w:r w:rsidRPr="00E34F2A">
              <w:rPr>
                <w:b/>
                <w:sz w:val="22"/>
                <w:szCs w:val="22"/>
              </w:rPr>
              <w:t xml:space="preserve"> </w:t>
            </w:r>
          </w:p>
        </w:tc>
      </w:tr>
      <w:tr w:rsidR="00874B32" w:rsidRPr="00571AB6" w:rsidTr="006827BF">
        <w:trPr>
          <w:cantSplit/>
          <w:jc w:val="center"/>
        </w:trPr>
        <w:tc>
          <w:tcPr>
            <w:tcW w:w="1908" w:type="dxa"/>
          </w:tcPr>
          <w:p w:rsidR="00874B32" w:rsidRPr="00571AB6" w:rsidRDefault="00874B32" w:rsidP="006827BF">
            <w:pPr>
              <w:jc w:val="both"/>
              <w:rPr>
                <w:sz w:val="22"/>
                <w:szCs w:val="22"/>
              </w:rPr>
            </w:pPr>
            <w:r w:rsidRPr="00571AB6">
              <w:rPr>
                <w:b/>
                <w:sz w:val="22"/>
                <w:szCs w:val="22"/>
              </w:rPr>
              <w:t xml:space="preserve">T: </w:t>
            </w:r>
            <w:r w:rsidRPr="00571AB6">
              <w:rPr>
                <w:sz w:val="22"/>
                <w:szCs w:val="22"/>
              </w:rPr>
              <w:t>szeminárium</w:t>
            </w:r>
          </w:p>
        </w:tc>
        <w:tc>
          <w:tcPr>
            <w:tcW w:w="1080" w:type="dxa"/>
          </w:tcPr>
          <w:p w:rsidR="00874B32" w:rsidRPr="00571AB6" w:rsidRDefault="00874B32" w:rsidP="006827BF">
            <w:pPr>
              <w:jc w:val="both"/>
              <w:rPr>
                <w:sz w:val="22"/>
                <w:szCs w:val="22"/>
              </w:rPr>
            </w:pPr>
            <w:r w:rsidRPr="00571AB6">
              <w:rPr>
                <w:b/>
                <w:sz w:val="22"/>
                <w:szCs w:val="22"/>
              </w:rPr>
              <w:t>MF:</w:t>
            </w:r>
            <w:r>
              <w:rPr>
                <w:sz w:val="22"/>
                <w:szCs w:val="22"/>
              </w:rPr>
              <w:t xml:space="preserve"> </w:t>
            </w:r>
          </w:p>
        </w:tc>
        <w:tc>
          <w:tcPr>
            <w:tcW w:w="1620" w:type="dxa"/>
          </w:tcPr>
          <w:p w:rsidR="00874B32" w:rsidRPr="00571AB6" w:rsidRDefault="00874B32" w:rsidP="006827BF">
            <w:pPr>
              <w:tabs>
                <w:tab w:val="left" w:pos="1668"/>
                <w:tab w:val="left" w:pos="2458"/>
                <w:tab w:val="left" w:pos="3510"/>
              </w:tabs>
              <w:rPr>
                <w:sz w:val="22"/>
                <w:szCs w:val="22"/>
              </w:rPr>
            </w:pPr>
            <w:r w:rsidRPr="00571AB6">
              <w:rPr>
                <w:b/>
                <w:sz w:val="22"/>
                <w:szCs w:val="22"/>
              </w:rPr>
              <w:t>F:</w:t>
            </w:r>
            <w:r w:rsidRPr="00571AB6">
              <w:rPr>
                <w:sz w:val="22"/>
                <w:szCs w:val="22"/>
              </w:rPr>
              <w:t xml:space="preserve"> </w:t>
            </w:r>
          </w:p>
        </w:tc>
        <w:tc>
          <w:tcPr>
            <w:tcW w:w="1464" w:type="dxa"/>
          </w:tcPr>
          <w:p w:rsidR="00874B32" w:rsidRPr="00571AB6" w:rsidRDefault="00874B32" w:rsidP="006827BF">
            <w:pPr>
              <w:jc w:val="both"/>
              <w:rPr>
                <w:sz w:val="22"/>
                <w:szCs w:val="22"/>
              </w:rPr>
            </w:pPr>
            <w:r w:rsidRPr="00571AB6">
              <w:rPr>
                <w:b/>
                <w:sz w:val="22"/>
                <w:szCs w:val="22"/>
              </w:rPr>
              <w:t>R:</w:t>
            </w:r>
            <w:r w:rsidRPr="00571AB6">
              <w:rPr>
                <w:sz w:val="22"/>
                <w:szCs w:val="22"/>
              </w:rPr>
              <w:t xml:space="preserve"> </w:t>
            </w:r>
          </w:p>
        </w:tc>
        <w:tc>
          <w:tcPr>
            <w:tcW w:w="1518" w:type="dxa"/>
          </w:tcPr>
          <w:p w:rsidR="00874B32" w:rsidRPr="00571AB6" w:rsidRDefault="00874B32" w:rsidP="006827BF">
            <w:pPr>
              <w:jc w:val="both"/>
              <w:rPr>
                <w:sz w:val="22"/>
                <w:szCs w:val="22"/>
              </w:rPr>
            </w:pPr>
            <w:r w:rsidRPr="00571AB6">
              <w:rPr>
                <w:b/>
                <w:sz w:val="22"/>
                <w:szCs w:val="22"/>
              </w:rPr>
              <w:t>Ó/H:</w:t>
            </w:r>
            <w:r w:rsidRPr="00571AB6">
              <w:rPr>
                <w:sz w:val="22"/>
                <w:szCs w:val="22"/>
              </w:rPr>
              <w:t xml:space="preserve"> </w:t>
            </w:r>
          </w:p>
        </w:tc>
        <w:tc>
          <w:tcPr>
            <w:tcW w:w="1518" w:type="dxa"/>
          </w:tcPr>
          <w:p w:rsidR="00874B32" w:rsidRPr="00571AB6" w:rsidRDefault="00874B32" w:rsidP="006827BF">
            <w:pPr>
              <w:jc w:val="both"/>
              <w:rPr>
                <w:sz w:val="22"/>
                <w:szCs w:val="22"/>
              </w:rPr>
            </w:pPr>
            <w:r w:rsidRPr="00571AB6">
              <w:rPr>
                <w:b/>
                <w:sz w:val="22"/>
                <w:szCs w:val="22"/>
              </w:rPr>
              <w:t>K:</w:t>
            </w:r>
            <w:r w:rsidRPr="00571AB6">
              <w:rPr>
                <w:sz w:val="22"/>
                <w:szCs w:val="22"/>
              </w:rPr>
              <w:t xml:space="preserve"> </w:t>
            </w:r>
          </w:p>
        </w:tc>
      </w:tr>
      <w:tr w:rsidR="00874B32" w:rsidRPr="00571AB6" w:rsidTr="006827BF">
        <w:trPr>
          <w:cantSplit/>
          <w:jc w:val="center"/>
        </w:trPr>
        <w:tc>
          <w:tcPr>
            <w:tcW w:w="4608" w:type="dxa"/>
            <w:gridSpan w:val="3"/>
          </w:tcPr>
          <w:p w:rsidR="00874B32" w:rsidRPr="00571AB6" w:rsidRDefault="00874B32" w:rsidP="006827BF">
            <w:pPr>
              <w:jc w:val="both"/>
              <w:rPr>
                <w:sz w:val="22"/>
                <w:szCs w:val="22"/>
              </w:rPr>
            </w:pPr>
            <w:r w:rsidRPr="00571AB6">
              <w:rPr>
                <w:b/>
                <w:sz w:val="22"/>
                <w:szCs w:val="22"/>
              </w:rPr>
              <w:t xml:space="preserve">EF: </w:t>
            </w:r>
          </w:p>
        </w:tc>
        <w:tc>
          <w:tcPr>
            <w:tcW w:w="4500" w:type="dxa"/>
            <w:gridSpan w:val="3"/>
          </w:tcPr>
          <w:p w:rsidR="00874B32" w:rsidRPr="00571AB6" w:rsidRDefault="00874B32" w:rsidP="006827BF">
            <w:pPr>
              <w:jc w:val="both"/>
              <w:rPr>
                <w:sz w:val="22"/>
                <w:szCs w:val="22"/>
              </w:rPr>
            </w:pPr>
            <w:r w:rsidRPr="00571AB6">
              <w:rPr>
                <w:sz w:val="22"/>
                <w:szCs w:val="22"/>
              </w:rPr>
              <w:t>É: gyakorlati jegy</w:t>
            </w:r>
          </w:p>
        </w:tc>
      </w:tr>
      <w:tr w:rsidR="00874B32" w:rsidRPr="00571AB6" w:rsidTr="006827BF">
        <w:trPr>
          <w:cantSplit/>
          <w:jc w:val="center"/>
        </w:trPr>
        <w:tc>
          <w:tcPr>
            <w:tcW w:w="4608" w:type="dxa"/>
            <w:gridSpan w:val="3"/>
          </w:tcPr>
          <w:p w:rsidR="00874B32" w:rsidRPr="00571AB6" w:rsidRDefault="00874B32" w:rsidP="006827BF">
            <w:pPr>
              <w:jc w:val="both"/>
              <w:rPr>
                <w:sz w:val="22"/>
                <w:szCs w:val="22"/>
              </w:rPr>
            </w:pPr>
            <w:r w:rsidRPr="00571AB6">
              <w:rPr>
                <w:b/>
                <w:sz w:val="22"/>
                <w:szCs w:val="22"/>
              </w:rPr>
              <w:t>TF:</w:t>
            </w:r>
            <w:r w:rsidRPr="00571AB6">
              <w:rPr>
                <w:sz w:val="22"/>
                <w:szCs w:val="22"/>
              </w:rPr>
              <w:t xml:space="preserve"> </w:t>
            </w:r>
          </w:p>
        </w:tc>
        <w:tc>
          <w:tcPr>
            <w:tcW w:w="4500" w:type="dxa"/>
            <w:gridSpan w:val="3"/>
          </w:tcPr>
          <w:p w:rsidR="00874B32" w:rsidRPr="00571AB6" w:rsidRDefault="00874B32" w:rsidP="006827BF">
            <w:pPr>
              <w:jc w:val="both"/>
              <w:rPr>
                <w:sz w:val="22"/>
                <w:szCs w:val="22"/>
              </w:rPr>
            </w:pPr>
            <w:r w:rsidRPr="00571AB6">
              <w:rPr>
                <w:b/>
                <w:sz w:val="22"/>
                <w:szCs w:val="22"/>
              </w:rPr>
              <w:t>EA:</w:t>
            </w:r>
            <w:r w:rsidRPr="00571AB6">
              <w:rPr>
                <w:sz w:val="22"/>
                <w:szCs w:val="22"/>
              </w:rPr>
              <w:t xml:space="preserve"> </w:t>
            </w:r>
            <w:smartTag w:uri="urn:schemas-microsoft-com:office:smarttags" w:element="PersonName">
              <w:r>
                <w:rPr>
                  <w:sz w:val="22"/>
                  <w:szCs w:val="22"/>
                </w:rPr>
                <w:t>Tancz Tünde</w:t>
              </w:r>
            </w:smartTag>
          </w:p>
        </w:tc>
      </w:tr>
      <w:tr w:rsidR="00874B32" w:rsidRPr="00571AB6" w:rsidTr="006827BF">
        <w:trPr>
          <w:jc w:val="center"/>
        </w:trPr>
        <w:tc>
          <w:tcPr>
            <w:tcW w:w="9108" w:type="dxa"/>
            <w:gridSpan w:val="6"/>
          </w:tcPr>
          <w:p w:rsidR="00874B32" w:rsidRPr="00571AB6" w:rsidRDefault="00874B32" w:rsidP="006827BF">
            <w:pPr>
              <w:jc w:val="both"/>
              <w:rPr>
                <w:sz w:val="22"/>
                <w:szCs w:val="22"/>
              </w:rPr>
            </w:pPr>
            <w:r>
              <w:rPr>
                <w:b/>
                <w:sz w:val="22"/>
                <w:szCs w:val="22"/>
              </w:rPr>
              <w:t>C</w:t>
            </w:r>
            <w:r w:rsidRPr="00571AB6">
              <w:rPr>
                <w:b/>
                <w:sz w:val="22"/>
                <w:szCs w:val="22"/>
              </w:rPr>
              <w:t xml:space="preserve">: </w:t>
            </w:r>
            <w:r w:rsidRPr="00410B8E">
              <w:rPr>
                <w:sz w:val="22"/>
                <w:szCs w:val="22"/>
              </w:rPr>
              <w:t xml:space="preserve">Óvodapedagógus szakon </w:t>
            </w:r>
            <w:r>
              <w:rPr>
                <w:sz w:val="22"/>
                <w:szCs w:val="22"/>
              </w:rPr>
              <w:t xml:space="preserve">szabadon </w:t>
            </w:r>
            <w:r w:rsidRPr="00410B8E">
              <w:rPr>
                <w:sz w:val="22"/>
                <w:szCs w:val="22"/>
              </w:rPr>
              <w:t>választható.</w:t>
            </w:r>
          </w:p>
        </w:tc>
      </w:tr>
      <w:tr w:rsidR="00874B32" w:rsidRPr="00D11C13" w:rsidTr="006827BF">
        <w:trPr>
          <w:jc w:val="center"/>
        </w:trPr>
        <w:tc>
          <w:tcPr>
            <w:tcW w:w="9108" w:type="dxa"/>
            <w:gridSpan w:val="6"/>
          </w:tcPr>
          <w:p w:rsidR="00874B32" w:rsidRPr="00D11C13" w:rsidRDefault="00874B32" w:rsidP="006827BF">
            <w:pPr>
              <w:autoSpaceDE w:val="0"/>
              <w:autoSpaceDN w:val="0"/>
              <w:adjustRightInd w:val="0"/>
              <w:jc w:val="both"/>
              <w:rPr>
                <w:rFonts w:eastAsia="Calibri"/>
                <w:sz w:val="24"/>
                <w:szCs w:val="24"/>
              </w:rPr>
            </w:pPr>
            <w:r w:rsidRPr="00571AB6">
              <w:rPr>
                <w:b/>
                <w:sz w:val="22"/>
                <w:szCs w:val="22"/>
              </w:rPr>
              <w:t>C:</w:t>
            </w:r>
            <w:r w:rsidRPr="00CC562D">
              <w:rPr>
                <w:sz w:val="24"/>
                <w:szCs w:val="24"/>
              </w:rPr>
              <w:t xml:space="preserve"> A népmesei műfajra vonatkozó ismeretek szélesítése és elmélyítése, a mesei esztétikum hatásmechanizmusainak, személyiséggazdagító, gyógyító mentálhigiénés funkcióinak érzékeltetése, valamint a hallgatók elemző munkára való felkészítése és motiválása az életkornak megfelelő meseválasztásra és a meseelemzésben.</w:t>
            </w:r>
          </w:p>
        </w:tc>
      </w:tr>
      <w:tr w:rsidR="00874B32" w:rsidRPr="00DE3765" w:rsidTr="006827BF">
        <w:trPr>
          <w:jc w:val="center"/>
        </w:trPr>
        <w:tc>
          <w:tcPr>
            <w:tcW w:w="9108" w:type="dxa"/>
            <w:gridSpan w:val="6"/>
          </w:tcPr>
          <w:p w:rsidR="00874B32" w:rsidRPr="00DE3765" w:rsidRDefault="00874B32" w:rsidP="006827BF">
            <w:pPr>
              <w:jc w:val="both"/>
              <w:rPr>
                <w:sz w:val="24"/>
                <w:szCs w:val="24"/>
              </w:rPr>
            </w:pPr>
            <w:r w:rsidRPr="00571AB6">
              <w:rPr>
                <w:b/>
                <w:sz w:val="22"/>
                <w:szCs w:val="22"/>
              </w:rPr>
              <w:t xml:space="preserve">TP: </w:t>
            </w:r>
            <w:r w:rsidRPr="00CC562D">
              <w:rPr>
                <w:sz w:val="24"/>
                <w:szCs w:val="24"/>
              </w:rPr>
              <w:t>A népmese helye a népköltészetben és az irodalomban A népmese fajtái, típusai. Mesegyűjtők és mesekutatók, mesegyűjtemények. A mesei esztétikum jellemzői. Strukturális és kompozíciós törvényszerűségei. Mesei elbeszélő stílus. Alapvető meseelemzési-, meseértelmezési irányzatok és módszerek. Interpretációk, megközelítések meseelemzési technikák a mesekutatásban. A népmesék megközelítésének lélektani alapjai, alapvető elemzési technikái, befogadásuk pedagógiai-pszichológiai feltételei és személyiségformáló szerepe.</w:t>
            </w:r>
            <w:r w:rsidRPr="00CC562D">
              <w:rPr>
                <w:iCs/>
                <w:sz w:val="24"/>
                <w:szCs w:val="24"/>
              </w:rPr>
              <w:t xml:space="preserve"> Kettős tudat: a mesei és a gyermeki megfelelései. A mesék szocializációt erősítő funkciói. A mese hatása a gyermekek erkölcsének fejlődésére. A népmese mint medicinális és biblioterápiás technika. Életkor és meseválasztás. Népmesék és meserepertoárok a pedagógiai mentálhigiéné szolgálatában.</w:t>
            </w:r>
          </w:p>
        </w:tc>
      </w:tr>
      <w:tr w:rsidR="00874B32" w:rsidRPr="00571AB6" w:rsidTr="006827BF">
        <w:trPr>
          <w:jc w:val="center"/>
        </w:trPr>
        <w:tc>
          <w:tcPr>
            <w:tcW w:w="9108" w:type="dxa"/>
            <w:gridSpan w:val="6"/>
          </w:tcPr>
          <w:p w:rsidR="00874B32" w:rsidRPr="00571AB6" w:rsidRDefault="00874B32" w:rsidP="006827BF">
            <w:pPr>
              <w:jc w:val="both"/>
              <w:rPr>
                <w:sz w:val="22"/>
              </w:rPr>
            </w:pPr>
            <w:r w:rsidRPr="00571AB6">
              <w:rPr>
                <w:b/>
                <w:sz w:val="22"/>
                <w:szCs w:val="22"/>
              </w:rPr>
              <w:t xml:space="preserve">K: </w:t>
            </w:r>
            <w:r w:rsidRPr="00CC562D">
              <w:rPr>
                <w:sz w:val="24"/>
                <w:szCs w:val="24"/>
              </w:rPr>
              <w:t>A hallgatók ismerjék a legfontosabb népmesegyűjteményeket, a népmese típusok jellemzőit. Legyenek tisztában a mese irodalmi, esztétikai hatásával, nevelő- és személyiséggazdagító szerepével. Alapvető ismeretekkel rendelkezzenek a gyermeki befogadás lélektani sajátosságairól. Lássák és értsék a népmesék helyét és szerepét az érzelmi fejlődésben és nevelésben. Megszerzett ismereteik birtokában legyenek képesek a megadott szempontok alapján népmesét elemezni és a pedagógiai praxis igényei szerint mesét választani.</w:t>
            </w:r>
          </w:p>
        </w:tc>
      </w:tr>
      <w:tr w:rsidR="00874B32" w:rsidRPr="00571AB6" w:rsidTr="006827BF">
        <w:trPr>
          <w:jc w:val="center"/>
        </w:trPr>
        <w:tc>
          <w:tcPr>
            <w:tcW w:w="9108" w:type="dxa"/>
            <w:gridSpan w:val="6"/>
          </w:tcPr>
          <w:p w:rsidR="00874B32" w:rsidRPr="00571AB6" w:rsidRDefault="00874B32" w:rsidP="006827BF">
            <w:pPr>
              <w:tabs>
                <w:tab w:val="left" w:pos="1668"/>
                <w:tab w:val="left" w:pos="2458"/>
                <w:tab w:val="left" w:pos="3510"/>
              </w:tabs>
              <w:rPr>
                <w:b/>
                <w:sz w:val="22"/>
                <w:szCs w:val="22"/>
              </w:rPr>
            </w:pPr>
            <w:r w:rsidRPr="00571AB6">
              <w:rPr>
                <w:b/>
                <w:sz w:val="22"/>
                <w:szCs w:val="22"/>
              </w:rPr>
              <w:t xml:space="preserve">ÉM: </w:t>
            </w:r>
            <w:r w:rsidRPr="006B0F8D">
              <w:rPr>
                <w:sz w:val="22"/>
                <w:szCs w:val="22"/>
              </w:rPr>
              <w:t>gyakorlati jegy</w:t>
            </w:r>
            <w:r w:rsidRPr="006B0F8D">
              <w:rPr>
                <w:b/>
                <w:sz w:val="22"/>
                <w:szCs w:val="22"/>
              </w:rPr>
              <w:t xml:space="preserve">, </w:t>
            </w:r>
            <w:r w:rsidRPr="006B0F8D">
              <w:rPr>
                <w:sz w:val="22"/>
                <w:szCs w:val="22"/>
              </w:rPr>
              <w:t>meseelemző írásbeli dolgozat</w:t>
            </w:r>
            <w:r w:rsidRPr="00571AB6">
              <w:rPr>
                <w:sz w:val="22"/>
                <w:szCs w:val="22"/>
              </w:rPr>
              <w:t xml:space="preserve"> </w:t>
            </w:r>
          </w:p>
        </w:tc>
      </w:tr>
      <w:tr w:rsidR="00874B32" w:rsidRPr="00571AB6" w:rsidTr="006827BF">
        <w:trPr>
          <w:jc w:val="center"/>
        </w:trPr>
        <w:tc>
          <w:tcPr>
            <w:tcW w:w="9108" w:type="dxa"/>
            <w:gridSpan w:val="6"/>
          </w:tcPr>
          <w:p w:rsidR="00874B32" w:rsidRPr="00571AB6" w:rsidRDefault="00874B32" w:rsidP="006827BF">
            <w:pPr>
              <w:tabs>
                <w:tab w:val="left" w:pos="1668"/>
                <w:tab w:val="left" w:pos="2458"/>
                <w:tab w:val="left" w:pos="3510"/>
              </w:tabs>
              <w:rPr>
                <w:sz w:val="22"/>
                <w:szCs w:val="22"/>
              </w:rPr>
            </w:pPr>
            <w:r w:rsidRPr="00571AB6">
              <w:rPr>
                <w:b/>
                <w:sz w:val="22"/>
                <w:szCs w:val="22"/>
              </w:rPr>
              <w:t xml:space="preserve">TS: </w:t>
            </w:r>
            <w:r w:rsidRPr="00571AB6">
              <w:rPr>
                <w:sz w:val="22"/>
                <w:szCs w:val="22"/>
              </w:rPr>
              <w:t>CooSpace</w:t>
            </w:r>
          </w:p>
        </w:tc>
      </w:tr>
      <w:tr w:rsidR="00874B32" w:rsidRPr="00154CBF" w:rsidTr="006827BF">
        <w:trPr>
          <w:jc w:val="center"/>
        </w:trPr>
        <w:tc>
          <w:tcPr>
            <w:tcW w:w="9108" w:type="dxa"/>
            <w:gridSpan w:val="6"/>
          </w:tcPr>
          <w:p w:rsidR="00874B32" w:rsidRPr="00571AB6" w:rsidRDefault="00874B32" w:rsidP="006827BF">
            <w:pPr>
              <w:tabs>
                <w:tab w:val="left" w:pos="1668"/>
                <w:tab w:val="left" w:pos="2458"/>
                <w:tab w:val="left" w:pos="3510"/>
              </w:tabs>
              <w:jc w:val="both"/>
              <w:rPr>
                <w:sz w:val="22"/>
                <w:szCs w:val="22"/>
              </w:rPr>
            </w:pPr>
            <w:r w:rsidRPr="00571AB6">
              <w:rPr>
                <w:b/>
                <w:sz w:val="22"/>
                <w:szCs w:val="22"/>
              </w:rPr>
              <w:t>KI:</w:t>
            </w:r>
            <w:r w:rsidRPr="00571AB6">
              <w:rPr>
                <w:sz w:val="22"/>
                <w:szCs w:val="22"/>
              </w:rPr>
              <w:t xml:space="preserve"> </w:t>
            </w:r>
          </w:p>
          <w:p w:rsidR="00874B32" w:rsidRPr="000B5FD2" w:rsidRDefault="00874B32" w:rsidP="006827BF">
            <w:pPr>
              <w:pStyle w:val="Szvegtrzsbehzssal"/>
              <w:jc w:val="both"/>
              <w:rPr>
                <w:sz w:val="24"/>
                <w:szCs w:val="24"/>
              </w:rPr>
            </w:pPr>
            <w:r w:rsidRPr="000B5FD2">
              <w:rPr>
                <w:sz w:val="24"/>
                <w:szCs w:val="24"/>
              </w:rPr>
              <w:t>Bálint Péter (szerk.) A meseszövés változatai. Mesemondók, mesegyűjtők és meseírók. Didakt, Debrecen, 2003.</w:t>
            </w:r>
          </w:p>
          <w:p w:rsidR="00874B32" w:rsidRPr="000B5FD2" w:rsidRDefault="00874B32" w:rsidP="006827BF">
            <w:pPr>
              <w:pStyle w:val="Szvegtrzsbehzssal"/>
              <w:ind w:left="642" w:hanging="642"/>
              <w:jc w:val="both"/>
              <w:rPr>
                <w:sz w:val="24"/>
                <w:szCs w:val="24"/>
              </w:rPr>
            </w:pPr>
            <w:r w:rsidRPr="000B5FD2">
              <w:rPr>
                <w:sz w:val="24"/>
                <w:szCs w:val="24"/>
              </w:rPr>
              <w:t>Boldizsár Ildikó Mesepoetika Akadémiai Kiadó. Bp., 2004</w:t>
            </w:r>
          </w:p>
          <w:p w:rsidR="00874B32" w:rsidRPr="000B5FD2" w:rsidRDefault="00874B32" w:rsidP="006827BF">
            <w:pPr>
              <w:pStyle w:val="Szvegtrzsbehzssal"/>
              <w:jc w:val="both"/>
              <w:rPr>
                <w:sz w:val="24"/>
                <w:szCs w:val="24"/>
              </w:rPr>
            </w:pPr>
            <w:r w:rsidRPr="000B5FD2">
              <w:rPr>
                <w:sz w:val="24"/>
                <w:szCs w:val="24"/>
              </w:rPr>
              <w:t>Mérei Ferenc - V. Binet Ágnes Kettős tudat. A mesei és a gyermeki megfelelései. In: Gyermeklélektan. Medicina, Bp., 1998. 239-255.</w:t>
            </w:r>
          </w:p>
          <w:p w:rsidR="00874B32" w:rsidRPr="000B5FD2" w:rsidRDefault="00874B32" w:rsidP="006827BF">
            <w:pPr>
              <w:suppressAutoHyphens/>
              <w:jc w:val="both"/>
              <w:rPr>
                <w:sz w:val="24"/>
                <w:szCs w:val="24"/>
              </w:rPr>
            </w:pPr>
            <w:r w:rsidRPr="000B5FD2">
              <w:rPr>
                <w:sz w:val="24"/>
                <w:szCs w:val="24"/>
              </w:rPr>
              <w:t xml:space="preserve">Propp, V. </w:t>
            </w:r>
            <w:r>
              <w:rPr>
                <w:sz w:val="24"/>
                <w:szCs w:val="24"/>
              </w:rPr>
              <w:t>J.A mese morfológiája. Osiris</w:t>
            </w:r>
            <w:r w:rsidRPr="000B5FD2">
              <w:rPr>
                <w:sz w:val="24"/>
                <w:szCs w:val="24"/>
              </w:rPr>
              <w:t xml:space="preserve">, Bp., 2005. </w:t>
            </w:r>
          </w:p>
          <w:p w:rsidR="00874B32" w:rsidRPr="00154CBF" w:rsidRDefault="00874B32" w:rsidP="006827BF">
            <w:pPr>
              <w:rPr>
                <w:i/>
                <w:color w:val="000000"/>
                <w:szCs w:val="24"/>
              </w:rPr>
            </w:pPr>
            <w:smartTag w:uri="urn:schemas-microsoft-com:office:smarttags" w:element="PersonName">
              <w:smartTagPr>
                <w:attr w:name="ProductID" w:val="Tancz Tünde"/>
              </w:smartTagPr>
              <w:r w:rsidRPr="000B5FD2">
                <w:rPr>
                  <w:sz w:val="24"/>
                  <w:szCs w:val="24"/>
                </w:rPr>
                <w:t>Tancz Tünde</w:t>
              </w:r>
            </w:smartTag>
            <w:r w:rsidRPr="000B5FD2">
              <w:rPr>
                <w:sz w:val="24"/>
                <w:szCs w:val="24"/>
              </w:rPr>
              <w:t>: Népmese és szocializáció In. Szávai Ilona (szerk.): Mint a mesében? In. Tanulmányok a mese fontosságáról</w:t>
            </w:r>
            <w:r>
              <w:rPr>
                <w:sz w:val="24"/>
                <w:szCs w:val="24"/>
              </w:rPr>
              <w:t>. Pont Kiadó, Bp., 2009. 45-54</w:t>
            </w:r>
            <w:r w:rsidRPr="000B5FD2">
              <w:rPr>
                <w:sz w:val="24"/>
                <w:szCs w:val="24"/>
              </w:rPr>
              <w:t>.</w:t>
            </w:r>
          </w:p>
        </w:tc>
      </w:tr>
      <w:tr w:rsidR="00874B32" w:rsidRPr="00C03526" w:rsidTr="006827BF">
        <w:trPr>
          <w:jc w:val="center"/>
        </w:trPr>
        <w:tc>
          <w:tcPr>
            <w:tcW w:w="9108" w:type="dxa"/>
            <w:gridSpan w:val="6"/>
          </w:tcPr>
          <w:p w:rsidR="00874B32" w:rsidRPr="00C03526" w:rsidRDefault="00874B32" w:rsidP="006827BF">
            <w:pPr>
              <w:tabs>
                <w:tab w:val="left" w:pos="1668"/>
                <w:tab w:val="left" w:pos="2458"/>
                <w:tab w:val="left" w:pos="3510"/>
              </w:tabs>
              <w:jc w:val="both"/>
              <w:rPr>
                <w:b/>
                <w:sz w:val="22"/>
                <w:szCs w:val="22"/>
              </w:rPr>
            </w:pPr>
            <w:r w:rsidRPr="00C03526">
              <w:rPr>
                <w:b/>
                <w:sz w:val="22"/>
                <w:szCs w:val="22"/>
              </w:rPr>
              <w:t>AI:</w:t>
            </w:r>
          </w:p>
          <w:p w:rsidR="00874B32" w:rsidRPr="00C03526" w:rsidRDefault="00874B32" w:rsidP="006827BF">
            <w:pPr>
              <w:pStyle w:val="Szvegtrzsbehzssal"/>
              <w:rPr>
                <w:b/>
              </w:rPr>
            </w:pPr>
            <w:r w:rsidRPr="00C03526">
              <w:t>Boldizsár Ildikó: Varázslás és fogyókúra. Mesék, mesemondók, motívumok. József Attila Kör, Kijárat, 1997.</w:t>
            </w:r>
          </w:p>
          <w:p w:rsidR="00874B32" w:rsidRPr="00C03526" w:rsidRDefault="00874B32" w:rsidP="006827BF">
            <w:pPr>
              <w:jc w:val="both"/>
              <w:rPr>
                <w:sz w:val="22"/>
                <w:szCs w:val="22"/>
              </w:rPr>
            </w:pPr>
            <w:r w:rsidRPr="00C03526">
              <w:rPr>
                <w:sz w:val="22"/>
                <w:szCs w:val="22"/>
              </w:rPr>
              <w:t>Franz von M-L.: Archetípusos minták a mesében. Édesvíz Kiadó, Bp.,1998.</w:t>
            </w:r>
          </w:p>
          <w:p w:rsidR="00874B32" w:rsidRPr="00C03526" w:rsidRDefault="00874B32" w:rsidP="006827BF">
            <w:pPr>
              <w:pStyle w:val="Szvegtrzsbehzssal"/>
              <w:ind w:left="642" w:hanging="642"/>
              <w:jc w:val="both"/>
            </w:pPr>
            <w:r w:rsidRPr="00C03526">
              <w:t>Fordulópont c. folyóirat tematikus számai</w:t>
            </w:r>
          </w:p>
          <w:p w:rsidR="00874B32" w:rsidRPr="00C03526" w:rsidRDefault="00874B32" w:rsidP="006827BF">
            <w:pPr>
              <w:pStyle w:val="Szvegtrzsbehzssal"/>
              <w:ind w:left="642" w:hanging="642"/>
              <w:jc w:val="both"/>
            </w:pPr>
            <w:r w:rsidRPr="00C03526">
              <w:t>Honti János: A mese világa. Magvető, Bp., 1975.</w:t>
            </w:r>
          </w:p>
          <w:p w:rsidR="00874B32" w:rsidRPr="00C03526" w:rsidRDefault="00874B32" w:rsidP="006827BF">
            <w:pPr>
              <w:pStyle w:val="Szvegtrzsbehzssal"/>
              <w:ind w:left="642" w:hanging="642"/>
              <w:jc w:val="both"/>
            </w:pPr>
            <w:r w:rsidRPr="00C03526">
              <w:t>Nagy Olga: A táltos törvénye. Népmese és esztétikum. Kriterion, Bukarest, 1978.</w:t>
            </w:r>
          </w:p>
          <w:p w:rsidR="00874B32" w:rsidRPr="00C03526" w:rsidRDefault="00874B32" w:rsidP="006827BF">
            <w:pPr>
              <w:pStyle w:val="Szvegtrzs"/>
              <w:spacing w:line="240" w:lineRule="auto"/>
              <w:rPr>
                <w:sz w:val="22"/>
                <w:szCs w:val="22"/>
              </w:rPr>
            </w:pPr>
            <w:r w:rsidRPr="00C03526">
              <w:rPr>
                <w:sz w:val="22"/>
                <w:szCs w:val="22"/>
              </w:rPr>
              <w:t>Petrolay Margit: Könyv a meséről. Trezor, Bp., 1996</w:t>
            </w:r>
          </w:p>
          <w:p w:rsidR="00874B32" w:rsidRPr="00C03526" w:rsidRDefault="00874B32" w:rsidP="006827BF">
            <w:pPr>
              <w:pStyle w:val="Szvegtrzs"/>
              <w:spacing w:line="240" w:lineRule="auto"/>
              <w:rPr>
                <w:sz w:val="22"/>
                <w:szCs w:val="22"/>
              </w:rPr>
            </w:pPr>
            <w:r w:rsidRPr="00C03526">
              <w:rPr>
                <w:sz w:val="22"/>
                <w:szCs w:val="22"/>
              </w:rPr>
              <w:t xml:space="preserve">Peseschkian, N.: </w:t>
            </w:r>
            <w:r w:rsidRPr="00C03526">
              <w:rPr>
                <w:iCs/>
                <w:sz w:val="22"/>
                <w:szCs w:val="22"/>
              </w:rPr>
              <w:t>A tudós meg a tevehajcsár.</w:t>
            </w:r>
            <w:r w:rsidRPr="00C03526">
              <w:rPr>
                <w:sz w:val="22"/>
                <w:szCs w:val="22"/>
              </w:rPr>
              <w:t xml:space="preserve"> Keleti történetek-nyugati lelki bajok. Helikon, Bp. 1991.</w:t>
            </w:r>
          </w:p>
          <w:p w:rsidR="00874B32" w:rsidRPr="00C03526" w:rsidRDefault="00874B32" w:rsidP="006827BF">
            <w:pPr>
              <w:autoSpaceDE w:val="0"/>
              <w:autoSpaceDN w:val="0"/>
              <w:adjustRightInd w:val="0"/>
              <w:rPr>
                <w:color w:val="000000"/>
                <w:sz w:val="22"/>
                <w:szCs w:val="22"/>
              </w:rPr>
            </w:pPr>
            <w:r w:rsidRPr="00C03526">
              <w:rPr>
                <w:sz w:val="22"/>
                <w:szCs w:val="22"/>
              </w:rPr>
              <w:t>Úrné Koncz Kornélia: A mese hatása a gyermek erkölcsi fejlődésére. In: Vidovszky Gábor (szerk.) Neveljünk, önneveljünk örömmel! IMAGE, Bp., 1993.</w:t>
            </w:r>
          </w:p>
        </w:tc>
      </w:tr>
    </w:tbl>
    <w:p w:rsidR="00874B32" w:rsidRDefault="00874B32"/>
    <w:p w:rsidR="00874B32" w:rsidRDefault="00874B32"/>
    <w:p w:rsidR="00874B32" w:rsidRDefault="00874B32"/>
    <w:tbl>
      <w:tblPr>
        <w:tblW w:w="9108" w:type="dxa"/>
        <w:tblLayout w:type="fixed"/>
        <w:tblLook w:val="01E0" w:firstRow="1" w:lastRow="1" w:firstColumn="1" w:lastColumn="1" w:noHBand="0" w:noVBand="0"/>
      </w:tblPr>
      <w:tblGrid>
        <w:gridCol w:w="1928"/>
        <w:gridCol w:w="1060"/>
        <w:gridCol w:w="1620"/>
        <w:gridCol w:w="1464"/>
        <w:gridCol w:w="1518"/>
        <w:gridCol w:w="1518"/>
      </w:tblGrid>
      <w:tr w:rsidR="00C03526" w:rsidRPr="005778B1" w:rsidTr="006827BF">
        <w:trPr>
          <w:cantSplit/>
        </w:trPr>
        <w:tc>
          <w:tcPr>
            <w:tcW w:w="1928" w:type="dxa"/>
          </w:tcPr>
          <w:p w:rsidR="00C03526" w:rsidRPr="005778B1" w:rsidRDefault="00C03526" w:rsidP="006827BF">
            <w:pPr>
              <w:rPr>
                <w:b/>
                <w:sz w:val="22"/>
                <w:szCs w:val="22"/>
              </w:rPr>
            </w:pPr>
            <w:r w:rsidRPr="005778B1">
              <w:rPr>
                <w:b/>
                <w:sz w:val="22"/>
                <w:szCs w:val="22"/>
              </w:rPr>
              <w:lastRenderedPageBreak/>
              <w:br w:type="page"/>
            </w:r>
            <w:r>
              <w:rPr>
                <w:b/>
                <w:sz w:val="22"/>
                <w:szCs w:val="22"/>
              </w:rPr>
              <w:t>ÓVO-V-1201</w:t>
            </w:r>
          </w:p>
        </w:tc>
        <w:tc>
          <w:tcPr>
            <w:tcW w:w="7180" w:type="dxa"/>
            <w:gridSpan w:val="5"/>
          </w:tcPr>
          <w:p w:rsidR="00C03526" w:rsidRPr="005778B1" w:rsidRDefault="00C03526" w:rsidP="006827BF">
            <w:pPr>
              <w:rPr>
                <w:b/>
                <w:sz w:val="22"/>
                <w:szCs w:val="22"/>
              </w:rPr>
            </w:pPr>
            <w:r w:rsidRPr="005778B1">
              <w:rPr>
                <w:b/>
                <w:sz w:val="22"/>
                <w:szCs w:val="22"/>
              </w:rPr>
              <w:t xml:space="preserve">N: </w:t>
            </w:r>
            <w:r w:rsidRPr="00461C8D">
              <w:rPr>
                <w:b/>
                <w:szCs w:val="26"/>
              </w:rPr>
              <w:t>Etika</w:t>
            </w:r>
          </w:p>
        </w:tc>
      </w:tr>
      <w:tr w:rsidR="00C03526" w:rsidRPr="005778B1" w:rsidTr="006827BF">
        <w:trPr>
          <w:cantSplit/>
        </w:trPr>
        <w:tc>
          <w:tcPr>
            <w:tcW w:w="1928" w:type="dxa"/>
          </w:tcPr>
          <w:p w:rsidR="00C03526" w:rsidRPr="00461C8D" w:rsidRDefault="00C03526" w:rsidP="006827BF">
            <w:pPr>
              <w:jc w:val="both"/>
              <w:rPr>
                <w:sz w:val="22"/>
                <w:szCs w:val="22"/>
              </w:rPr>
            </w:pPr>
            <w:r w:rsidRPr="005778B1">
              <w:rPr>
                <w:b/>
                <w:sz w:val="22"/>
                <w:szCs w:val="22"/>
              </w:rPr>
              <w:t xml:space="preserve">T: </w:t>
            </w:r>
            <w:r>
              <w:rPr>
                <w:sz w:val="22"/>
                <w:szCs w:val="22"/>
              </w:rPr>
              <w:t>szeminárium</w:t>
            </w:r>
          </w:p>
        </w:tc>
        <w:tc>
          <w:tcPr>
            <w:tcW w:w="1060" w:type="dxa"/>
          </w:tcPr>
          <w:p w:rsidR="00C03526" w:rsidRPr="005778B1" w:rsidRDefault="00C03526" w:rsidP="006827BF">
            <w:pPr>
              <w:jc w:val="both"/>
              <w:rPr>
                <w:sz w:val="22"/>
                <w:szCs w:val="22"/>
              </w:rPr>
            </w:pPr>
            <w:r w:rsidRPr="005778B1">
              <w:rPr>
                <w:b/>
                <w:sz w:val="22"/>
                <w:szCs w:val="22"/>
              </w:rPr>
              <w:t>MF:</w:t>
            </w:r>
            <w:r w:rsidRPr="005778B1">
              <w:rPr>
                <w:sz w:val="22"/>
                <w:szCs w:val="22"/>
              </w:rPr>
              <w:t xml:space="preserve"> </w:t>
            </w:r>
          </w:p>
        </w:tc>
        <w:tc>
          <w:tcPr>
            <w:tcW w:w="1620" w:type="dxa"/>
          </w:tcPr>
          <w:p w:rsidR="00C03526" w:rsidRPr="005778B1" w:rsidRDefault="00C03526" w:rsidP="006827BF">
            <w:pPr>
              <w:tabs>
                <w:tab w:val="left" w:pos="1668"/>
                <w:tab w:val="left" w:pos="2458"/>
                <w:tab w:val="left" w:pos="3510"/>
              </w:tabs>
              <w:rPr>
                <w:sz w:val="22"/>
                <w:szCs w:val="22"/>
              </w:rPr>
            </w:pPr>
            <w:r w:rsidRPr="005778B1">
              <w:rPr>
                <w:b/>
                <w:sz w:val="22"/>
                <w:szCs w:val="22"/>
              </w:rPr>
              <w:t>F:</w:t>
            </w:r>
            <w:r w:rsidRPr="005778B1">
              <w:rPr>
                <w:sz w:val="22"/>
                <w:szCs w:val="22"/>
              </w:rPr>
              <w:t xml:space="preserve"> </w:t>
            </w:r>
          </w:p>
        </w:tc>
        <w:tc>
          <w:tcPr>
            <w:tcW w:w="1464" w:type="dxa"/>
          </w:tcPr>
          <w:p w:rsidR="00C03526" w:rsidRPr="005778B1" w:rsidRDefault="00C03526" w:rsidP="006827BF">
            <w:pPr>
              <w:jc w:val="both"/>
              <w:rPr>
                <w:sz w:val="22"/>
                <w:szCs w:val="22"/>
              </w:rPr>
            </w:pPr>
            <w:r w:rsidRPr="005778B1">
              <w:rPr>
                <w:b/>
                <w:sz w:val="22"/>
                <w:szCs w:val="22"/>
              </w:rPr>
              <w:t>R:</w:t>
            </w:r>
            <w:r w:rsidRPr="005778B1">
              <w:rPr>
                <w:sz w:val="22"/>
                <w:szCs w:val="22"/>
              </w:rPr>
              <w:t xml:space="preserve"> </w:t>
            </w:r>
          </w:p>
        </w:tc>
        <w:tc>
          <w:tcPr>
            <w:tcW w:w="1518" w:type="dxa"/>
          </w:tcPr>
          <w:p w:rsidR="00C03526" w:rsidRPr="005778B1" w:rsidRDefault="00C03526" w:rsidP="006827BF">
            <w:pPr>
              <w:jc w:val="both"/>
              <w:rPr>
                <w:sz w:val="22"/>
                <w:szCs w:val="22"/>
              </w:rPr>
            </w:pPr>
            <w:r w:rsidRPr="005778B1">
              <w:rPr>
                <w:b/>
                <w:sz w:val="22"/>
                <w:szCs w:val="22"/>
              </w:rPr>
              <w:t>Ó/H:</w:t>
            </w:r>
            <w:r w:rsidRPr="005778B1">
              <w:rPr>
                <w:sz w:val="22"/>
                <w:szCs w:val="22"/>
              </w:rPr>
              <w:t xml:space="preserve"> </w:t>
            </w:r>
            <w:r>
              <w:rPr>
                <w:sz w:val="22"/>
                <w:szCs w:val="22"/>
              </w:rPr>
              <w:t>2</w:t>
            </w:r>
          </w:p>
        </w:tc>
        <w:tc>
          <w:tcPr>
            <w:tcW w:w="1518" w:type="dxa"/>
          </w:tcPr>
          <w:p w:rsidR="00C03526" w:rsidRPr="005778B1" w:rsidRDefault="00C03526" w:rsidP="006827BF">
            <w:pPr>
              <w:jc w:val="both"/>
              <w:rPr>
                <w:sz w:val="22"/>
                <w:szCs w:val="22"/>
              </w:rPr>
            </w:pPr>
            <w:r w:rsidRPr="005778B1">
              <w:rPr>
                <w:b/>
                <w:sz w:val="22"/>
                <w:szCs w:val="22"/>
              </w:rPr>
              <w:t>K:</w:t>
            </w:r>
            <w:r w:rsidRPr="005778B1">
              <w:rPr>
                <w:sz w:val="22"/>
                <w:szCs w:val="22"/>
              </w:rPr>
              <w:t xml:space="preserve"> </w:t>
            </w:r>
            <w:r>
              <w:rPr>
                <w:sz w:val="22"/>
                <w:szCs w:val="22"/>
              </w:rPr>
              <w:t>2</w:t>
            </w:r>
          </w:p>
        </w:tc>
      </w:tr>
      <w:tr w:rsidR="00C03526" w:rsidRPr="005778B1" w:rsidTr="006827BF">
        <w:trPr>
          <w:cantSplit/>
        </w:trPr>
        <w:tc>
          <w:tcPr>
            <w:tcW w:w="4608" w:type="dxa"/>
            <w:gridSpan w:val="3"/>
          </w:tcPr>
          <w:p w:rsidR="00C03526" w:rsidRPr="005778B1" w:rsidRDefault="00C03526" w:rsidP="006827BF">
            <w:pPr>
              <w:jc w:val="both"/>
              <w:rPr>
                <w:sz w:val="22"/>
                <w:szCs w:val="22"/>
              </w:rPr>
            </w:pPr>
            <w:r w:rsidRPr="005778B1">
              <w:rPr>
                <w:b/>
                <w:sz w:val="22"/>
                <w:szCs w:val="22"/>
              </w:rPr>
              <w:t>EF:</w:t>
            </w:r>
            <w:smartTag w:uri="urn:schemas-microsoft-com:office:smarttags" w:element="PersonName">
              <w:r w:rsidRPr="005778B1">
                <w:rPr>
                  <w:b/>
                  <w:sz w:val="22"/>
                  <w:szCs w:val="22"/>
                </w:rPr>
                <w:t xml:space="preserve"> </w:t>
              </w:r>
            </w:smartTag>
          </w:p>
        </w:tc>
        <w:tc>
          <w:tcPr>
            <w:tcW w:w="4500" w:type="dxa"/>
            <w:gridSpan w:val="3"/>
          </w:tcPr>
          <w:p w:rsidR="00C03526" w:rsidRPr="005778B1" w:rsidRDefault="00C03526" w:rsidP="006827BF">
            <w:pPr>
              <w:jc w:val="both"/>
              <w:rPr>
                <w:sz w:val="22"/>
                <w:szCs w:val="22"/>
              </w:rPr>
            </w:pPr>
            <w:r w:rsidRPr="005778B1">
              <w:rPr>
                <w:b/>
                <w:sz w:val="22"/>
                <w:szCs w:val="22"/>
              </w:rPr>
              <w:t>É</w:t>
            </w:r>
            <w:r w:rsidRPr="005778B1">
              <w:rPr>
                <w:sz w:val="22"/>
                <w:szCs w:val="22"/>
              </w:rPr>
              <w:t xml:space="preserve">: </w:t>
            </w:r>
            <w:r>
              <w:rPr>
                <w:sz w:val="22"/>
                <w:szCs w:val="22"/>
              </w:rPr>
              <w:t>gyakorlati jegy</w:t>
            </w:r>
          </w:p>
        </w:tc>
      </w:tr>
      <w:tr w:rsidR="00C03526" w:rsidRPr="005778B1" w:rsidTr="006827BF">
        <w:trPr>
          <w:cantSplit/>
        </w:trPr>
        <w:tc>
          <w:tcPr>
            <w:tcW w:w="4608" w:type="dxa"/>
            <w:gridSpan w:val="3"/>
          </w:tcPr>
          <w:p w:rsidR="00C03526" w:rsidRPr="005778B1" w:rsidRDefault="00C03526" w:rsidP="006827BF">
            <w:pPr>
              <w:jc w:val="both"/>
              <w:rPr>
                <w:sz w:val="22"/>
                <w:szCs w:val="22"/>
              </w:rPr>
            </w:pPr>
            <w:r w:rsidRPr="005778B1">
              <w:rPr>
                <w:b/>
                <w:sz w:val="22"/>
                <w:szCs w:val="22"/>
              </w:rPr>
              <w:t>TF:</w:t>
            </w:r>
            <w:r w:rsidRPr="005778B1">
              <w:rPr>
                <w:sz w:val="22"/>
                <w:szCs w:val="22"/>
              </w:rPr>
              <w:t xml:space="preserve"> </w:t>
            </w:r>
          </w:p>
        </w:tc>
        <w:tc>
          <w:tcPr>
            <w:tcW w:w="4500" w:type="dxa"/>
            <w:gridSpan w:val="3"/>
          </w:tcPr>
          <w:p w:rsidR="00C03526" w:rsidRPr="005778B1" w:rsidRDefault="00C03526" w:rsidP="006827BF">
            <w:pPr>
              <w:jc w:val="both"/>
              <w:rPr>
                <w:sz w:val="22"/>
                <w:szCs w:val="22"/>
              </w:rPr>
            </w:pPr>
            <w:r w:rsidRPr="005778B1">
              <w:rPr>
                <w:b/>
                <w:sz w:val="22"/>
                <w:szCs w:val="22"/>
              </w:rPr>
              <w:t>EA:</w:t>
            </w:r>
            <w:r w:rsidRPr="005778B1">
              <w:rPr>
                <w:sz w:val="22"/>
                <w:szCs w:val="22"/>
              </w:rPr>
              <w:t xml:space="preserve"> </w:t>
            </w:r>
          </w:p>
        </w:tc>
      </w:tr>
      <w:tr w:rsidR="00C03526" w:rsidRPr="005778B1" w:rsidTr="006827BF">
        <w:tc>
          <w:tcPr>
            <w:tcW w:w="9108" w:type="dxa"/>
            <w:gridSpan w:val="6"/>
          </w:tcPr>
          <w:p w:rsidR="00C03526" w:rsidRPr="005778B1" w:rsidRDefault="00C03526" w:rsidP="006827BF">
            <w:pPr>
              <w:jc w:val="both"/>
              <w:rPr>
                <w:sz w:val="22"/>
                <w:szCs w:val="22"/>
              </w:rPr>
            </w:pPr>
            <w:r w:rsidRPr="005778B1">
              <w:rPr>
                <w:b/>
                <w:sz w:val="22"/>
                <w:szCs w:val="22"/>
              </w:rPr>
              <w:t xml:space="preserve">B: </w:t>
            </w:r>
            <w:r w:rsidR="00874B32" w:rsidRPr="00410B8E">
              <w:rPr>
                <w:sz w:val="22"/>
                <w:szCs w:val="22"/>
              </w:rPr>
              <w:t xml:space="preserve">Óvodapedagógus szakon </w:t>
            </w:r>
            <w:r w:rsidR="00874B32">
              <w:rPr>
                <w:sz w:val="22"/>
                <w:szCs w:val="22"/>
              </w:rPr>
              <w:t>szab</w:t>
            </w:r>
            <w:r w:rsidR="00B84C40">
              <w:rPr>
                <w:sz w:val="22"/>
                <w:szCs w:val="22"/>
              </w:rPr>
              <w:t>a</w:t>
            </w:r>
            <w:r w:rsidR="00874B32">
              <w:rPr>
                <w:sz w:val="22"/>
                <w:szCs w:val="22"/>
              </w:rPr>
              <w:t xml:space="preserve">don </w:t>
            </w:r>
            <w:r w:rsidR="00874B32" w:rsidRPr="00410B8E">
              <w:rPr>
                <w:sz w:val="22"/>
                <w:szCs w:val="22"/>
              </w:rPr>
              <w:t>választható.</w:t>
            </w:r>
          </w:p>
        </w:tc>
      </w:tr>
      <w:tr w:rsidR="00C03526" w:rsidRPr="005778B1" w:rsidTr="006827BF">
        <w:tc>
          <w:tcPr>
            <w:tcW w:w="9108" w:type="dxa"/>
            <w:gridSpan w:val="6"/>
          </w:tcPr>
          <w:p w:rsidR="00C03526" w:rsidRPr="005778B1" w:rsidRDefault="00C03526" w:rsidP="006827BF">
            <w:pPr>
              <w:tabs>
                <w:tab w:val="left" w:pos="1668"/>
                <w:tab w:val="left" w:pos="2458"/>
                <w:tab w:val="left" w:pos="3510"/>
              </w:tabs>
              <w:jc w:val="both"/>
              <w:rPr>
                <w:b/>
                <w:sz w:val="22"/>
                <w:szCs w:val="22"/>
              </w:rPr>
            </w:pPr>
            <w:r w:rsidRPr="005778B1">
              <w:rPr>
                <w:b/>
                <w:sz w:val="22"/>
                <w:szCs w:val="22"/>
              </w:rPr>
              <w:t xml:space="preserve">C: </w:t>
            </w:r>
            <w:r w:rsidRPr="00461C8D">
              <w:rPr>
                <w:sz w:val="22"/>
                <w:szCs w:val="22"/>
              </w:rPr>
              <w:t>Megismertetni a hallgatókat a nyugati morálfilozófia fajtáival, főbb kérdéseivel és elméleteivel, hozzájárulva a hallgatók szaktárgyi tanulmányaihoz, hivatásuk gyakorlásához.</w:t>
            </w:r>
          </w:p>
        </w:tc>
      </w:tr>
      <w:tr w:rsidR="00C03526" w:rsidRPr="005778B1" w:rsidTr="006827BF">
        <w:tc>
          <w:tcPr>
            <w:tcW w:w="9108" w:type="dxa"/>
            <w:gridSpan w:val="6"/>
          </w:tcPr>
          <w:p w:rsidR="00C03526" w:rsidRPr="005778B1" w:rsidRDefault="00C03526" w:rsidP="006827BF">
            <w:pPr>
              <w:tabs>
                <w:tab w:val="left" w:pos="1668"/>
                <w:tab w:val="left" w:pos="2458"/>
                <w:tab w:val="left" w:pos="3510"/>
              </w:tabs>
              <w:jc w:val="both"/>
              <w:rPr>
                <w:b/>
                <w:sz w:val="22"/>
                <w:szCs w:val="22"/>
              </w:rPr>
            </w:pPr>
            <w:r w:rsidRPr="005778B1">
              <w:rPr>
                <w:b/>
                <w:sz w:val="22"/>
                <w:szCs w:val="22"/>
              </w:rPr>
              <w:t>TP:</w:t>
            </w:r>
            <w:r w:rsidRPr="00461C8D">
              <w:rPr>
                <w:sz w:val="22"/>
                <w:szCs w:val="22"/>
              </w:rPr>
              <w:t xml:space="preserve"> Az etika fogalma és természete. A morálfilozófia fajtái, metaetika, normatív etika, alkalmazott etika. Az erkölcsi állítások szemantikai tartalma. Morális sztenderd-elméletek, deontologikus és teleologikus etikák; Antik görög erényetikák, Arisztotelész a jó életről, Szent Ágoston és Szent Tamás etikai tanítása, szerződéselméletek, Kant és a kategorikus imperatívusz, Bentham és Mill haszonelvű etikája. Alkalmazott etikai kérdések napjainkba.</w:t>
            </w:r>
            <w:r w:rsidRPr="005778B1">
              <w:rPr>
                <w:b/>
                <w:sz w:val="22"/>
                <w:szCs w:val="22"/>
              </w:rPr>
              <w:t xml:space="preserve"> </w:t>
            </w:r>
          </w:p>
        </w:tc>
      </w:tr>
      <w:tr w:rsidR="00C03526" w:rsidRPr="005778B1" w:rsidTr="006827BF">
        <w:tc>
          <w:tcPr>
            <w:tcW w:w="9108" w:type="dxa"/>
            <w:gridSpan w:val="6"/>
          </w:tcPr>
          <w:p w:rsidR="00C03526" w:rsidRPr="005778B1" w:rsidRDefault="00C03526" w:rsidP="006827BF">
            <w:pPr>
              <w:tabs>
                <w:tab w:val="left" w:pos="1668"/>
                <w:tab w:val="left" w:pos="2458"/>
                <w:tab w:val="left" w:pos="3510"/>
              </w:tabs>
              <w:jc w:val="both"/>
              <w:rPr>
                <w:b/>
                <w:sz w:val="22"/>
                <w:szCs w:val="22"/>
              </w:rPr>
            </w:pPr>
            <w:r w:rsidRPr="005778B1">
              <w:rPr>
                <w:b/>
                <w:sz w:val="22"/>
                <w:szCs w:val="22"/>
              </w:rPr>
              <w:t xml:space="preserve">K: </w:t>
            </w:r>
          </w:p>
        </w:tc>
      </w:tr>
      <w:tr w:rsidR="00C03526" w:rsidRPr="005778B1" w:rsidTr="006827BF">
        <w:tc>
          <w:tcPr>
            <w:tcW w:w="9108" w:type="dxa"/>
            <w:gridSpan w:val="6"/>
          </w:tcPr>
          <w:p w:rsidR="00C03526" w:rsidRPr="005778B1" w:rsidRDefault="00C03526" w:rsidP="006827BF">
            <w:pPr>
              <w:tabs>
                <w:tab w:val="left" w:pos="1668"/>
                <w:tab w:val="left" w:pos="2458"/>
                <w:tab w:val="left" w:pos="3510"/>
              </w:tabs>
              <w:jc w:val="both"/>
              <w:rPr>
                <w:b/>
                <w:sz w:val="22"/>
                <w:szCs w:val="22"/>
              </w:rPr>
            </w:pPr>
            <w:r w:rsidRPr="005778B1">
              <w:rPr>
                <w:b/>
                <w:sz w:val="22"/>
                <w:szCs w:val="22"/>
              </w:rPr>
              <w:t>ÉM:</w:t>
            </w:r>
            <w:r>
              <w:rPr>
                <w:b/>
                <w:sz w:val="22"/>
                <w:szCs w:val="22"/>
              </w:rPr>
              <w:t xml:space="preserve"> </w:t>
            </w:r>
            <w:r w:rsidRPr="00461C8D">
              <w:rPr>
                <w:sz w:val="22"/>
                <w:szCs w:val="22"/>
              </w:rPr>
              <w:t>zárthelyi dolgozat</w:t>
            </w:r>
            <w:r w:rsidRPr="005778B1">
              <w:rPr>
                <w:b/>
                <w:sz w:val="22"/>
                <w:szCs w:val="22"/>
              </w:rPr>
              <w:t xml:space="preserve"> </w:t>
            </w:r>
          </w:p>
        </w:tc>
      </w:tr>
      <w:tr w:rsidR="00C03526" w:rsidRPr="005778B1" w:rsidTr="006827BF">
        <w:tc>
          <w:tcPr>
            <w:tcW w:w="9108" w:type="dxa"/>
            <w:gridSpan w:val="6"/>
          </w:tcPr>
          <w:p w:rsidR="00C03526" w:rsidRPr="005778B1" w:rsidRDefault="00C03526" w:rsidP="006827BF">
            <w:pPr>
              <w:tabs>
                <w:tab w:val="left" w:pos="7740"/>
              </w:tabs>
              <w:jc w:val="both"/>
              <w:rPr>
                <w:sz w:val="22"/>
                <w:szCs w:val="22"/>
              </w:rPr>
            </w:pPr>
            <w:r w:rsidRPr="005778B1">
              <w:rPr>
                <w:b/>
                <w:sz w:val="22"/>
                <w:szCs w:val="22"/>
              </w:rPr>
              <w:t xml:space="preserve">TS: </w:t>
            </w:r>
          </w:p>
        </w:tc>
      </w:tr>
      <w:tr w:rsidR="00C03526" w:rsidRPr="005778B1" w:rsidTr="006827BF">
        <w:tc>
          <w:tcPr>
            <w:tcW w:w="9108" w:type="dxa"/>
            <w:gridSpan w:val="6"/>
          </w:tcPr>
          <w:p w:rsidR="00C03526" w:rsidRPr="00461C8D" w:rsidRDefault="00C03526" w:rsidP="006827BF">
            <w:pPr>
              <w:jc w:val="both"/>
              <w:rPr>
                <w:bCs/>
                <w:sz w:val="22"/>
                <w:szCs w:val="22"/>
              </w:rPr>
            </w:pPr>
            <w:r w:rsidRPr="005778B1">
              <w:rPr>
                <w:b/>
                <w:sz w:val="22"/>
                <w:szCs w:val="22"/>
              </w:rPr>
              <w:t xml:space="preserve">KI: </w:t>
            </w:r>
            <w:r w:rsidRPr="00461C8D">
              <w:rPr>
                <w:bCs/>
                <w:sz w:val="22"/>
                <w:szCs w:val="22"/>
              </w:rPr>
              <w:t>Andrássy Gy (szerk.) – Filozófiatörténeti szöveggyűjtemény. PTE 1995.</w:t>
            </w:r>
          </w:p>
          <w:p w:rsidR="00C03526" w:rsidRPr="00461C8D" w:rsidRDefault="00C03526" w:rsidP="006827BF">
            <w:pPr>
              <w:tabs>
                <w:tab w:val="left" w:pos="1668"/>
                <w:tab w:val="left" w:pos="2458"/>
                <w:tab w:val="left" w:pos="3510"/>
              </w:tabs>
              <w:jc w:val="both"/>
              <w:rPr>
                <w:bCs/>
                <w:sz w:val="22"/>
                <w:szCs w:val="22"/>
              </w:rPr>
            </w:pPr>
            <w:r w:rsidRPr="00461C8D">
              <w:rPr>
                <w:bCs/>
                <w:sz w:val="22"/>
                <w:szCs w:val="22"/>
              </w:rPr>
              <w:t>Hársing L. – Irányzatok az etika történetében. Nemzeti Tankönyvkiadó 2001.</w:t>
            </w:r>
          </w:p>
          <w:p w:rsidR="00C03526" w:rsidRPr="005778B1" w:rsidRDefault="00C03526" w:rsidP="006827BF">
            <w:pPr>
              <w:tabs>
                <w:tab w:val="left" w:pos="7740"/>
              </w:tabs>
              <w:jc w:val="both"/>
              <w:rPr>
                <w:sz w:val="22"/>
                <w:szCs w:val="22"/>
              </w:rPr>
            </w:pPr>
            <w:r w:rsidRPr="00461C8D">
              <w:rPr>
                <w:sz w:val="22"/>
                <w:szCs w:val="22"/>
              </w:rPr>
              <w:t>Turgonyi Z. – Etika. Kairosz 2003.</w:t>
            </w:r>
          </w:p>
        </w:tc>
      </w:tr>
      <w:tr w:rsidR="00C03526" w:rsidRPr="005778B1" w:rsidTr="006827BF">
        <w:tc>
          <w:tcPr>
            <w:tcW w:w="9108" w:type="dxa"/>
            <w:gridSpan w:val="6"/>
          </w:tcPr>
          <w:p w:rsidR="00C03526" w:rsidRPr="00461C8D" w:rsidRDefault="00C03526" w:rsidP="006827BF">
            <w:pPr>
              <w:tabs>
                <w:tab w:val="left" w:pos="1668"/>
                <w:tab w:val="left" w:pos="2458"/>
                <w:tab w:val="left" w:pos="3510"/>
              </w:tabs>
              <w:jc w:val="both"/>
              <w:rPr>
                <w:b/>
                <w:sz w:val="22"/>
                <w:szCs w:val="22"/>
              </w:rPr>
            </w:pPr>
            <w:r w:rsidRPr="005778B1">
              <w:rPr>
                <w:b/>
                <w:sz w:val="22"/>
                <w:szCs w:val="22"/>
              </w:rPr>
              <w:t xml:space="preserve">AI: </w:t>
            </w:r>
            <w:r w:rsidRPr="00461C8D">
              <w:rPr>
                <w:sz w:val="22"/>
                <w:szCs w:val="22"/>
              </w:rPr>
              <w:t>Filozófiai kisenciklopédia. A nyugat filozófiája és filozófusai. Kossuth 1993.</w:t>
            </w:r>
          </w:p>
          <w:p w:rsidR="00C03526" w:rsidRPr="00461C8D" w:rsidRDefault="00C03526" w:rsidP="006827BF">
            <w:pPr>
              <w:jc w:val="both"/>
              <w:rPr>
                <w:bCs/>
                <w:sz w:val="22"/>
                <w:szCs w:val="22"/>
              </w:rPr>
            </w:pPr>
            <w:r w:rsidRPr="00461C8D">
              <w:rPr>
                <w:bCs/>
                <w:sz w:val="22"/>
                <w:szCs w:val="22"/>
              </w:rPr>
              <w:t>Lónyai M. (szerk.) – Tények és értékek. Gondolat 1981.</w:t>
            </w:r>
          </w:p>
          <w:p w:rsidR="00C03526" w:rsidRPr="00461C8D" w:rsidRDefault="00C03526" w:rsidP="006827BF">
            <w:pPr>
              <w:jc w:val="both"/>
              <w:rPr>
                <w:bCs/>
                <w:sz w:val="22"/>
                <w:szCs w:val="22"/>
              </w:rPr>
            </w:pPr>
            <w:r w:rsidRPr="00461C8D">
              <w:rPr>
                <w:bCs/>
                <w:sz w:val="22"/>
                <w:szCs w:val="22"/>
              </w:rPr>
              <w:t>Ludassy M. (szerk.) – A francia felvilágosodás morálfilozófiája. Gondolat 1975</w:t>
            </w:r>
          </w:p>
          <w:p w:rsidR="00C03526" w:rsidRPr="00461C8D" w:rsidRDefault="00C03526" w:rsidP="006827BF">
            <w:pPr>
              <w:tabs>
                <w:tab w:val="left" w:pos="1668"/>
                <w:tab w:val="left" w:pos="2458"/>
                <w:tab w:val="left" w:pos="3510"/>
              </w:tabs>
              <w:jc w:val="both"/>
              <w:rPr>
                <w:sz w:val="22"/>
                <w:szCs w:val="22"/>
              </w:rPr>
            </w:pPr>
            <w:r w:rsidRPr="00461C8D">
              <w:rPr>
                <w:sz w:val="22"/>
                <w:szCs w:val="22"/>
              </w:rPr>
              <w:t>McIntyre, A. – Az erény nyomában. Osiris 1999.</w:t>
            </w:r>
          </w:p>
          <w:p w:rsidR="00C03526" w:rsidRPr="005778B1" w:rsidRDefault="00C03526" w:rsidP="006827BF">
            <w:pPr>
              <w:jc w:val="both"/>
              <w:rPr>
                <w:b/>
                <w:sz w:val="22"/>
                <w:szCs w:val="22"/>
              </w:rPr>
            </w:pPr>
            <w:r w:rsidRPr="00461C8D">
              <w:rPr>
                <w:sz w:val="22"/>
                <w:szCs w:val="22"/>
              </w:rPr>
              <w:t>Steiger K. (szerk.) – Sztoikus etikai antológia. Gondolat 1983.</w:t>
            </w:r>
          </w:p>
          <w:p w:rsidR="00C03526" w:rsidRPr="005778B1" w:rsidRDefault="00C03526" w:rsidP="006827BF">
            <w:pPr>
              <w:tabs>
                <w:tab w:val="left" w:pos="1668"/>
                <w:tab w:val="left" w:pos="2458"/>
                <w:tab w:val="left" w:pos="3510"/>
              </w:tabs>
              <w:jc w:val="both"/>
              <w:rPr>
                <w:b/>
                <w:sz w:val="22"/>
                <w:szCs w:val="22"/>
              </w:rPr>
            </w:pPr>
          </w:p>
        </w:tc>
      </w:tr>
    </w:tbl>
    <w:p w:rsidR="00C702AC" w:rsidRDefault="00C702AC">
      <w:r>
        <w:br w:type="page"/>
      </w:r>
    </w:p>
    <w:tbl>
      <w:tblPr>
        <w:tblW w:w="9108" w:type="dxa"/>
        <w:tblLayout w:type="fixed"/>
        <w:tblLook w:val="01E0" w:firstRow="1" w:lastRow="1" w:firstColumn="1" w:lastColumn="1" w:noHBand="0" w:noVBand="0"/>
      </w:tblPr>
      <w:tblGrid>
        <w:gridCol w:w="1908"/>
        <w:gridCol w:w="1080"/>
        <w:gridCol w:w="1620"/>
        <w:gridCol w:w="1464"/>
        <w:gridCol w:w="1518"/>
        <w:gridCol w:w="1518"/>
      </w:tblGrid>
      <w:tr w:rsidR="00C702AC" w:rsidRPr="00C53CBA" w:rsidTr="00620C73">
        <w:trPr>
          <w:cantSplit/>
        </w:trPr>
        <w:tc>
          <w:tcPr>
            <w:tcW w:w="1908" w:type="dxa"/>
          </w:tcPr>
          <w:p w:rsidR="00C702AC" w:rsidRPr="00C53CBA" w:rsidRDefault="00C702AC" w:rsidP="00620C73">
            <w:pPr>
              <w:rPr>
                <w:b/>
                <w:sz w:val="22"/>
                <w:szCs w:val="22"/>
              </w:rPr>
            </w:pPr>
            <w:r w:rsidRPr="00C53CBA">
              <w:rPr>
                <w:b/>
                <w:sz w:val="22"/>
                <w:szCs w:val="22"/>
              </w:rPr>
              <w:lastRenderedPageBreak/>
              <w:br w:type="page"/>
            </w:r>
            <w:r>
              <w:rPr>
                <w:b/>
                <w:sz w:val="22"/>
                <w:szCs w:val="22"/>
              </w:rPr>
              <w:t>ÓVO-V-13</w:t>
            </w:r>
            <w:r w:rsidRPr="00C53CBA">
              <w:rPr>
                <w:b/>
                <w:sz w:val="22"/>
                <w:szCs w:val="22"/>
              </w:rPr>
              <w:t>0</w:t>
            </w:r>
            <w:r>
              <w:rPr>
                <w:b/>
                <w:sz w:val="22"/>
                <w:szCs w:val="22"/>
              </w:rPr>
              <w:t>1</w:t>
            </w:r>
          </w:p>
        </w:tc>
        <w:tc>
          <w:tcPr>
            <w:tcW w:w="7200" w:type="dxa"/>
            <w:gridSpan w:val="5"/>
          </w:tcPr>
          <w:p w:rsidR="00C702AC" w:rsidRPr="00C53CBA" w:rsidRDefault="00C702AC" w:rsidP="00620C73">
            <w:pPr>
              <w:rPr>
                <w:b/>
                <w:sz w:val="22"/>
                <w:szCs w:val="22"/>
              </w:rPr>
            </w:pPr>
            <w:r w:rsidRPr="00C53CBA">
              <w:rPr>
                <w:b/>
                <w:sz w:val="22"/>
                <w:szCs w:val="22"/>
              </w:rPr>
              <w:t>N: A személyiség fejlődése és alakulása</w:t>
            </w:r>
          </w:p>
        </w:tc>
      </w:tr>
      <w:tr w:rsidR="00C702AC" w:rsidRPr="00C53CBA" w:rsidTr="00620C73">
        <w:trPr>
          <w:cantSplit/>
        </w:trPr>
        <w:tc>
          <w:tcPr>
            <w:tcW w:w="1908" w:type="dxa"/>
          </w:tcPr>
          <w:p w:rsidR="00C702AC" w:rsidRPr="00C53CBA" w:rsidRDefault="00C702AC" w:rsidP="00620C73">
            <w:pPr>
              <w:jc w:val="both"/>
              <w:rPr>
                <w:sz w:val="22"/>
                <w:szCs w:val="22"/>
              </w:rPr>
            </w:pPr>
            <w:r w:rsidRPr="00C53CBA">
              <w:rPr>
                <w:b/>
                <w:sz w:val="22"/>
                <w:szCs w:val="22"/>
              </w:rPr>
              <w:t xml:space="preserve">T: </w:t>
            </w:r>
            <w:r>
              <w:rPr>
                <w:sz w:val="22"/>
                <w:szCs w:val="22"/>
              </w:rPr>
              <w:t>szeminárium</w:t>
            </w:r>
          </w:p>
        </w:tc>
        <w:tc>
          <w:tcPr>
            <w:tcW w:w="1080" w:type="dxa"/>
          </w:tcPr>
          <w:p w:rsidR="00C702AC" w:rsidRPr="00C53CBA" w:rsidRDefault="00C702AC" w:rsidP="00620C73">
            <w:pPr>
              <w:jc w:val="both"/>
              <w:rPr>
                <w:sz w:val="22"/>
                <w:szCs w:val="22"/>
              </w:rPr>
            </w:pPr>
            <w:r w:rsidRPr="00C53CBA">
              <w:rPr>
                <w:b/>
                <w:sz w:val="22"/>
                <w:szCs w:val="22"/>
              </w:rPr>
              <w:t>MF:</w:t>
            </w:r>
            <w:r>
              <w:rPr>
                <w:sz w:val="22"/>
                <w:szCs w:val="22"/>
              </w:rPr>
              <w:t xml:space="preserve"> </w:t>
            </w:r>
          </w:p>
        </w:tc>
        <w:tc>
          <w:tcPr>
            <w:tcW w:w="1620" w:type="dxa"/>
          </w:tcPr>
          <w:p w:rsidR="00C702AC" w:rsidRPr="00C53CBA" w:rsidRDefault="00C702AC" w:rsidP="00620C73">
            <w:pPr>
              <w:tabs>
                <w:tab w:val="left" w:pos="1668"/>
                <w:tab w:val="left" w:pos="2458"/>
                <w:tab w:val="left" w:pos="3510"/>
              </w:tabs>
              <w:rPr>
                <w:sz w:val="22"/>
                <w:szCs w:val="22"/>
              </w:rPr>
            </w:pPr>
            <w:r w:rsidRPr="00C53CBA">
              <w:rPr>
                <w:b/>
                <w:sz w:val="22"/>
                <w:szCs w:val="22"/>
              </w:rPr>
              <w:t>F:</w:t>
            </w:r>
            <w:r w:rsidRPr="00C53CBA">
              <w:rPr>
                <w:sz w:val="22"/>
                <w:szCs w:val="22"/>
              </w:rPr>
              <w:t xml:space="preserve"> </w:t>
            </w:r>
          </w:p>
        </w:tc>
        <w:tc>
          <w:tcPr>
            <w:tcW w:w="1464" w:type="dxa"/>
          </w:tcPr>
          <w:p w:rsidR="00C702AC" w:rsidRPr="00C53CBA" w:rsidRDefault="00C702AC" w:rsidP="00620C73">
            <w:pPr>
              <w:jc w:val="both"/>
              <w:rPr>
                <w:sz w:val="22"/>
                <w:szCs w:val="22"/>
              </w:rPr>
            </w:pPr>
            <w:r w:rsidRPr="00C53CBA">
              <w:rPr>
                <w:b/>
                <w:sz w:val="22"/>
                <w:szCs w:val="22"/>
              </w:rPr>
              <w:t>R:</w:t>
            </w:r>
            <w:r w:rsidRPr="00C53CBA">
              <w:rPr>
                <w:sz w:val="22"/>
                <w:szCs w:val="22"/>
              </w:rPr>
              <w:t xml:space="preserve"> </w:t>
            </w:r>
          </w:p>
        </w:tc>
        <w:tc>
          <w:tcPr>
            <w:tcW w:w="1518" w:type="dxa"/>
          </w:tcPr>
          <w:p w:rsidR="00C702AC" w:rsidRPr="00C53CBA" w:rsidRDefault="00C702AC" w:rsidP="00620C73">
            <w:pPr>
              <w:jc w:val="both"/>
              <w:rPr>
                <w:sz w:val="22"/>
                <w:szCs w:val="22"/>
              </w:rPr>
            </w:pPr>
            <w:r w:rsidRPr="00C53CBA">
              <w:rPr>
                <w:b/>
                <w:sz w:val="22"/>
                <w:szCs w:val="22"/>
              </w:rPr>
              <w:t>Ó/H:</w:t>
            </w:r>
            <w:r w:rsidRPr="00C53CBA">
              <w:rPr>
                <w:sz w:val="22"/>
                <w:szCs w:val="22"/>
              </w:rPr>
              <w:t xml:space="preserve"> 2</w:t>
            </w:r>
          </w:p>
        </w:tc>
        <w:tc>
          <w:tcPr>
            <w:tcW w:w="1518" w:type="dxa"/>
          </w:tcPr>
          <w:p w:rsidR="00C702AC" w:rsidRPr="00C53CBA" w:rsidRDefault="00C702AC" w:rsidP="00620C73">
            <w:pPr>
              <w:jc w:val="both"/>
              <w:rPr>
                <w:sz w:val="22"/>
                <w:szCs w:val="22"/>
              </w:rPr>
            </w:pPr>
            <w:r w:rsidRPr="00C53CBA">
              <w:rPr>
                <w:b/>
                <w:sz w:val="22"/>
                <w:szCs w:val="22"/>
              </w:rPr>
              <w:t>K:</w:t>
            </w:r>
            <w:r w:rsidRPr="00C53CBA">
              <w:rPr>
                <w:sz w:val="22"/>
                <w:szCs w:val="22"/>
              </w:rPr>
              <w:t xml:space="preserve"> </w:t>
            </w:r>
            <w:r>
              <w:rPr>
                <w:sz w:val="22"/>
                <w:szCs w:val="22"/>
              </w:rPr>
              <w:t>2</w:t>
            </w:r>
          </w:p>
        </w:tc>
      </w:tr>
      <w:tr w:rsidR="00C702AC" w:rsidRPr="00C53CBA" w:rsidTr="00620C73">
        <w:trPr>
          <w:cantSplit/>
        </w:trPr>
        <w:tc>
          <w:tcPr>
            <w:tcW w:w="4608" w:type="dxa"/>
            <w:gridSpan w:val="3"/>
          </w:tcPr>
          <w:p w:rsidR="00C702AC" w:rsidRPr="00C53CBA" w:rsidRDefault="00C702AC" w:rsidP="00620C73">
            <w:pPr>
              <w:jc w:val="both"/>
              <w:rPr>
                <w:sz w:val="22"/>
                <w:szCs w:val="22"/>
              </w:rPr>
            </w:pPr>
            <w:r w:rsidRPr="00C53CBA">
              <w:rPr>
                <w:b/>
                <w:sz w:val="22"/>
                <w:szCs w:val="22"/>
              </w:rPr>
              <w:t xml:space="preserve">EF: </w:t>
            </w:r>
            <w:r>
              <w:rPr>
                <w:sz w:val="22"/>
                <w:szCs w:val="22"/>
              </w:rPr>
              <w:t>ÓVO-K-0701</w:t>
            </w:r>
          </w:p>
        </w:tc>
        <w:tc>
          <w:tcPr>
            <w:tcW w:w="4500" w:type="dxa"/>
            <w:gridSpan w:val="3"/>
          </w:tcPr>
          <w:p w:rsidR="00C702AC" w:rsidRPr="00C53CBA" w:rsidRDefault="00C702AC" w:rsidP="00620C73">
            <w:pPr>
              <w:jc w:val="both"/>
              <w:rPr>
                <w:sz w:val="22"/>
                <w:szCs w:val="22"/>
              </w:rPr>
            </w:pPr>
            <w:r w:rsidRPr="00C53CBA">
              <w:rPr>
                <w:b/>
                <w:sz w:val="22"/>
                <w:szCs w:val="22"/>
              </w:rPr>
              <w:t>É</w:t>
            </w:r>
            <w:r w:rsidRPr="00C53CBA">
              <w:rPr>
                <w:sz w:val="22"/>
                <w:szCs w:val="22"/>
              </w:rPr>
              <w:t xml:space="preserve">: </w:t>
            </w:r>
            <w:r>
              <w:rPr>
                <w:sz w:val="22"/>
                <w:szCs w:val="22"/>
              </w:rPr>
              <w:t>gyakorlati jegy</w:t>
            </w:r>
          </w:p>
        </w:tc>
      </w:tr>
      <w:tr w:rsidR="00C702AC" w:rsidRPr="00C53CBA" w:rsidTr="00620C73">
        <w:trPr>
          <w:cantSplit/>
        </w:trPr>
        <w:tc>
          <w:tcPr>
            <w:tcW w:w="4608" w:type="dxa"/>
            <w:gridSpan w:val="3"/>
          </w:tcPr>
          <w:p w:rsidR="00C702AC" w:rsidRPr="00C53CBA" w:rsidRDefault="00C702AC" w:rsidP="00620C73">
            <w:pPr>
              <w:jc w:val="both"/>
              <w:rPr>
                <w:sz w:val="22"/>
                <w:szCs w:val="22"/>
              </w:rPr>
            </w:pPr>
            <w:r w:rsidRPr="00C53CBA">
              <w:rPr>
                <w:b/>
                <w:sz w:val="22"/>
                <w:szCs w:val="22"/>
              </w:rPr>
              <w:t>TF:</w:t>
            </w:r>
            <w:r w:rsidRPr="00C53CBA">
              <w:rPr>
                <w:sz w:val="22"/>
                <w:szCs w:val="22"/>
              </w:rPr>
              <w:t xml:space="preserve"> </w:t>
            </w:r>
            <w:r>
              <w:rPr>
                <w:sz w:val="22"/>
                <w:szCs w:val="22"/>
              </w:rPr>
              <w:t>Dr. Meskó Norbert</w:t>
            </w:r>
          </w:p>
        </w:tc>
        <w:tc>
          <w:tcPr>
            <w:tcW w:w="4500" w:type="dxa"/>
            <w:gridSpan w:val="3"/>
          </w:tcPr>
          <w:p w:rsidR="00C702AC" w:rsidRPr="00C53CBA" w:rsidRDefault="00C702AC" w:rsidP="00620C73">
            <w:pPr>
              <w:jc w:val="both"/>
              <w:rPr>
                <w:sz w:val="22"/>
                <w:szCs w:val="22"/>
              </w:rPr>
            </w:pPr>
            <w:r w:rsidRPr="00C53CBA">
              <w:rPr>
                <w:b/>
                <w:sz w:val="22"/>
                <w:szCs w:val="22"/>
              </w:rPr>
              <w:t>EA:</w:t>
            </w:r>
            <w:r w:rsidRPr="00C53CBA">
              <w:rPr>
                <w:sz w:val="22"/>
                <w:szCs w:val="22"/>
              </w:rPr>
              <w:t xml:space="preserve"> </w:t>
            </w:r>
            <w:smartTag w:uri="urn:schemas-microsoft-com:office:smarttags" w:element="PersonName">
              <w:r w:rsidRPr="00C53CBA">
                <w:rPr>
                  <w:sz w:val="22"/>
                  <w:szCs w:val="22"/>
                </w:rPr>
                <w:t>Király Gabriella</w:t>
              </w:r>
            </w:smartTag>
          </w:p>
        </w:tc>
      </w:tr>
      <w:tr w:rsidR="00C702AC" w:rsidRPr="00DC5BD6" w:rsidTr="00620C73">
        <w:tc>
          <w:tcPr>
            <w:tcW w:w="9108" w:type="dxa"/>
            <w:gridSpan w:val="6"/>
          </w:tcPr>
          <w:p w:rsidR="00C702AC" w:rsidRPr="00DC5BD6" w:rsidRDefault="00C702AC" w:rsidP="00620C73">
            <w:pPr>
              <w:jc w:val="both"/>
              <w:rPr>
                <w:sz w:val="22"/>
                <w:szCs w:val="22"/>
              </w:rPr>
            </w:pPr>
            <w:r>
              <w:rPr>
                <w:sz w:val="22"/>
                <w:szCs w:val="22"/>
              </w:rPr>
              <w:t xml:space="preserve">B: </w:t>
            </w:r>
            <w:r w:rsidR="00874B32" w:rsidRPr="00410B8E">
              <w:rPr>
                <w:sz w:val="22"/>
                <w:szCs w:val="22"/>
              </w:rPr>
              <w:t xml:space="preserve">Óvodapedagógus szakon </w:t>
            </w:r>
            <w:r w:rsidR="00874B32">
              <w:rPr>
                <w:sz w:val="22"/>
                <w:szCs w:val="22"/>
              </w:rPr>
              <w:t>szab</w:t>
            </w:r>
            <w:r w:rsidR="00B84C40">
              <w:rPr>
                <w:sz w:val="22"/>
                <w:szCs w:val="22"/>
              </w:rPr>
              <w:t>a</w:t>
            </w:r>
            <w:r w:rsidR="00874B32">
              <w:rPr>
                <w:sz w:val="22"/>
                <w:szCs w:val="22"/>
              </w:rPr>
              <w:t xml:space="preserve">don </w:t>
            </w:r>
            <w:r w:rsidR="00874B32" w:rsidRPr="00410B8E">
              <w:rPr>
                <w:sz w:val="22"/>
                <w:szCs w:val="22"/>
              </w:rPr>
              <w:t>választható.</w:t>
            </w:r>
          </w:p>
        </w:tc>
      </w:tr>
      <w:tr w:rsidR="00C702AC" w:rsidRPr="00C53CBA" w:rsidTr="00620C73">
        <w:tc>
          <w:tcPr>
            <w:tcW w:w="9108" w:type="dxa"/>
            <w:gridSpan w:val="6"/>
          </w:tcPr>
          <w:tbl>
            <w:tblPr>
              <w:tblW w:w="9108" w:type="dxa"/>
              <w:tblLayout w:type="fixed"/>
              <w:tblLook w:val="01E0" w:firstRow="1" w:lastRow="1" w:firstColumn="1" w:lastColumn="1" w:noHBand="0" w:noVBand="0"/>
            </w:tblPr>
            <w:tblGrid>
              <w:gridCol w:w="9108"/>
            </w:tblGrid>
            <w:tr w:rsidR="00C702AC" w:rsidRPr="00C53CBA" w:rsidTr="00620C73">
              <w:tc>
                <w:tcPr>
                  <w:tcW w:w="9108" w:type="dxa"/>
                </w:tcPr>
                <w:p w:rsidR="00C702AC" w:rsidRPr="00C53CBA" w:rsidRDefault="00C702AC" w:rsidP="00620C73">
                  <w:pPr>
                    <w:ind w:left="-108"/>
                    <w:jc w:val="both"/>
                    <w:rPr>
                      <w:b/>
                      <w:sz w:val="22"/>
                      <w:szCs w:val="22"/>
                    </w:rPr>
                  </w:pPr>
                  <w:r w:rsidRPr="00C53CBA">
                    <w:rPr>
                      <w:b/>
                      <w:sz w:val="22"/>
                      <w:szCs w:val="22"/>
                    </w:rPr>
                    <w:t xml:space="preserve">C: </w:t>
                  </w:r>
                  <w:r w:rsidRPr="00E96534">
                    <w:rPr>
                      <w:sz w:val="22"/>
                      <w:szCs w:val="22"/>
                    </w:rPr>
                    <w:t>T</w:t>
                  </w:r>
                  <w:r w:rsidRPr="00C53CBA">
                    <w:rPr>
                      <w:sz w:val="22"/>
                      <w:szCs w:val="22"/>
                    </w:rPr>
                    <w:t>ényszerű fejlődéslélektani tudásra és szemléletmódokra alapozott pedagógusi kompetenciák elmélyítése, különös tekintettel a</w:t>
                  </w:r>
                  <w:r>
                    <w:rPr>
                      <w:sz w:val="22"/>
                      <w:szCs w:val="22"/>
                    </w:rPr>
                    <w:t>z óvodáskor</w:t>
                  </w:r>
                  <w:r w:rsidRPr="00C53CBA">
                    <w:rPr>
                      <w:sz w:val="22"/>
                      <w:szCs w:val="22"/>
                    </w:rPr>
                    <w:t xml:space="preserve"> életkorspecifikumaira és az </w:t>
                  </w:r>
                  <w:r>
                    <w:rPr>
                      <w:sz w:val="22"/>
                      <w:szCs w:val="22"/>
                    </w:rPr>
                    <w:t>óvoda,</w:t>
                  </w:r>
                  <w:r w:rsidRPr="00C53CBA">
                    <w:rPr>
                      <w:sz w:val="22"/>
                      <w:szCs w:val="22"/>
                    </w:rPr>
                    <w:t xml:space="preserve"> mint </w:t>
                  </w:r>
                  <w:r>
                    <w:rPr>
                      <w:sz w:val="22"/>
                      <w:szCs w:val="22"/>
                    </w:rPr>
                    <w:t>nevelő szociális</w:t>
                  </w:r>
                  <w:r w:rsidRPr="00C53CBA">
                    <w:rPr>
                      <w:sz w:val="22"/>
                      <w:szCs w:val="22"/>
                    </w:rPr>
                    <w:t xml:space="preserve"> közeg helyspecifikumára. A hallgatók kognitív fejlesztése, különös tekintettel az érveléshez és a vitához, valamint az ellentétesnek látszó modelleknek egyszerre érvényes és pragmatikusan használható alternatívákként való kezeléséhez szükséges képességekre és attitűdökre. A hallgatók azon intellektuális habitusának a kialakítása, hogy a fejlődéslélektan elméletei</w:t>
                  </w:r>
                  <w:r>
                    <w:rPr>
                      <w:sz w:val="22"/>
                      <w:szCs w:val="22"/>
                    </w:rPr>
                    <w:t>nek</w:t>
                  </w:r>
                  <w:r w:rsidRPr="00C53CBA">
                    <w:rPr>
                      <w:sz w:val="22"/>
                      <w:szCs w:val="22"/>
                    </w:rPr>
                    <w:t xml:space="preserve"> és tényei</w:t>
                  </w:r>
                  <w:r>
                    <w:rPr>
                      <w:sz w:val="22"/>
                      <w:szCs w:val="22"/>
                    </w:rPr>
                    <w:t>nek</w:t>
                  </w:r>
                  <w:r w:rsidRPr="00C53CBA">
                    <w:rPr>
                      <w:sz w:val="22"/>
                      <w:szCs w:val="22"/>
                    </w:rPr>
                    <w:t xml:space="preserve"> az </w:t>
                  </w:r>
                  <w:r>
                    <w:rPr>
                      <w:sz w:val="22"/>
                      <w:szCs w:val="22"/>
                    </w:rPr>
                    <w:t>óvodai n</w:t>
                  </w:r>
                  <w:r w:rsidRPr="00C53CBA">
                    <w:rPr>
                      <w:sz w:val="22"/>
                      <w:szCs w:val="22"/>
                    </w:rPr>
                    <w:t xml:space="preserve">evelésben való relevanciájára ráérezzenek, az </w:t>
                  </w:r>
                  <w:r>
                    <w:rPr>
                      <w:sz w:val="22"/>
                      <w:szCs w:val="22"/>
                    </w:rPr>
                    <w:t xml:space="preserve">óvodai </w:t>
                  </w:r>
                  <w:r w:rsidRPr="00C53CBA">
                    <w:rPr>
                      <w:sz w:val="22"/>
                      <w:szCs w:val="22"/>
                    </w:rPr>
                    <w:t>nevelés szemszögéből vizsgálják azokat és lehetséges implikációikat</w:t>
                  </w:r>
                  <w:r>
                    <w:rPr>
                      <w:sz w:val="22"/>
                      <w:szCs w:val="22"/>
                    </w:rPr>
                    <w:t>, s</w:t>
                  </w:r>
                  <w:r w:rsidRPr="00C53CBA">
                    <w:rPr>
                      <w:sz w:val="22"/>
                      <w:szCs w:val="22"/>
                    </w:rPr>
                    <w:t xml:space="preserve"> mérlegeljék az </w:t>
                  </w:r>
                  <w:r>
                    <w:rPr>
                      <w:sz w:val="22"/>
                      <w:szCs w:val="22"/>
                    </w:rPr>
                    <w:t>óvodapedagógusi</w:t>
                  </w:r>
                  <w:r w:rsidRPr="00C53CBA">
                    <w:rPr>
                      <w:sz w:val="22"/>
                      <w:szCs w:val="22"/>
                    </w:rPr>
                    <w:t xml:space="preserve"> praxisra vonatkozóan. </w:t>
                  </w:r>
                </w:p>
              </w:tc>
            </w:tr>
            <w:tr w:rsidR="00C702AC" w:rsidRPr="00C53CBA" w:rsidTr="00620C73">
              <w:tc>
                <w:tcPr>
                  <w:tcW w:w="9108" w:type="dxa"/>
                </w:tcPr>
                <w:p w:rsidR="00C702AC" w:rsidRPr="00C53CBA" w:rsidRDefault="00C702AC" w:rsidP="00620C73">
                  <w:pPr>
                    <w:tabs>
                      <w:tab w:val="left" w:pos="1668"/>
                      <w:tab w:val="left" w:pos="2458"/>
                      <w:tab w:val="left" w:pos="3510"/>
                    </w:tabs>
                    <w:ind w:left="-108"/>
                    <w:jc w:val="both"/>
                    <w:rPr>
                      <w:b/>
                      <w:sz w:val="22"/>
                      <w:szCs w:val="22"/>
                    </w:rPr>
                  </w:pPr>
                  <w:r w:rsidRPr="00C53CBA">
                    <w:rPr>
                      <w:b/>
                      <w:sz w:val="22"/>
                      <w:szCs w:val="22"/>
                    </w:rPr>
                    <w:t xml:space="preserve">TP: </w:t>
                  </w:r>
                  <w:r w:rsidRPr="00C53CBA">
                    <w:rPr>
                      <w:sz w:val="22"/>
                      <w:szCs w:val="22"/>
                    </w:rPr>
                    <w:t>A fejlődéslélektan alapkérdéseinek relevanciája a</w:t>
                  </w:r>
                  <w:r>
                    <w:rPr>
                      <w:sz w:val="22"/>
                      <w:szCs w:val="22"/>
                    </w:rPr>
                    <w:t xml:space="preserve">z óvodáskori </w:t>
                  </w:r>
                  <w:r w:rsidRPr="00C53CBA">
                    <w:rPr>
                      <w:sz w:val="22"/>
                      <w:szCs w:val="22"/>
                    </w:rPr>
                    <w:t xml:space="preserve">fejlődésben és az </w:t>
                  </w:r>
                  <w:r>
                    <w:rPr>
                      <w:sz w:val="22"/>
                      <w:szCs w:val="22"/>
                    </w:rPr>
                    <w:t xml:space="preserve">óvodai </w:t>
                  </w:r>
                  <w:r w:rsidRPr="00C53CBA">
                    <w:rPr>
                      <w:sz w:val="22"/>
                      <w:szCs w:val="22"/>
                    </w:rPr>
                    <w:t xml:space="preserve">nevelésben. Piaget, Freud és Erikson fejlődéselméleti modelljeinek </w:t>
                  </w:r>
                  <w:r>
                    <w:rPr>
                      <w:sz w:val="22"/>
                      <w:szCs w:val="22"/>
                    </w:rPr>
                    <w:t>óvodás</w:t>
                  </w:r>
                  <w:r w:rsidRPr="00C53CBA">
                    <w:rPr>
                      <w:sz w:val="22"/>
                      <w:szCs w:val="22"/>
                    </w:rPr>
                    <w:t>korra vonatkoztatása. Ezen elméleteknek a</w:t>
                  </w:r>
                  <w:r>
                    <w:rPr>
                      <w:sz w:val="22"/>
                      <w:szCs w:val="22"/>
                    </w:rPr>
                    <w:t>z</w:t>
                  </w:r>
                  <w:r w:rsidRPr="00C53CBA">
                    <w:rPr>
                      <w:sz w:val="22"/>
                      <w:szCs w:val="22"/>
                    </w:rPr>
                    <w:t xml:space="preserve"> </w:t>
                  </w:r>
                  <w:r>
                    <w:rPr>
                      <w:sz w:val="22"/>
                      <w:szCs w:val="22"/>
                    </w:rPr>
                    <w:t>óvodá</w:t>
                  </w:r>
                  <w:r w:rsidRPr="00C53CBA">
                    <w:rPr>
                      <w:sz w:val="22"/>
                      <w:szCs w:val="22"/>
                    </w:rPr>
                    <w:t>skori fejlődésről és annak a későbbi fejlődést befolyásoló aspektusairól szóló főbb mondanivalói, azok összehasonlító és szintetizáló elemzése. Mindezek lehetséges implikációi a</w:t>
                  </w:r>
                  <w:r>
                    <w:rPr>
                      <w:sz w:val="22"/>
                      <w:szCs w:val="22"/>
                    </w:rPr>
                    <w:t>z óvodapedagógusi</w:t>
                  </w:r>
                  <w:r w:rsidRPr="00C53CBA">
                    <w:rPr>
                      <w:sz w:val="22"/>
                      <w:szCs w:val="22"/>
                    </w:rPr>
                    <w:t xml:space="preserve"> gyakorlatra nézve. A</w:t>
                  </w:r>
                  <w:r>
                    <w:rPr>
                      <w:sz w:val="22"/>
                      <w:szCs w:val="22"/>
                    </w:rPr>
                    <w:t>z</w:t>
                  </w:r>
                  <w:r w:rsidRPr="00C53CBA">
                    <w:rPr>
                      <w:sz w:val="22"/>
                      <w:szCs w:val="22"/>
                    </w:rPr>
                    <w:t xml:space="preserve"> </w:t>
                  </w:r>
                  <w:r>
                    <w:rPr>
                      <w:sz w:val="22"/>
                      <w:szCs w:val="22"/>
                    </w:rPr>
                    <w:t>óvod</w:t>
                  </w:r>
                  <w:r w:rsidRPr="00C53CBA">
                    <w:rPr>
                      <w:sz w:val="22"/>
                      <w:szCs w:val="22"/>
                    </w:rPr>
                    <w:t>áskor fejlődéslélektanilag</w:t>
                  </w:r>
                  <w:r w:rsidRPr="00C53CBA">
                    <w:rPr>
                      <w:b/>
                      <w:sz w:val="22"/>
                      <w:szCs w:val="22"/>
                    </w:rPr>
                    <w:t xml:space="preserve"> </w:t>
                  </w:r>
                  <w:r w:rsidRPr="00C53CBA">
                    <w:rPr>
                      <w:sz w:val="22"/>
                      <w:szCs w:val="22"/>
                    </w:rPr>
                    <w:t>értelmezhető fontosabb jelenségei és azok magyarázata a fenti elméletekkel.</w:t>
                  </w:r>
                </w:p>
              </w:tc>
            </w:tr>
            <w:tr w:rsidR="00C702AC" w:rsidRPr="00C53CBA" w:rsidTr="00620C73">
              <w:tc>
                <w:tcPr>
                  <w:tcW w:w="9108" w:type="dxa"/>
                </w:tcPr>
                <w:p w:rsidR="00C702AC" w:rsidRPr="00C53CBA" w:rsidRDefault="00C702AC" w:rsidP="00620C73">
                  <w:pPr>
                    <w:tabs>
                      <w:tab w:val="left" w:pos="1668"/>
                      <w:tab w:val="left" w:pos="2458"/>
                      <w:tab w:val="left" w:pos="3510"/>
                    </w:tabs>
                    <w:ind w:left="-108"/>
                    <w:rPr>
                      <w:b/>
                      <w:sz w:val="22"/>
                      <w:szCs w:val="22"/>
                    </w:rPr>
                  </w:pPr>
                  <w:r w:rsidRPr="00C53CBA">
                    <w:rPr>
                      <w:b/>
                      <w:sz w:val="22"/>
                      <w:szCs w:val="22"/>
                    </w:rPr>
                    <w:t xml:space="preserve">K: </w:t>
                  </w:r>
                  <w:r w:rsidRPr="00C53CBA">
                    <w:rPr>
                      <w:sz w:val="22"/>
                      <w:szCs w:val="22"/>
                    </w:rPr>
                    <w:t>A hallgató intellektuálisan aktív részvétele a vitákon és megbeszéléseken.</w:t>
                  </w:r>
                </w:p>
              </w:tc>
            </w:tr>
            <w:tr w:rsidR="00C702AC" w:rsidRPr="00C53CBA" w:rsidTr="00620C73">
              <w:tc>
                <w:tcPr>
                  <w:tcW w:w="9108" w:type="dxa"/>
                </w:tcPr>
                <w:p w:rsidR="00C702AC" w:rsidRPr="00C53CBA" w:rsidRDefault="00C702AC" w:rsidP="00620C73">
                  <w:pPr>
                    <w:tabs>
                      <w:tab w:val="left" w:pos="1668"/>
                      <w:tab w:val="left" w:pos="2458"/>
                      <w:tab w:val="left" w:pos="3510"/>
                    </w:tabs>
                    <w:ind w:left="-108"/>
                    <w:rPr>
                      <w:b/>
                      <w:sz w:val="22"/>
                      <w:szCs w:val="22"/>
                    </w:rPr>
                  </w:pPr>
                  <w:r w:rsidRPr="00C53CBA">
                    <w:rPr>
                      <w:b/>
                      <w:sz w:val="22"/>
                      <w:szCs w:val="22"/>
                    </w:rPr>
                    <w:t xml:space="preserve">ÉM: </w:t>
                  </w:r>
                  <w:r w:rsidRPr="00C53CBA">
                    <w:rPr>
                      <w:sz w:val="22"/>
                      <w:szCs w:val="22"/>
                    </w:rPr>
                    <w:t>zárthelyi dolgozat</w:t>
                  </w:r>
                </w:p>
              </w:tc>
            </w:tr>
            <w:tr w:rsidR="00C702AC" w:rsidRPr="00C53CBA" w:rsidTr="00620C73">
              <w:tc>
                <w:tcPr>
                  <w:tcW w:w="9108" w:type="dxa"/>
                </w:tcPr>
                <w:p w:rsidR="00C702AC" w:rsidRPr="00C53CBA" w:rsidRDefault="00C702AC" w:rsidP="00620C73">
                  <w:pPr>
                    <w:tabs>
                      <w:tab w:val="left" w:pos="1668"/>
                      <w:tab w:val="left" w:pos="2458"/>
                      <w:tab w:val="left" w:pos="3510"/>
                    </w:tabs>
                    <w:ind w:left="-108"/>
                    <w:rPr>
                      <w:sz w:val="22"/>
                      <w:szCs w:val="22"/>
                    </w:rPr>
                  </w:pPr>
                  <w:r w:rsidRPr="00C53CBA">
                    <w:rPr>
                      <w:b/>
                      <w:sz w:val="22"/>
                      <w:szCs w:val="22"/>
                    </w:rPr>
                    <w:t xml:space="preserve">TS: </w:t>
                  </w:r>
                  <w:r w:rsidRPr="005C38DA">
                    <w:rPr>
                      <w:sz w:val="22"/>
                      <w:szCs w:val="22"/>
                    </w:rPr>
                    <w:t>CooSpace</w:t>
                  </w:r>
                  <w:r>
                    <w:rPr>
                      <w:b/>
                      <w:sz w:val="22"/>
                      <w:szCs w:val="22"/>
                    </w:rPr>
                    <w:t xml:space="preserve"> </w:t>
                  </w:r>
                </w:p>
              </w:tc>
            </w:tr>
            <w:tr w:rsidR="00C702AC" w:rsidRPr="00C53CBA" w:rsidTr="00620C73">
              <w:tc>
                <w:tcPr>
                  <w:tcW w:w="9108" w:type="dxa"/>
                </w:tcPr>
                <w:p w:rsidR="00C702AC" w:rsidRPr="00C53CBA" w:rsidRDefault="00C702AC" w:rsidP="00620C73">
                  <w:pPr>
                    <w:pStyle w:val="WW-Elformzottszveg"/>
                    <w:ind w:left="-108"/>
                    <w:rPr>
                      <w:sz w:val="22"/>
                      <w:szCs w:val="22"/>
                    </w:rPr>
                  </w:pPr>
                  <w:r w:rsidRPr="00C53CBA">
                    <w:rPr>
                      <w:b/>
                      <w:sz w:val="22"/>
                      <w:szCs w:val="22"/>
                    </w:rPr>
                    <w:t xml:space="preserve">KI: </w:t>
                  </w:r>
                  <w:r w:rsidRPr="00C53CBA">
                    <w:rPr>
                      <w:sz w:val="22"/>
                      <w:szCs w:val="22"/>
                    </w:rPr>
                    <w:t>Erikson, E. H. (1997). Az emberi életciklus. In: Bernáth L. és Solymosi K. (szerk.). Fejlődéslélektani olvasókönyv. Budapest: Tertia Kiadó, 27-58. o.</w:t>
                  </w:r>
                </w:p>
                <w:p w:rsidR="00C702AC" w:rsidRPr="00C53CBA" w:rsidRDefault="00C702AC" w:rsidP="00620C73">
                  <w:pPr>
                    <w:pStyle w:val="WW-Elformzottszveg"/>
                    <w:ind w:left="-108"/>
                    <w:rPr>
                      <w:sz w:val="22"/>
                      <w:szCs w:val="22"/>
                    </w:rPr>
                  </w:pPr>
                  <w:r w:rsidRPr="00C53CBA">
                    <w:rPr>
                      <w:sz w:val="22"/>
                      <w:szCs w:val="22"/>
                    </w:rPr>
                    <w:t>Mönks, F. J. és Knoers, A. M. P. (2004). Fejlődéslélektan. Budapest: Urbis Könyvkiadó, 137-190. o.</w:t>
                  </w:r>
                </w:p>
                <w:p w:rsidR="00C702AC" w:rsidRPr="00C53CBA" w:rsidRDefault="00C702AC" w:rsidP="00620C73">
                  <w:pPr>
                    <w:pStyle w:val="WW-Elformzottszveg"/>
                    <w:ind w:left="-108"/>
                    <w:rPr>
                      <w:sz w:val="22"/>
                      <w:szCs w:val="22"/>
                    </w:rPr>
                  </w:pPr>
                  <w:r w:rsidRPr="00C53CBA">
                    <w:rPr>
                      <w:sz w:val="22"/>
                      <w:szCs w:val="22"/>
                    </w:rPr>
                    <w:t>Piaget, J. és Inhelder, B. (2004). Gyermeklélektan. Budapest: Osiris Kiadó, 48-107. o.</w:t>
                  </w:r>
                </w:p>
                <w:p w:rsidR="00C702AC" w:rsidRPr="00C53CBA" w:rsidRDefault="00C702AC" w:rsidP="00620C73">
                  <w:pPr>
                    <w:tabs>
                      <w:tab w:val="left" w:pos="1668"/>
                      <w:tab w:val="left" w:pos="2458"/>
                      <w:tab w:val="left" w:pos="3510"/>
                    </w:tabs>
                    <w:ind w:left="-108"/>
                    <w:jc w:val="both"/>
                    <w:rPr>
                      <w:sz w:val="22"/>
                      <w:szCs w:val="22"/>
                    </w:rPr>
                  </w:pPr>
                  <w:r w:rsidRPr="00C53CBA">
                    <w:rPr>
                      <w:sz w:val="22"/>
                      <w:szCs w:val="22"/>
                    </w:rPr>
                    <w:t>V. Binét Á. A személyiség fejlődése a kisiskoláskortól a serdülésig. In: Bernáth L. és Solymosi K. (szerk.). Fejlődéslélektani olvasókönyv. Budapest: Tertia Kiadó, 75-86. o.</w:t>
                  </w:r>
                </w:p>
              </w:tc>
            </w:tr>
            <w:tr w:rsidR="00C702AC" w:rsidRPr="00C53CBA" w:rsidTr="00620C73">
              <w:tc>
                <w:tcPr>
                  <w:tcW w:w="9108" w:type="dxa"/>
                </w:tcPr>
                <w:p w:rsidR="00C702AC" w:rsidRPr="00C53CBA" w:rsidRDefault="00C702AC" w:rsidP="00620C73">
                  <w:pPr>
                    <w:pStyle w:val="WW-Elformzottszveg"/>
                    <w:ind w:left="-108"/>
                    <w:rPr>
                      <w:sz w:val="22"/>
                      <w:szCs w:val="22"/>
                    </w:rPr>
                  </w:pPr>
                  <w:r w:rsidRPr="00C53CBA">
                    <w:rPr>
                      <w:b/>
                      <w:sz w:val="22"/>
                      <w:szCs w:val="22"/>
                    </w:rPr>
                    <w:t xml:space="preserve">AI: </w:t>
                  </w:r>
                  <w:r w:rsidRPr="00C53CBA">
                    <w:rPr>
                      <w:sz w:val="22"/>
                      <w:szCs w:val="22"/>
                    </w:rPr>
                    <w:t>Győri M. (2004). Értelmi fejlődés, gondolkodás, beszéd és intellektuális teljesítmény. Budapest: Osiris Kiadó. 243-264. o. In: N. Kollár K. és Szabó É. Pszichológia pedagógusoknak.</w:t>
                  </w:r>
                </w:p>
                <w:p w:rsidR="00C702AC" w:rsidRPr="00C53CBA" w:rsidRDefault="00C702AC" w:rsidP="00620C73">
                  <w:pPr>
                    <w:pStyle w:val="WW-Elformzottszveg"/>
                    <w:ind w:left="-108"/>
                    <w:rPr>
                      <w:sz w:val="22"/>
                      <w:szCs w:val="22"/>
                    </w:rPr>
                  </w:pPr>
                  <w:r w:rsidRPr="00C53CBA">
                    <w:rPr>
                      <w:sz w:val="22"/>
                      <w:szCs w:val="22"/>
                    </w:rPr>
                    <w:t>Mérei F. és Binét Á. (1993). Gyermeklélektan. Budapest: Gondolat.</w:t>
                  </w:r>
                </w:p>
                <w:p w:rsidR="00C702AC" w:rsidRPr="00C53CBA" w:rsidRDefault="00C702AC" w:rsidP="00620C73">
                  <w:pPr>
                    <w:pStyle w:val="WW-Elformzottszveg"/>
                    <w:ind w:left="-108"/>
                    <w:rPr>
                      <w:sz w:val="22"/>
                      <w:szCs w:val="22"/>
                    </w:rPr>
                  </w:pPr>
                  <w:r w:rsidRPr="00C53CBA">
                    <w:rPr>
                      <w:sz w:val="22"/>
                      <w:szCs w:val="22"/>
                    </w:rPr>
                    <w:t>Hegedűs T. A. (1997). Pszichológia: Fejlődés, nevelés, szocializáció, pedagógusok. Budapest: Aula Kiadó.</w:t>
                  </w:r>
                </w:p>
                <w:p w:rsidR="00C702AC" w:rsidRPr="00C53CBA" w:rsidRDefault="00C702AC" w:rsidP="00620C73">
                  <w:pPr>
                    <w:pStyle w:val="WW-Elformzottszveg"/>
                    <w:ind w:left="-108"/>
                    <w:rPr>
                      <w:sz w:val="22"/>
                      <w:szCs w:val="22"/>
                    </w:rPr>
                  </w:pPr>
                  <w:r w:rsidRPr="00C53CBA">
                    <w:rPr>
                      <w:sz w:val="22"/>
                      <w:szCs w:val="22"/>
                    </w:rPr>
                    <w:t>Solymosi K. (2004). A családi szocializáció jellemzői. In: N. Kollár K. és Szabó É. Pszichológia pedagógusoknak. Budapest: Osiris Kiadó, 74-94. o.</w:t>
                  </w:r>
                </w:p>
                <w:p w:rsidR="00C702AC" w:rsidRPr="00C53CBA" w:rsidRDefault="00C702AC" w:rsidP="00620C73">
                  <w:pPr>
                    <w:pStyle w:val="WW-Elformzottszveg"/>
                    <w:ind w:left="-108"/>
                    <w:rPr>
                      <w:sz w:val="22"/>
                      <w:szCs w:val="22"/>
                    </w:rPr>
                  </w:pPr>
                  <w:r w:rsidRPr="00C53CBA">
                    <w:rPr>
                      <w:sz w:val="22"/>
                      <w:szCs w:val="22"/>
                    </w:rPr>
                    <w:t>Tóth L. (2000). Pszichológia a tanításban. Debrecen: Pedellus Tankönyvkiadó, 14-58. o.</w:t>
                  </w:r>
                </w:p>
                <w:p w:rsidR="00C702AC" w:rsidRPr="00C53CBA" w:rsidRDefault="00C702AC" w:rsidP="00620C73">
                  <w:pPr>
                    <w:tabs>
                      <w:tab w:val="left" w:pos="1668"/>
                      <w:tab w:val="left" w:pos="2458"/>
                      <w:tab w:val="left" w:pos="3510"/>
                    </w:tabs>
                    <w:ind w:left="-108"/>
                    <w:jc w:val="both"/>
                    <w:rPr>
                      <w:b/>
                      <w:sz w:val="22"/>
                      <w:szCs w:val="22"/>
                    </w:rPr>
                  </w:pPr>
                  <w:r w:rsidRPr="00C53CBA">
                    <w:rPr>
                      <w:sz w:val="22"/>
                      <w:szCs w:val="22"/>
                    </w:rPr>
                    <w:t>Vajda Zs. (1999). A gyermek pszichológiai fejlődése. Budapest: Helikon Kiadó.</w:t>
                  </w:r>
                </w:p>
              </w:tc>
            </w:tr>
          </w:tbl>
          <w:p w:rsidR="00C702AC" w:rsidRPr="00C53CBA" w:rsidRDefault="00C702AC" w:rsidP="00620C73">
            <w:pPr>
              <w:rPr>
                <w:sz w:val="22"/>
                <w:szCs w:val="22"/>
              </w:rPr>
            </w:pPr>
          </w:p>
          <w:p w:rsidR="00C702AC" w:rsidRPr="00C53CBA" w:rsidRDefault="00C702AC" w:rsidP="00620C73">
            <w:pPr>
              <w:tabs>
                <w:tab w:val="left" w:pos="1668"/>
                <w:tab w:val="left" w:pos="2458"/>
                <w:tab w:val="left" w:pos="3510"/>
              </w:tabs>
              <w:jc w:val="both"/>
              <w:rPr>
                <w:b/>
                <w:sz w:val="22"/>
                <w:szCs w:val="22"/>
              </w:rPr>
            </w:pPr>
          </w:p>
        </w:tc>
      </w:tr>
    </w:tbl>
    <w:p w:rsidR="00A86195" w:rsidRDefault="00A86195">
      <w:r>
        <w:br w:type="page"/>
      </w:r>
    </w:p>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A86195" w:rsidRPr="00A86195" w:rsidTr="00A86195">
        <w:trPr>
          <w:cantSplit/>
          <w:jc w:val="center"/>
        </w:trPr>
        <w:tc>
          <w:tcPr>
            <w:tcW w:w="1908" w:type="dxa"/>
          </w:tcPr>
          <w:p w:rsidR="00A86195" w:rsidRPr="00A86195" w:rsidRDefault="00A86195" w:rsidP="00620C73">
            <w:pPr>
              <w:rPr>
                <w:b/>
                <w:sz w:val="22"/>
                <w:szCs w:val="22"/>
              </w:rPr>
            </w:pPr>
            <w:r w:rsidRPr="00A86195">
              <w:rPr>
                <w:b/>
                <w:sz w:val="22"/>
                <w:szCs w:val="22"/>
              </w:rPr>
              <w:lastRenderedPageBreak/>
              <w:t>ÓVO-V-1401</w:t>
            </w:r>
          </w:p>
        </w:tc>
        <w:tc>
          <w:tcPr>
            <w:tcW w:w="7200" w:type="dxa"/>
            <w:gridSpan w:val="5"/>
          </w:tcPr>
          <w:p w:rsidR="00A86195" w:rsidRPr="00A86195" w:rsidRDefault="00A86195" w:rsidP="00620C73">
            <w:pPr>
              <w:rPr>
                <w:b/>
                <w:sz w:val="22"/>
                <w:szCs w:val="22"/>
              </w:rPr>
            </w:pPr>
            <w:r w:rsidRPr="00A86195">
              <w:rPr>
                <w:b/>
                <w:sz w:val="22"/>
                <w:szCs w:val="22"/>
              </w:rPr>
              <w:t>N: Pszichopatológiai kórképek a filmvásznon</w:t>
            </w:r>
          </w:p>
        </w:tc>
      </w:tr>
      <w:tr w:rsidR="00A86195" w:rsidRPr="00A86195" w:rsidTr="00A86195">
        <w:trPr>
          <w:cantSplit/>
          <w:jc w:val="center"/>
        </w:trPr>
        <w:tc>
          <w:tcPr>
            <w:tcW w:w="1908" w:type="dxa"/>
          </w:tcPr>
          <w:p w:rsidR="00A86195" w:rsidRPr="00A86195" w:rsidRDefault="00A86195" w:rsidP="00A86195">
            <w:pPr>
              <w:jc w:val="both"/>
              <w:rPr>
                <w:sz w:val="22"/>
                <w:szCs w:val="22"/>
              </w:rPr>
            </w:pPr>
            <w:r w:rsidRPr="00A86195">
              <w:rPr>
                <w:b/>
                <w:sz w:val="22"/>
                <w:szCs w:val="22"/>
              </w:rPr>
              <w:t xml:space="preserve">T: </w:t>
            </w:r>
            <w:r w:rsidRPr="00A86195">
              <w:rPr>
                <w:sz w:val="22"/>
                <w:szCs w:val="22"/>
              </w:rPr>
              <w:t>szeminárium</w:t>
            </w:r>
          </w:p>
        </w:tc>
        <w:tc>
          <w:tcPr>
            <w:tcW w:w="1080" w:type="dxa"/>
          </w:tcPr>
          <w:p w:rsidR="00A86195" w:rsidRPr="00A86195" w:rsidRDefault="00A86195" w:rsidP="00A86195">
            <w:pPr>
              <w:jc w:val="both"/>
              <w:rPr>
                <w:sz w:val="22"/>
                <w:szCs w:val="22"/>
              </w:rPr>
            </w:pPr>
            <w:r w:rsidRPr="00A86195">
              <w:rPr>
                <w:b/>
                <w:sz w:val="22"/>
                <w:szCs w:val="22"/>
              </w:rPr>
              <w:t>MF:</w:t>
            </w:r>
            <w:r w:rsidRPr="00A86195">
              <w:rPr>
                <w:sz w:val="22"/>
                <w:szCs w:val="22"/>
              </w:rPr>
              <w:t>.</w:t>
            </w:r>
          </w:p>
        </w:tc>
        <w:tc>
          <w:tcPr>
            <w:tcW w:w="1620" w:type="dxa"/>
          </w:tcPr>
          <w:p w:rsidR="00A86195" w:rsidRPr="00A86195" w:rsidRDefault="00A86195" w:rsidP="00A86195">
            <w:pPr>
              <w:tabs>
                <w:tab w:val="left" w:pos="1668"/>
                <w:tab w:val="left" w:pos="2458"/>
                <w:tab w:val="left" w:pos="3510"/>
              </w:tabs>
              <w:rPr>
                <w:sz w:val="22"/>
                <w:szCs w:val="22"/>
              </w:rPr>
            </w:pPr>
            <w:r w:rsidRPr="00A86195">
              <w:rPr>
                <w:b/>
                <w:sz w:val="22"/>
                <w:szCs w:val="22"/>
              </w:rPr>
              <w:t>F:</w:t>
            </w:r>
            <w:r w:rsidRPr="00A86195">
              <w:rPr>
                <w:sz w:val="22"/>
                <w:szCs w:val="22"/>
              </w:rPr>
              <w:t xml:space="preserve"> </w:t>
            </w:r>
          </w:p>
        </w:tc>
        <w:tc>
          <w:tcPr>
            <w:tcW w:w="1464" w:type="dxa"/>
          </w:tcPr>
          <w:p w:rsidR="00A86195" w:rsidRPr="00A86195" w:rsidRDefault="00A86195" w:rsidP="00A86195">
            <w:pPr>
              <w:jc w:val="both"/>
              <w:rPr>
                <w:sz w:val="22"/>
                <w:szCs w:val="22"/>
              </w:rPr>
            </w:pPr>
            <w:r w:rsidRPr="00A86195">
              <w:rPr>
                <w:b/>
                <w:sz w:val="22"/>
                <w:szCs w:val="22"/>
              </w:rPr>
              <w:t>R:</w:t>
            </w:r>
            <w:r w:rsidRPr="00A86195">
              <w:rPr>
                <w:sz w:val="22"/>
                <w:szCs w:val="22"/>
              </w:rPr>
              <w:t xml:space="preserve"> </w:t>
            </w:r>
          </w:p>
        </w:tc>
        <w:tc>
          <w:tcPr>
            <w:tcW w:w="1518" w:type="dxa"/>
          </w:tcPr>
          <w:p w:rsidR="00A86195" w:rsidRPr="00A86195" w:rsidRDefault="00A86195" w:rsidP="00A86195">
            <w:pPr>
              <w:jc w:val="both"/>
              <w:rPr>
                <w:sz w:val="22"/>
                <w:szCs w:val="22"/>
              </w:rPr>
            </w:pPr>
            <w:r w:rsidRPr="00A86195">
              <w:rPr>
                <w:b/>
                <w:sz w:val="22"/>
                <w:szCs w:val="22"/>
              </w:rPr>
              <w:t>Ó/H:</w:t>
            </w:r>
            <w:r w:rsidRPr="00A86195">
              <w:rPr>
                <w:sz w:val="22"/>
                <w:szCs w:val="22"/>
              </w:rPr>
              <w:t xml:space="preserve"> 2</w:t>
            </w:r>
          </w:p>
        </w:tc>
        <w:tc>
          <w:tcPr>
            <w:tcW w:w="1518" w:type="dxa"/>
          </w:tcPr>
          <w:p w:rsidR="00A86195" w:rsidRPr="00A86195" w:rsidRDefault="00A86195" w:rsidP="00A86195">
            <w:pPr>
              <w:jc w:val="both"/>
              <w:rPr>
                <w:sz w:val="22"/>
                <w:szCs w:val="22"/>
              </w:rPr>
            </w:pPr>
            <w:r w:rsidRPr="00A86195">
              <w:rPr>
                <w:b/>
                <w:sz w:val="22"/>
                <w:szCs w:val="22"/>
              </w:rPr>
              <w:t>K:</w:t>
            </w:r>
            <w:r w:rsidRPr="00A86195">
              <w:rPr>
                <w:sz w:val="22"/>
                <w:szCs w:val="22"/>
              </w:rPr>
              <w:t xml:space="preserve"> 2</w:t>
            </w:r>
          </w:p>
        </w:tc>
      </w:tr>
      <w:tr w:rsidR="00A86195" w:rsidRPr="00A86195" w:rsidTr="00A86195">
        <w:trPr>
          <w:cantSplit/>
          <w:jc w:val="center"/>
        </w:trPr>
        <w:tc>
          <w:tcPr>
            <w:tcW w:w="4608" w:type="dxa"/>
            <w:gridSpan w:val="3"/>
          </w:tcPr>
          <w:p w:rsidR="00A86195" w:rsidRPr="00A86195" w:rsidRDefault="00A86195" w:rsidP="00A86195">
            <w:pPr>
              <w:jc w:val="both"/>
              <w:rPr>
                <w:sz w:val="22"/>
                <w:szCs w:val="22"/>
              </w:rPr>
            </w:pPr>
            <w:r w:rsidRPr="00A86195">
              <w:rPr>
                <w:b/>
                <w:sz w:val="22"/>
                <w:szCs w:val="22"/>
              </w:rPr>
              <w:t>EF: —</w:t>
            </w:r>
          </w:p>
        </w:tc>
        <w:tc>
          <w:tcPr>
            <w:tcW w:w="4500" w:type="dxa"/>
            <w:gridSpan w:val="3"/>
          </w:tcPr>
          <w:p w:rsidR="00A86195" w:rsidRPr="00A86195" w:rsidRDefault="00A86195" w:rsidP="00A86195">
            <w:pPr>
              <w:jc w:val="both"/>
              <w:rPr>
                <w:sz w:val="22"/>
                <w:szCs w:val="22"/>
              </w:rPr>
            </w:pPr>
            <w:r w:rsidRPr="00A86195">
              <w:rPr>
                <w:sz w:val="22"/>
                <w:szCs w:val="22"/>
              </w:rPr>
              <w:t>É: gyakorlati jegy</w:t>
            </w:r>
          </w:p>
        </w:tc>
      </w:tr>
      <w:tr w:rsidR="00A86195" w:rsidRPr="00A86195" w:rsidTr="00A86195">
        <w:trPr>
          <w:cantSplit/>
          <w:jc w:val="center"/>
        </w:trPr>
        <w:tc>
          <w:tcPr>
            <w:tcW w:w="4608" w:type="dxa"/>
            <w:gridSpan w:val="3"/>
          </w:tcPr>
          <w:p w:rsidR="00A86195" w:rsidRPr="00A86195" w:rsidRDefault="00A86195" w:rsidP="00A86195">
            <w:pPr>
              <w:jc w:val="both"/>
              <w:rPr>
                <w:sz w:val="22"/>
                <w:szCs w:val="22"/>
              </w:rPr>
            </w:pPr>
            <w:r w:rsidRPr="00A86195">
              <w:rPr>
                <w:b/>
                <w:sz w:val="22"/>
                <w:szCs w:val="22"/>
              </w:rPr>
              <w:t>TF:</w:t>
            </w:r>
            <w:r w:rsidRPr="00A86195">
              <w:rPr>
                <w:sz w:val="22"/>
                <w:szCs w:val="22"/>
              </w:rPr>
              <w:t xml:space="preserve"> Dr. Meskó Norbert</w:t>
            </w:r>
          </w:p>
        </w:tc>
        <w:tc>
          <w:tcPr>
            <w:tcW w:w="4500" w:type="dxa"/>
            <w:gridSpan w:val="3"/>
          </w:tcPr>
          <w:p w:rsidR="00A86195" w:rsidRPr="00A86195" w:rsidRDefault="00A86195" w:rsidP="00A86195">
            <w:pPr>
              <w:jc w:val="both"/>
              <w:rPr>
                <w:sz w:val="22"/>
                <w:szCs w:val="22"/>
              </w:rPr>
            </w:pPr>
            <w:r w:rsidRPr="00A86195">
              <w:rPr>
                <w:b/>
                <w:sz w:val="22"/>
                <w:szCs w:val="22"/>
              </w:rPr>
              <w:t>EA:</w:t>
            </w:r>
            <w:r w:rsidRPr="00A86195">
              <w:rPr>
                <w:sz w:val="22"/>
                <w:szCs w:val="22"/>
              </w:rPr>
              <w:t xml:space="preserve"> Dr. Meskó Norbert</w:t>
            </w:r>
          </w:p>
        </w:tc>
      </w:tr>
      <w:tr w:rsidR="00A86195" w:rsidRPr="00A86195" w:rsidTr="00A86195">
        <w:trPr>
          <w:jc w:val="center"/>
        </w:trPr>
        <w:tc>
          <w:tcPr>
            <w:tcW w:w="9108" w:type="dxa"/>
            <w:gridSpan w:val="6"/>
          </w:tcPr>
          <w:p w:rsidR="00A86195" w:rsidRPr="00A86195" w:rsidRDefault="00A86195" w:rsidP="00A86195">
            <w:pPr>
              <w:jc w:val="both"/>
              <w:rPr>
                <w:sz w:val="22"/>
                <w:szCs w:val="22"/>
              </w:rPr>
            </w:pPr>
            <w:r w:rsidRPr="00A86195">
              <w:rPr>
                <w:b/>
                <w:sz w:val="22"/>
                <w:szCs w:val="22"/>
              </w:rPr>
              <w:t xml:space="preserve">B: </w:t>
            </w:r>
            <w:r w:rsidRPr="00A86195">
              <w:rPr>
                <w:sz w:val="22"/>
                <w:szCs w:val="22"/>
              </w:rPr>
              <w:t>Óvodapedagógus szakon szabadon választható.</w:t>
            </w:r>
          </w:p>
        </w:tc>
      </w:tr>
      <w:tr w:rsidR="00A86195" w:rsidRPr="00A86195" w:rsidTr="00A86195">
        <w:trPr>
          <w:jc w:val="center"/>
        </w:trPr>
        <w:tc>
          <w:tcPr>
            <w:tcW w:w="9108" w:type="dxa"/>
            <w:gridSpan w:val="6"/>
          </w:tcPr>
          <w:p w:rsidR="00A86195" w:rsidRPr="00A86195" w:rsidRDefault="00A86195" w:rsidP="00A86195">
            <w:pPr>
              <w:jc w:val="both"/>
              <w:rPr>
                <w:sz w:val="22"/>
                <w:szCs w:val="22"/>
              </w:rPr>
            </w:pPr>
            <w:r w:rsidRPr="00A86195">
              <w:rPr>
                <w:b/>
                <w:sz w:val="22"/>
                <w:szCs w:val="22"/>
              </w:rPr>
              <w:t xml:space="preserve">C: </w:t>
            </w:r>
            <w:r w:rsidRPr="00A86195">
              <w:rPr>
                <w:sz w:val="22"/>
                <w:szCs w:val="22"/>
              </w:rPr>
              <w:t>Ismerkedés a pszichopatológiai, pszichiátriai kórképekkel olyan formában, ahogyan a hétköznapokban is találkozhatunk velük például a filmvásznon. Ezen keresztül a másságtól, ismeretlentől való félelem, szorongás leküzdésre, az önismeret növelése. Teljesebb, érettebb (szakmai) személyiség alakítása, amely képes integrálni az egyén pozitív és negatív tulajdonságait, ezen keresztül pedagógusként hatékonyabb nevelő-oktató munkát ellátni.</w:t>
            </w:r>
          </w:p>
        </w:tc>
      </w:tr>
      <w:tr w:rsidR="00A86195" w:rsidRPr="00A86195" w:rsidTr="00A86195">
        <w:trPr>
          <w:jc w:val="center"/>
        </w:trPr>
        <w:tc>
          <w:tcPr>
            <w:tcW w:w="9108" w:type="dxa"/>
            <w:gridSpan w:val="6"/>
          </w:tcPr>
          <w:p w:rsidR="00A86195" w:rsidRPr="00A86195" w:rsidRDefault="00A86195" w:rsidP="00A86195">
            <w:pPr>
              <w:jc w:val="both"/>
              <w:rPr>
                <w:sz w:val="22"/>
                <w:szCs w:val="22"/>
              </w:rPr>
            </w:pPr>
            <w:r w:rsidRPr="00A86195">
              <w:rPr>
                <w:b/>
                <w:sz w:val="22"/>
                <w:szCs w:val="22"/>
              </w:rPr>
              <w:t xml:space="preserve">TP: </w:t>
            </w:r>
            <w:r w:rsidRPr="00A86195">
              <w:rPr>
                <w:sz w:val="22"/>
                <w:szCs w:val="22"/>
              </w:rPr>
              <w:t>A hallgatók minden alkalommal megnéznek egy filmet, amelyről utána közös diskurzus folyik. Ezen keresztül lehet feldolgozni a fimélményeket. Egy csodálatos elme (paranoia). Lesz ez még így se (kényszerbetegség). Félelem és rettegés Las Vegasban (drog addikció). Trainspotting (drog addikció). Harcosok klubja (skizofrénia). Iris (Alzheimer kór). Órák (depresszió). Hannah és nővérei (neurózis). Mr. Jones (mániás felhangoltság)</w:t>
            </w:r>
          </w:p>
        </w:tc>
      </w:tr>
      <w:tr w:rsidR="00A86195" w:rsidRPr="00A86195" w:rsidTr="00A86195">
        <w:trPr>
          <w:jc w:val="center"/>
        </w:trPr>
        <w:tc>
          <w:tcPr>
            <w:tcW w:w="9108" w:type="dxa"/>
            <w:gridSpan w:val="6"/>
          </w:tcPr>
          <w:p w:rsidR="00A86195" w:rsidRPr="00A86195" w:rsidRDefault="00A86195" w:rsidP="00A86195">
            <w:pPr>
              <w:jc w:val="both"/>
              <w:rPr>
                <w:sz w:val="22"/>
                <w:szCs w:val="22"/>
              </w:rPr>
            </w:pPr>
            <w:r w:rsidRPr="00A86195">
              <w:rPr>
                <w:b/>
                <w:sz w:val="22"/>
                <w:szCs w:val="22"/>
              </w:rPr>
              <w:t xml:space="preserve">K: </w:t>
            </w:r>
            <w:r w:rsidRPr="00A86195">
              <w:rPr>
                <w:sz w:val="22"/>
                <w:szCs w:val="22"/>
              </w:rPr>
              <w:t>A hallgatók legyenek képesek a pszichés problémák felismerésére, a velük való szembenézésre, s az azok megoldására való motiváltságra. Szerezzenek a hallgatók olyan pszichológiai ismeretanyagot és szemléletmódot, amelynek birtokában: értik és felismerik az öröklés és környezet fejlődést befolyásoló hatásainak összefüggéseit, jól eligazodnak a pszichológiai nézőpontok által formált emberképek közötti különbségek és azonosságok útvesztőiben, ismerik a pszichológia tudományának reális lehetőségeit és korlátait. Rendelkeznek szakmai attitűdök és magatartás terén: önismerettel; önértékelési képességekkel; önérvényesítés, önmenedzselés képességével; gyermek- és emberismerettel, fejlett kommunikációs képességgel, társadalmi érzékenységgel, közösségi felelősségérzettel és feladatvállalással, az egyetemes emberi és nemzeti normák tiszteletével, tudatos értékválasztási képességgel.</w:t>
            </w:r>
          </w:p>
        </w:tc>
      </w:tr>
      <w:tr w:rsidR="00A86195" w:rsidRPr="00A86195" w:rsidTr="00A86195">
        <w:trPr>
          <w:jc w:val="center"/>
        </w:trPr>
        <w:tc>
          <w:tcPr>
            <w:tcW w:w="9108" w:type="dxa"/>
            <w:gridSpan w:val="6"/>
          </w:tcPr>
          <w:p w:rsidR="00A86195" w:rsidRPr="00A86195" w:rsidRDefault="00A86195" w:rsidP="00A86195">
            <w:pPr>
              <w:tabs>
                <w:tab w:val="left" w:pos="1668"/>
                <w:tab w:val="left" w:pos="2458"/>
                <w:tab w:val="left" w:pos="3510"/>
              </w:tabs>
              <w:rPr>
                <w:b/>
                <w:sz w:val="22"/>
                <w:szCs w:val="22"/>
              </w:rPr>
            </w:pPr>
            <w:r w:rsidRPr="00A86195">
              <w:rPr>
                <w:b/>
                <w:sz w:val="22"/>
                <w:szCs w:val="22"/>
              </w:rPr>
              <w:t xml:space="preserve">ÉM: </w:t>
            </w:r>
            <w:r w:rsidRPr="00A86195">
              <w:rPr>
                <w:sz w:val="22"/>
                <w:szCs w:val="22"/>
              </w:rPr>
              <w:t>Szemináriumi dolgozat</w:t>
            </w:r>
          </w:p>
        </w:tc>
      </w:tr>
      <w:tr w:rsidR="00A86195" w:rsidRPr="00A86195" w:rsidTr="00A86195">
        <w:trPr>
          <w:jc w:val="center"/>
        </w:trPr>
        <w:tc>
          <w:tcPr>
            <w:tcW w:w="9108" w:type="dxa"/>
            <w:gridSpan w:val="6"/>
          </w:tcPr>
          <w:p w:rsidR="00A86195" w:rsidRPr="00A86195" w:rsidRDefault="00A86195" w:rsidP="00A86195">
            <w:pPr>
              <w:tabs>
                <w:tab w:val="left" w:pos="1668"/>
                <w:tab w:val="left" w:pos="2458"/>
                <w:tab w:val="left" w:pos="3510"/>
              </w:tabs>
              <w:rPr>
                <w:sz w:val="22"/>
                <w:szCs w:val="22"/>
              </w:rPr>
            </w:pPr>
            <w:r w:rsidRPr="00A86195">
              <w:rPr>
                <w:b/>
                <w:sz w:val="22"/>
                <w:szCs w:val="22"/>
              </w:rPr>
              <w:t xml:space="preserve">TS: </w:t>
            </w:r>
            <w:r w:rsidRPr="00A86195">
              <w:rPr>
                <w:sz w:val="22"/>
                <w:szCs w:val="22"/>
              </w:rPr>
              <w:t>CooSpace, Internet, multimédiás alkalmazások</w:t>
            </w:r>
          </w:p>
        </w:tc>
      </w:tr>
      <w:tr w:rsidR="00A86195" w:rsidRPr="00A86195" w:rsidTr="00A86195">
        <w:trPr>
          <w:jc w:val="center"/>
        </w:trPr>
        <w:tc>
          <w:tcPr>
            <w:tcW w:w="9108" w:type="dxa"/>
            <w:gridSpan w:val="6"/>
          </w:tcPr>
          <w:p w:rsidR="00A86195" w:rsidRPr="00A86195" w:rsidRDefault="00A86195" w:rsidP="00A86195">
            <w:pPr>
              <w:tabs>
                <w:tab w:val="left" w:pos="1668"/>
                <w:tab w:val="left" w:pos="2458"/>
                <w:tab w:val="left" w:pos="3510"/>
              </w:tabs>
              <w:jc w:val="both"/>
              <w:rPr>
                <w:sz w:val="22"/>
                <w:szCs w:val="22"/>
              </w:rPr>
            </w:pPr>
            <w:r w:rsidRPr="00A86195">
              <w:rPr>
                <w:b/>
                <w:sz w:val="22"/>
                <w:szCs w:val="22"/>
              </w:rPr>
              <w:t>KI:</w:t>
            </w:r>
            <w:r>
              <w:rPr>
                <w:sz w:val="22"/>
                <w:szCs w:val="22"/>
              </w:rPr>
              <w:t xml:space="preserve"> </w:t>
            </w:r>
            <w:r w:rsidRPr="00A86195">
              <w:rPr>
                <w:sz w:val="22"/>
                <w:szCs w:val="22"/>
              </w:rPr>
              <w:t>Carver, , C. R., Schreier, M. F. (2006). Személyiségpszichológia. 2. kiadás. Budapest: Osiris Kiadó.</w:t>
            </w:r>
          </w:p>
          <w:p w:rsidR="00A86195" w:rsidRPr="00A86195" w:rsidRDefault="00A86195" w:rsidP="00A86195">
            <w:pPr>
              <w:suppressAutoHyphens/>
              <w:jc w:val="both"/>
              <w:rPr>
                <w:sz w:val="22"/>
                <w:szCs w:val="22"/>
              </w:rPr>
            </w:pPr>
            <w:r w:rsidRPr="00A86195">
              <w:rPr>
                <w:sz w:val="22"/>
                <w:szCs w:val="22"/>
              </w:rPr>
              <w:t>Atkinson, R. L., Atkinson, R. C., Smith, E. E., Bem, D. J., Nolen-Hoeksema, S. (1996). Pszichológia. Budapest: Osiris Kiadó.</w:t>
            </w:r>
          </w:p>
          <w:p w:rsidR="00A86195" w:rsidRPr="00A86195" w:rsidRDefault="00A86195" w:rsidP="00A86195">
            <w:pPr>
              <w:suppressAutoHyphens/>
              <w:jc w:val="both"/>
              <w:rPr>
                <w:sz w:val="22"/>
                <w:szCs w:val="22"/>
              </w:rPr>
            </w:pPr>
            <w:r w:rsidRPr="00A86195">
              <w:rPr>
                <w:sz w:val="22"/>
                <w:szCs w:val="22"/>
              </w:rPr>
              <w:t>Cole M. és Cole Sh. R. (1997). Fejlődéslélektan. Budapest: Osiris Kiadó.</w:t>
            </w:r>
          </w:p>
          <w:p w:rsidR="00A86195" w:rsidRPr="00A86195" w:rsidRDefault="00A86195" w:rsidP="00A86195">
            <w:pPr>
              <w:suppressAutoHyphens/>
              <w:jc w:val="both"/>
              <w:rPr>
                <w:sz w:val="22"/>
                <w:szCs w:val="22"/>
              </w:rPr>
            </w:pPr>
            <w:r w:rsidRPr="00A86195">
              <w:rPr>
                <w:sz w:val="22"/>
                <w:szCs w:val="22"/>
              </w:rPr>
              <w:t xml:space="preserve">Bereczkei T. </w:t>
            </w:r>
            <w:r w:rsidRPr="00A86195">
              <w:rPr>
                <w:i/>
                <w:iCs/>
                <w:sz w:val="22"/>
                <w:szCs w:val="22"/>
              </w:rPr>
              <w:t xml:space="preserve">Evolúciós pszichológia. </w:t>
            </w:r>
            <w:r w:rsidRPr="00A86195">
              <w:rPr>
                <w:sz w:val="22"/>
                <w:szCs w:val="22"/>
              </w:rPr>
              <w:t>Osiris Kiadó, Bp., 2003.</w:t>
            </w:r>
          </w:p>
          <w:p w:rsidR="00A86195" w:rsidRPr="00A86195" w:rsidRDefault="00A86195" w:rsidP="00A86195">
            <w:pPr>
              <w:suppressAutoHyphens/>
              <w:jc w:val="both"/>
              <w:rPr>
                <w:sz w:val="22"/>
                <w:szCs w:val="22"/>
              </w:rPr>
            </w:pPr>
            <w:r w:rsidRPr="00A86195">
              <w:rPr>
                <w:sz w:val="22"/>
                <w:szCs w:val="22"/>
              </w:rPr>
              <w:t>Bereczkei, T. és Paál, T. (szerk.): A lélek eredete - Bevezetés az evolúciós pszichológiába Gondolat Kiadó, 2010</w:t>
            </w:r>
          </w:p>
        </w:tc>
      </w:tr>
      <w:tr w:rsidR="00A86195" w:rsidRPr="00A86195" w:rsidTr="00A86195">
        <w:trPr>
          <w:trHeight w:val="1320"/>
          <w:jc w:val="center"/>
        </w:trPr>
        <w:tc>
          <w:tcPr>
            <w:tcW w:w="9108" w:type="dxa"/>
            <w:gridSpan w:val="6"/>
          </w:tcPr>
          <w:p w:rsidR="00A86195" w:rsidRPr="00A86195" w:rsidRDefault="00A86195" w:rsidP="00A86195">
            <w:pPr>
              <w:tabs>
                <w:tab w:val="left" w:pos="1668"/>
                <w:tab w:val="left" w:pos="2458"/>
                <w:tab w:val="left" w:pos="3510"/>
              </w:tabs>
              <w:jc w:val="both"/>
              <w:rPr>
                <w:sz w:val="22"/>
                <w:szCs w:val="22"/>
              </w:rPr>
            </w:pPr>
            <w:r w:rsidRPr="00A86195">
              <w:rPr>
                <w:b/>
                <w:sz w:val="22"/>
                <w:szCs w:val="22"/>
              </w:rPr>
              <w:t xml:space="preserve">AI: </w:t>
            </w:r>
            <w:r w:rsidRPr="00A86195">
              <w:rPr>
                <w:sz w:val="22"/>
                <w:szCs w:val="22"/>
              </w:rPr>
              <w:t>Popper P. (2005). Belső utak könyve. In: Popper P. Lelkek és göröngyök. Budapest: Saxum Bt., 9-108. o.</w:t>
            </w:r>
          </w:p>
          <w:p w:rsidR="00A86195" w:rsidRPr="00A86195" w:rsidRDefault="00A86195" w:rsidP="00A86195">
            <w:pPr>
              <w:suppressAutoHyphens/>
              <w:jc w:val="both"/>
              <w:rPr>
                <w:sz w:val="22"/>
                <w:szCs w:val="22"/>
              </w:rPr>
            </w:pPr>
            <w:r w:rsidRPr="00A86195">
              <w:rPr>
                <w:sz w:val="22"/>
                <w:szCs w:val="22"/>
              </w:rPr>
              <w:t>Balogh B., Dúl A., Popper P. (2004). Önismeret, emberismeret, világismeret. Budapest: Saxum Bt.</w:t>
            </w:r>
          </w:p>
          <w:p w:rsidR="00A86195" w:rsidRPr="00A86195" w:rsidRDefault="00A86195" w:rsidP="00A86195">
            <w:pPr>
              <w:suppressAutoHyphens/>
              <w:jc w:val="both"/>
              <w:rPr>
                <w:sz w:val="22"/>
                <w:szCs w:val="22"/>
              </w:rPr>
            </w:pPr>
            <w:r w:rsidRPr="00A86195">
              <w:rPr>
                <w:sz w:val="22"/>
                <w:szCs w:val="22"/>
              </w:rPr>
              <w:t>Bagdy E.: Családi szocializáció és személyiségzavarok Tankönyvkiadó Bp 1994</w:t>
            </w:r>
          </w:p>
          <w:p w:rsidR="00A86195" w:rsidRPr="00A86195" w:rsidRDefault="00A86195" w:rsidP="00A86195">
            <w:pPr>
              <w:suppressAutoHyphens/>
              <w:jc w:val="both"/>
              <w:rPr>
                <w:sz w:val="22"/>
                <w:szCs w:val="22"/>
              </w:rPr>
            </w:pPr>
            <w:r w:rsidRPr="00A86195">
              <w:rPr>
                <w:sz w:val="22"/>
                <w:szCs w:val="22"/>
              </w:rPr>
              <w:t>Biró Sándor A DSM-IV-TR diagnosztikai kritériumai Kiadó: Animula Kft. Kiadás éve: 2000</w:t>
            </w:r>
          </w:p>
          <w:p w:rsidR="00A86195" w:rsidRPr="00A86195" w:rsidRDefault="00A86195" w:rsidP="00A86195">
            <w:pPr>
              <w:suppressAutoHyphens/>
              <w:rPr>
                <w:sz w:val="22"/>
                <w:szCs w:val="22"/>
              </w:rPr>
            </w:pPr>
            <w:r w:rsidRPr="00A86195">
              <w:rPr>
                <w:sz w:val="22"/>
                <w:szCs w:val="22"/>
              </w:rPr>
              <w:t>Döme L.: Személyiségzavarok. A pszichiátria haladása. Cserépfalvi Könyvkiadó, Budapest, 1996</w:t>
            </w:r>
          </w:p>
        </w:tc>
      </w:tr>
    </w:tbl>
    <w:p w:rsidR="005F5E18" w:rsidRDefault="005F5E18"/>
    <w:p w:rsidR="005F5E18" w:rsidRDefault="005F5E18"/>
    <w:p w:rsidR="005F5E18" w:rsidRDefault="005F5E18">
      <w:r>
        <w:br w:type="page"/>
      </w:r>
    </w:p>
    <w:tbl>
      <w:tblPr>
        <w:tblW w:w="9108" w:type="dxa"/>
        <w:tblLayout w:type="fixed"/>
        <w:tblLook w:val="01E0" w:firstRow="1" w:lastRow="1" w:firstColumn="1" w:lastColumn="1" w:noHBand="0" w:noVBand="0"/>
      </w:tblPr>
      <w:tblGrid>
        <w:gridCol w:w="1908"/>
        <w:gridCol w:w="1080"/>
        <w:gridCol w:w="1620"/>
        <w:gridCol w:w="1464"/>
        <w:gridCol w:w="1518"/>
        <w:gridCol w:w="1518"/>
      </w:tblGrid>
      <w:tr w:rsidR="005F5E18" w:rsidRPr="005F5E18" w:rsidTr="005F5E18">
        <w:trPr>
          <w:cantSplit/>
        </w:trPr>
        <w:tc>
          <w:tcPr>
            <w:tcW w:w="1908" w:type="dxa"/>
          </w:tcPr>
          <w:p w:rsidR="005F5E18" w:rsidRPr="005F5E18" w:rsidRDefault="005F5E18" w:rsidP="00620C73">
            <w:pPr>
              <w:rPr>
                <w:b/>
                <w:sz w:val="22"/>
                <w:szCs w:val="22"/>
              </w:rPr>
            </w:pPr>
            <w:r w:rsidRPr="005F5E18">
              <w:rPr>
                <w:b/>
                <w:sz w:val="22"/>
                <w:szCs w:val="22"/>
              </w:rPr>
              <w:lastRenderedPageBreak/>
              <w:br w:type="page"/>
              <w:t>ÓVO-V- 1501</w:t>
            </w:r>
          </w:p>
        </w:tc>
        <w:tc>
          <w:tcPr>
            <w:tcW w:w="7200" w:type="dxa"/>
            <w:gridSpan w:val="5"/>
          </w:tcPr>
          <w:p w:rsidR="005F5E18" w:rsidRPr="005F5E18" w:rsidRDefault="005F5E18" w:rsidP="00620C73">
            <w:pPr>
              <w:rPr>
                <w:b/>
                <w:sz w:val="22"/>
                <w:szCs w:val="22"/>
              </w:rPr>
            </w:pPr>
            <w:r w:rsidRPr="005F5E18">
              <w:rPr>
                <w:b/>
                <w:sz w:val="22"/>
                <w:szCs w:val="22"/>
              </w:rPr>
              <w:t>N: Pedagógiai kutatásmódszertan</w:t>
            </w:r>
          </w:p>
        </w:tc>
      </w:tr>
      <w:tr w:rsidR="005F5E18" w:rsidRPr="005F5E18" w:rsidTr="005F5E18">
        <w:trPr>
          <w:cantSplit/>
        </w:trPr>
        <w:tc>
          <w:tcPr>
            <w:tcW w:w="1908" w:type="dxa"/>
          </w:tcPr>
          <w:p w:rsidR="005F5E18" w:rsidRPr="005F5E18" w:rsidRDefault="005F5E18" w:rsidP="005F5E18">
            <w:pPr>
              <w:jc w:val="both"/>
              <w:rPr>
                <w:sz w:val="22"/>
                <w:szCs w:val="22"/>
              </w:rPr>
            </w:pPr>
            <w:r w:rsidRPr="005F5E18">
              <w:rPr>
                <w:b/>
                <w:sz w:val="22"/>
                <w:szCs w:val="22"/>
              </w:rPr>
              <w:t xml:space="preserve">T: </w:t>
            </w:r>
            <w:r w:rsidRPr="005F5E18">
              <w:rPr>
                <w:sz w:val="22"/>
                <w:szCs w:val="22"/>
              </w:rPr>
              <w:t>szeminárium</w:t>
            </w:r>
          </w:p>
        </w:tc>
        <w:tc>
          <w:tcPr>
            <w:tcW w:w="1080" w:type="dxa"/>
          </w:tcPr>
          <w:p w:rsidR="005F5E18" w:rsidRPr="005F5E18" w:rsidRDefault="005F5E18" w:rsidP="005F5E18">
            <w:pPr>
              <w:jc w:val="both"/>
              <w:rPr>
                <w:sz w:val="22"/>
                <w:szCs w:val="22"/>
              </w:rPr>
            </w:pPr>
            <w:r w:rsidRPr="005F5E18">
              <w:rPr>
                <w:b/>
                <w:sz w:val="22"/>
                <w:szCs w:val="22"/>
              </w:rPr>
              <w:t>MF:</w:t>
            </w:r>
          </w:p>
        </w:tc>
        <w:tc>
          <w:tcPr>
            <w:tcW w:w="1620" w:type="dxa"/>
          </w:tcPr>
          <w:p w:rsidR="005F5E18" w:rsidRPr="005F5E18" w:rsidRDefault="005F5E18" w:rsidP="005F5E18">
            <w:pPr>
              <w:tabs>
                <w:tab w:val="left" w:pos="1668"/>
                <w:tab w:val="left" w:pos="2458"/>
                <w:tab w:val="left" w:pos="3510"/>
              </w:tabs>
              <w:rPr>
                <w:sz w:val="22"/>
                <w:szCs w:val="22"/>
              </w:rPr>
            </w:pPr>
            <w:r w:rsidRPr="005F5E18">
              <w:rPr>
                <w:b/>
                <w:sz w:val="22"/>
                <w:szCs w:val="22"/>
              </w:rPr>
              <w:t>F:</w:t>
            </w:r>
            <w:r w:rsidRPr="005F5E18">
              <w:rPr>
                <w:sz w:val="22"/>
                <w:szCs w:val="22"/>
              </w:rPr>
              <w:t xml:space="preserve"> </w:t>
            </w:r>
          </w:p>
        </w:tc>
        <w:tc>
          <w:tcPr>
            <w:tcW w:w="1464" w:type="dxa"/>
          </w:tcPr>
          <w:p w:rsidR="005F5E18" w:rsidRPr="005F5E18" w:rsidRDefault="005F5E18" w:rsidP="005F5E18">
            <w:pPr>
              <w:jc w:val="both"/>
              <w:rPr>
                <w:sz w:val="22"/>
                <w:szCs w:val="22"/>
              </w:rPr>
            </w:pPr>
            <w:r w:rsidRPr="005F5E18">
              <w:rPr>
                <w:b/>
                <w:sz w:val="22"/>
                <w:szCs w:val="22"/>
              </w:rPr>
              <w:t>R:</w:t>
            </w:r>
            <w:r w:rsidRPr="005F5E18">
              <w:rPr>
                <w:sz w:val="22"/>
                <w:szCs w:val="22"/>
              </w:rPr>
              <w:t xml:space="preserve"> </w:t>
            </w:r>
          </w:p>
        </w:tc>
        <w:tc>
          <w:tcPr>
            <w:tcW w:w="1518" w:type="dxa"/>
          </w:tcPr>
          <w:p w:rsidR="005F5E18" w:rsidRPr="005F5E18" w:rsidRDefault="005F5E18" w:rsidP="005F5E18">
            <w:pPr>
              <w:jc w:val="both"/>
              <w:rPr>
                <w:sz w:val="22"/>
                <w:szCs w:val="22"/>
              </w:rPr>
            </w:pPr>
            <w:r w:rsidRPr="005F5E18">
              <w:rPr>
                <w:b/>
                <w:sz w:val="22"/>
                <w:szCs w:val="22"/>
              </w:rPr>
              <w:t>Ó/H:</w:t>
            </w:r>
            <w:r w:rsidRPr="005F5E18">
              <w:rPr>
                <w:sz w:val="22"/>
                <w:szCs w:val="22"/>
              </w:rPr>
              <w:t xml:space="preserve"> 2</w:t>
            </w:r>
          </w:p>
        </w:tc>
        <w:tc>
          <w:tcPr>
            <w:tcW w:w="1518" w:type="dxa"/>
          </w:tcPr>
          <w:p w:rsidR="005F5E18" w:rsidRPr="005F5E18" w:rsidRDefault="005F5E18" w:rsidP="00874B32">
            <w:pPr>
              <w:jc w:val="both"/>
              <w:rPr>
                <w:sz w:val="22"/>
                <w:szCs w:val="22"/>
              </w:rPr>
            </w:pPr>
            <w:r w:rsidRPr="005F5E18">
              <w:rPr>
                <w:b/>
                <w:sz w:val="22"/>
                <w:szCs w:val="22"/>
              </w:rPr>
              <w:t>K:</w:t>
            </w:r>
            <w:r w:rsidRPr="005F5E18">
              <w:rPr>
                <w:sz w:val="22"/>
                <w:szCs w:val="22"/>
              </w:rPr>
              <w:t xml:space="preserve"> </w:t>
            </w:r>
            <w:r w:rsidR="00874B32">
              <w:rPr>
                <w:sz w:val="22"/>
                <w:szCs w:val="22"/>
              </w:rPr>
              <w:t>2</w:t>
            </w:r>
          </w:p>
        </w:tc>
      </w:tr>
      <w:tr w:rsidR="005F5E18" w:rsidRPr="005F5E18" w:rsidTr="005F5E18">
        <w:trPr>
          <w:cantSplit/>
        </w:trPr>
        <w:tc>
          <w:tcPr>
            <w:tcW w:w="4608" w:type="dxa"/>
            <w:gridSpan w:val="3"/>
          </w:tcPr>
          <w:p w:rsidR="005F5E18" w:rsidRPr="005F5E18" w:rsidRDefault="005F5E18" w:rsidP="005F5E18">
            <w:pPr>
              <w:jc w:val="both"/>
              <w:rPr>
                <w:sz w:val="22"/>
                <w:szCs w:val="22"/>
              </w:rPr>
            </w:pPr>
            <w:r w:rsidRPr="005F5E18">
              <w:rPr>
                <w:b/>
                <w:sz w:val="22"/>
                <w:szCs w:val="22"/>
              </w:rPr>
              <w:t xml:space="preserve">EF: </w:t>
            </w:r>
          </w:p>
        </w:tc>
        <w:tc>
          <w:tcPr>
            <w:tcW w:w="4500" w:type="dxa"/>
            <w:gridSpan w:val="3"/>
          </w:tcPr>
          <w:p w:rsidR="005F5E18" w:rsidRPr="005F5E18" w:rsidRDefault="005F5E18" w:rsidP="005F5E18">
            <w:pPr>
              <w:jc w:val="both"/>
              <w:rPr>
                <w:sz w:val="22"/>
                <w:szCs w:val="22"/>
              </w:rPr>
            </w:pPr>
            <w:r w:rsidRPr="005F5E18">
              <w:rPr>
                <w:b/>
                <w:sz w:val="22"/>
                <w:szCs w:val="22"/>
              </w:rPr>
              <w:t>É</w:t>
            </w:r>
            <w:r w:rsidRPr="005F5E18">
              <w:rPr>
                <w:sz w:val="22"/>
                <w:szCs w:val="22"/>
              </w:rPr>
              <w:t>: gyakorlati jegy</w:t>
            </w:r>
          </w:p>
        </w:tc>
      </w:tr>
      <w:tr w:rsidR="005F5E18" w:rsidRPr="005F5E18" w:rsidTr="005F5E18">
        <w:trPr>
          <w:cantSplit/>
        </w:trPr>
        <w:tc>
          <w:tcPr>
            <w:tcW w:w="4608" w:type="dxa"/>
            <w:gridSpan w:val="3"/>
          </w:tcPr>
          <w:p w:rsidR="005F5E18" w:rsidRPr="005F5E18" w:rsidRDefault="005F5E18" w:rsidP="005F5E18">
            <w:pPr>
              <w:jc w:val="both"/>
              <w:rPr>
                <w:sz w:val="22"/>
                <w:szCs w:val="22"/>
              </w:rPr>
            </w:pPr>
            <w:r w:rsidRPr="005F5E18">
              <w:rPr>
                <w:b/>
                <w:sz w:val="22"/>
                <w:szCs w:val="22"/>
              </w:rPr>
              <w:t>TF:</w:t>
            </w:r>
            <w:r w:rsidRPr="005F5E18">
              <w:rPr>
                <w:sz w:val="22"/>
                <w:szCs w:val="22"/>
              </w:rPr>
              <w:t xml:space="preserve"> Dr. Bús Imre</w:t>
            </w:r>
          </w:p>
        </w:tc>
        <w:tc>
          <w:tcPr>
            <w:tcW w:w="4500" w:type="dxa"/>
            <w:gridSpan w:val="3"/>
          </w:tcPr>
          <w:p w:rsidR="005F5E18" w:rsidRPr="005F5E18" w:rsidRDefault="005F5E18" w:rsidP="005F5E18">
            <w:pPr>
              <w:jc w:val="both"/>
              <w:rPr>
                <w:sz w:val="22"/>
                <w:szCs w:val="22"/>
              </w:rPr>
            </w:pPr>
            <w:r w:rsidRPr="005F5E18">
              <w:rPr>
                <w:b/>
                <w:sz w:val="22"/>
                <w:szCs w:val="22"/>
              </w:rPr>
              <w:t>EA:</w:t>
            </w:r>
            <w:r w:rsidRPr="005F5E18">
              <w:rPr>
                <w:sz w:val="22"/>
                <w:szCs w:val="22"/>
              </w:rPr>
              <w:t xml:space="preserve"> Dr. Bús Imre</w:t>
            </w:r>
          </w:p>
        </w:tc>
      </w:tr>
      <w:tr w:rsidR="005F5E18" w:rsidRPr="005F5E18" w:rsidTr="005F5E18">
        <w:tc>
          <w:tcPr>
            <w:tcW w:w="9108" w:type="dxa"/>
            <w:gridSpan w:val="6"/>
          </w:tcPr>
          <w:p w:rsidR="005F5E18" w:rsidRPr="005F5E18" w:rsidRDefault="005F5E18" w:rsidP="005F5E18">
            <w:pPr>
              <w:jc w:val="both"/>
              <w:rPr>
                <w:sz w:val="22"/>
                <w:szCs w:val="22"/>
              </w:rPr>
            </w:pPr>
            <w:r w:rsidRPr="005F5E18">
              <w:rPr>
                <w:b/>
                <w:sz w:val="22"/>
                <w:szCs w:val="22"/>
              </w:rPr>
              <w:t xml:space="preserve">B: </w:t>
            </w:r>
            <w:r w:rsidRPr="005F5E18">
              <w:rPr>
                <w:sz w:val="22"/>
                <w:szCs w:val="22"/>
              </w:rPr>
              <w:t>Óvodapedagógus szakon szabadon választható</w:t>
            </w:r>
          </w:p>
        </w:tc>
      </w:tr>
      <w:tr w:rsidR="005F5E18" w:rsidRPr="005F5E18" w:rsidTr="005F5E18">
        <w:tc>
          <w:tcPr>
            <w:tcW w:w="9108" w:type="dxa"/>
            <w:gridSpan w:val="6"/>
          </w:tcPr>
          <w:p w:rsidR="005F5E18" w:rsidRPr="005F5E18" w:rsidRDefault="005F5E18" w:rsidP="005F5E18">
            <w:pPr>
              <w:jc w:val="both"/>
              <w:rPr>
                <w:sz w:val="22"/>
                <w:szCs w:val="22"/>
              </w:rPr>
            </w:pPr>
            <w:r w:rsidRPr="005F5E18">
              <w:rPr>
                <w:b/>
                <w:sz w:val="22"/>
                <w:szCs w:val="22"/>
              </w:rPr>
              <w:t xml:space="preserve">C: </w:t>
            </w:r>
            <w:r w:rsidRPr="005F5E18">
              <w:rPr>
                <w:sz w:val="22"/>
                <w:szCs w:val="22"/>
              </w:rPr>
              <w:t>A hallgatók ismerkedjenek meg a kutatás alapvető metodológiai kérdéseivel. Képessé tegye őket a kutatásról szóló szakirodalmi közlemények értelmezésére. Képessé tegye őket a kutatás tervezésére és lebonyolítására. Kutatásmetodikai tapasztalataikat hasznosíthassák szakdolgozatuk írásában és az MA szintű továbbtanuláskor.</w:t>
            </w:r>
          </w:p>
        </w:tc>
      </w:tr>
      <w:tr w:rsidR="005F5E18" w:rsidRPr="005F5E18" w:rsidTr="005F5E18">
        <w:tc>
          <w:tcPr>
            <w:tcW w:w="9108" w:type="dxa"/>
            <w:gridSpan w:val="6"/>
          </w:tcPr>
          <w:p w:rsidR="005F5E18" w:rsidRPr="005F5E18" w:rsidRDefault="005F5E18" w:rsidP="005F5E18">
            <w:pPr>
              <w:jc w:val="both"/>
              <w:rPr>
                <w:sz w:val="22"/>
                <w:szCs w:val="22"/>
              </w:rPr>
            </w:pPr>
            <w:r w:rsidRPr="005F5E18">
              <w:rPr>
                <w:b/>
                <w:sz w:val="22"/>
                <w:szCs w:val="22"/>
              </w:rPr>
              <w:t xml:space="preserve">TP: </w:t>
            </w:r>
            <w:r w:rsidRPr="005F5E18">
              <w:rPr>
                <w:sz w:val="22"/>
                <w:szCs w:val="22"/>
              </w:rPr>
              <w:t>A pedagógiai kutatás célja, tárgya, sajátosságai. A pedagógiai kutatás folyamata. Kutatási módszerek és eszközök. Az adatok kvantitatív elemzése és értelmezés. Az eredmények minőségi (kvalitatív), elemzése és bemutatása. Általánosítások, következtetések. Kutatási és gyakorlati javaslatok.</w:t>
            </w:r>
          </w:p>
        </w:tc>
      </w:tr>
      <w:tr w:rsidR="005F5E18" w:rsidRPr="005F5E18" w:rsidTr="005F5E18">
        <w:tc>
          <w:tcPr>
            <w:tcW w:w="9108" w:type="dxa"/>
            <w:gridSpan w:val="6"/>
          </w:tcPr>
          <w:p w:rsidR="005F5E18" w:rsidRPr="005F5E18" w:rsidRDefault="005F5E18" w:rsidP="005F5E18">
            <w:pPr>
              <w:tabs>
                <w:tab w:val="left" w:pos="1668"/>
                <w:tab w:val="left" w:pos="2458"/>
                <w:tab w:val="left" w:pos="3510"/>
              </w:tabs>
              <w:rPr>
                <w:b/>
                <w:sz w:val="22"/>
                <w:szCs w:val="22"/>
              </w:rPr>
            </w:pPr>
            <w:r w:rsidRPr="005F5E18">
              <w:rPr>
                <w:b/>
                <w:sz w:val="22"/>
                <w:szCs w:val="22"/>
              </w:rPr>
              <w:t xml:space="preserve">K: </w:t>
            </w:r>
            <w:r w:rsidRPr="005F5E18">
              <w:rPr>
                <w:bCs/>
                <w:iCs/>
                <w:sz w:val="22"/>
                <w:szCs w:val="22"/>
              </w:rPr>
              <w:t>Egyéni írásos feladat készítése</w:t>
            </w:r>
          </w:p>
        </w:tc>
      </w:tr>
      <w:tr w:rsidR="005F5E18" w:rsidRPr="005F5E18" w:rsidTr="005F5E18">
        <w:tc>
          <w:tcPr>
            <w:tcW w:w="9108" w:type="dxa"/>
            <w:gridSpan w:val="6"/>
          </w:tcPr>
          <w:p w:rsidR="005F5E18" w:rsidRPr="005F5E18" w:rsidRDefault="005F5E18" w:rsidP="005F5E18">
            <w:pPr>
              <w:tabs>
                <w:tab w:val="left" w:pos="1668"/>
                <w:tab w:val="left" w:pos="2458"/>
                <w:tab w:val="left" w:pos="3510"/>
              </w:tabs>
              <w:rPr>
                <w:b/>
                <w:sz w:val="22"/>
                <w:szCs w:val="22"/>
              </w:rPr>
            </w:pPr>
            <w:r w:rsidRPr="005F5E18">
              <w:rPr>
                <w:b/>
                <w:sz w:val="22"/>
                <w:szCs w:val="22"/>
              </w:rPr>
              <w:t xml:space="preserve">ÉM: </w:t>
            </w:r>
            <w:r w:rsidRPr="005F5E18">
              <w:rPr>
                <w:sz w:val="22"/>
                <w:szCs w:val="22"/>
              </w:rPr>
              <w:t>írásbeli vizsga</w:t>
            </w:r>
          </w:p>
        </w:tc>
      </w:tr>
      <w:tr w:rsidR="005F5E18" w:rsidRPr="005F5E18" w:rsidTr="005F5E18">
        <w:tc>
          <w:tcPr>
            <w:tcW w:w="9108" w:type="dxa"/>
            <w:gridSpan w:val="6"/>
          </w:tcPr>
          <w:p w:rsidR="005F5E18" w:rsidRPr="005F5E18" w:rsidRDefault="005F5E18" w:rsidP="005F5E18">
            <w:pPr>
              <w:tabs>
                <w:tab w:val="left" w:pos="1668"/>
                <w:tab w:val="left" w:pos="2458"/>
                <w:tab w:val="left" w:pos="3510"/>
              </w:tabs>
              <w:rPr>
                <w:sz w:val="22"/>
                <w:szCs w:val="22"/>
              </w:rPr>
            </w:pPr>
            <w:r w:rsidRPr="005F5E18">
              <w:rPr>
                <w:b/>
                <w:sz w:val="22"/>
                <w:szCs w:val="22"/>
              </w:rPr>
              <w:t xml:space="preserve">TS: </w:t>
            </w:r>
            <w:r w:rsidRPr="005F5E18">
              <w:rPr>
                <w:sz w:val="22"/>
                <w:szCs w:val="22"/>
              </w:rPr>
              <w:t>tanulószoba, szakfolyóiratok, gyűjtemények</w:t>
            </w:r>
          </w:p>
        </w:tc>
      </w:tr>
      <w:tr w:rsidR="005F5E18" w:rsidRPr="005F5E18" w:rsidTr="005F5E18">
        <w:tc>
          <w:tcPr>
            <w:tcW w:w="9108" w:type="dxa"/>
            <w:gridSpan w:val="6"/>
          </w:tcPr>
          <w:p w:rsidR="005F5E18" w:rsidRPr="005F5E18" w:rsidRDefault="005F5E18" w:rsidP="005F5E18">
            <w:pPr>
              <w:jc w:val="both"/>
              <w:rPr>
                <w:sz w:val="22"/>
                <w:szCs w:val="22"/>
              </w:rPr>
            </w:pPr>
            <w:r w:rsidRPr="005F5E18">
              <w:rPr>
                <w:b/>
                <w:sz w:val="22"/>
                <w:szCs w:val="22"/>
              </w:rPr>
              <w:t>KI:</w:t>
            </w:r>
            <w:r w:rsidRPr="005F5E18">
              <w:rPr>
                <w:sz w:val="22"/>
                <w:szCs w:val="22"/>
              </w:rPr>
              <w:t xml:space="preserve"> Falus Iván (szerk.): Bevezetés a pedagógiai kutatás módszerébe. Műszaki Kiadó, Budapest, 2000.</w:t>
            </w:r>
          </w:p>
          <w:p w:rsidR="005F5E18" w:rsidRPr="005F5E18" w:rsidRDefault="005F5E18" w:rsidP="005F5E18">
            <w:pPr>
              <w:jc w:val="both"/>
              <w:rPr>
                <w:sz w:val="22"/>
                <w:szCs w:val="22"/>
              </w:rPr>
            </w:pPr>
            <w:r w:rsidRPr="005F5E18">
              <w:rPr>
                <w:sz w:val="22"/>
                <w:szCs w:val="22"/>
              </w:rPr>
              <w:t>Kósáné Ormai Vera: A mi iskolánk. Iskolafejlesztési Alapítvány. Adu Print Kiadó, Budapest, 1998.</w:t>
            </w:r>
          </w:p>
          <w:p w:rsidR="005F5E18" w:rsidRPr="005F5E18" w:rsidRDefault="005F5E18" w:rsidP="005F5E18">
            <w:pPr>
              <w:jc w:val="both"/>
              <w:rPr>
                <w:sz w:val="22"/>
                <w:szCs w:val="22"/>
              </w:rPr>
            </w:pPr>
            <w:r w:rsidRPr="005F5E18">
              <w:rPr>
                <w:sz w:val="22"/>
                <w:szCs w:val="22"/>
              </w:rPr>
              <w:t>Kósáné Ormai Vera: A mi óvodánk. OKKER, Budapest, 2001.</w:t>
            </w:r>
          </w:p>
          <w:p w:rsidR="005F5E18" w:rsidRPr="005F5E18" w:rsidRDefault="005F5E18" w:rsidP="005F5E18">
            <w:pPr>
              <w:jc w:val="both"/>
              <w:rPr>
                <w:sz w:val="22"/>
                <w:szCs w:val="22"/>
              </w:rPr>
            </w:pPr>
            <w:r w:rsidRPr="005F5E18">
              <w:rPr>
                <w:sz w:val="22"/>
                <w:szCs w:val="22"/>
              </w:rPr>
              <w:t>Fábián Zoltán (szerk.): A pedagógiai kutatások módszerei és logikája. Nemzeti Tankönyvkiadó, Budapest, 1995.</w:t>
            </w:r>
          </w:p>
          <w:p w:rsidR="005F5E18" w:rsidRPr="005F5E18" w:rsidRDefault="005F5E18" w:rsidP="005F5E18">
            <w:pPr>
              <w:jc w:val="both"/>
              <w:rPr>
                <w:sz w:val="22"/>
                <w:szCs w:val="22"/>
              </w:rPr>
            </w:pPr>
            <w:r w:rsidRPr="005F5E18">
              <w:rPr>
                <w:sz w:val="22"/>
                <w:szCs w:val="22"/>
              </w:rPr>
              <w:t>Nanszákné Cserfalvi Ilona: Pedagógiai jelenségek vizsgálata. Tóth Kiadó, Debrecen, 1999.</w:t>
            </w:r>
          </w:p>
        </w:tc>
      </w:tr>
      <w:tr w:rsidR="005F5E18" w:rsidRPr="005F5E18" w:rsidTr="005F5E18">
        <w:tc>
          <w:tcPr>
            <w:tcW w:w="9108" w:type="dxa"/>
            <w:gridSpan w:val="6"/>
          </w:tcPr>
          <w:p w:rsidR="005F5E18" w:rsidRPr="005F5E18" w:rsidRDefault="005F5E18" w:rsidP="005F5E18">
            <w:pPr>
              <w:jc w:val="both"/>
              <w:rPr>
                <w:sz w:val="22"/>
                <w:szCs w:val="22"/>
              </w:rPr>
            </w:pPr>
            <w:r w:rsidRPr="005F5E18">
              <w:rPr>
                <w:b/>
                <w:sz w:val="22"/>
                <w:szCs w:val="22"/>
              </w:rPr>
              <w:t>AI:</w:t>
            </w:r>
            <w:r w:rsidRPr="005F5E18">
              <w:rPr>
                <w:sz w:val="22"/>
                <w:szCs w:val="22"/>
              </w:rPr>
              <w:t xml:space="preserve"> Arany Erzsébet-Girasek János-Pinczésné Palásthy Ildikó: Pszichológiai vizsgálati módszerek gyűjteménye. KFRTKF. Debrecen. 2005.</w:t>
            </w:r>
          </w:p>
          <w:p w:rsidR="005F5E18" w:rsidRPr="005F5E18" w:rsidRDefault="005F5E18" w:rsidP="005F5E18">
            <w:pPr>
              <w:jc w:val="both"/>
              <w:rPr>
                <w:sz w:val="22"/>
                <w:szCs w:val="22"/>
              </w:rPr>
            </w:pPr>
            <w:r w:rsidRPr="005F5E18">
              <w:rPr>
                <w:sz w:val="22"/>
                <w:szCs w:val="22"/>
              </w:rPr>
              <w:t>Golnhofer Erzsébet: Az esettanulmány. Kutatás-módszertani kiskönyvtár. Műszaki Kiadó, Budapest, 2001.</w:t>
            </w:r>
          </w:p>
          <w:p w:rsidR="005F5E18" w:rsidRPr="005F5E18" w:rsidRDefault="005F5E18" w:rsidP="005F5E18">
            <w:pPr>
              <w:jc w:val="both"/>
              <w:rPr>
                <w:sz w:val="22"/>
                <w:szCs w:val="22"/>
              </w:rPr>
            </w:pPr>
            <w:r w:rsidRPr="005F5E18">
              <w:rPr>
                <w:sz w:val="22"/>
                <w:szCs w:val="22"/>
              </w:rPr>
              <w:t>Szabados Éva: Kvalitatív kutatási metodológia a pedagógiában. Kutatás-módszertani kiskönyvtár. Műszaki Kiadó, Budapest, 2001.</w:t>
            </w:r>
          </w:p>
          <w:p w:rsidR="005F5E18" w:rsidRPr="005F5E18" w:rsidRDefault="005F5E18" w:rsidP="005F5E18">
            <w:pPr>
              <w:jc w:val="both"/>
              <w:rPr>
                <w:sz w:val="24"/>
                <w:szCs w:val="24"/>
              </w:rPr>
            </w:pPr>
            <w:r w:rsidRPr="005F5E18">
              <w:rPr>
                <w:sz w:val="22"/>
                <w:szCs w:val="22"/>
              </w:rPr>
              <w:t>Szokolszky Ágnes: Kutatómunka a pszichológiában. Osiris Kiadó, Budapest, 2004.</w:t>
            </w:r>
          </w:p>
          <w:p w:rsidR="005F5E18" w:rsidRPr="005F5E18" w:rsidRDefault="005F5E18" w:rsidP="005F5E18">
            <w:pPr>
              <w:tabs>
                <w:tab w:val="left" w:pos="1668"/>
                <w:tab w:val="left" w:pos="2458"/>
                <w:tab w:val="left" w:pos="3510"/>
              </w:tabs>
              <w:jc w:val="both"/>
              <w:rPr>
                <w:sz w:val="22"/>
                <w:szCs w:val="22"/>
              </w:rPr>
            </w:pPr>
          </w:p>
        </w:tc>
      </w:tr>
    </w:tbl>
    <w:p w:rsidR="005F5E18" w:rsidRDefault="005F5E18">
      <w:r>
        <w:br w:type="page"/>
      </w:r>
    </w:p>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5F5E18" w:rsidRPr="005F5E18" w:rsidTr="005F5E18">
        <w:trPr>
          <w:cantSplit/>
          <w:jc w:val="center"/>
        </w:trPr>
        <w:tc>
          <w:tcPr>
            <w:tcW w:w="1908" w:type="dxa"/>
          </w:tcPr>
          <w:p w:rsidR="005F5E18" w:rsidRPr="005F5E18" w:rsidRDefault="005F5E18" w:rsidP="00620C73">
            <w:pPr>
              <w:rPr>
                <w:b/>
                <w:sz w:val="22"/>
                <w:szCs w:val="22"/>
              </w:rPr>
            </w:pPr>
            <w:r w:rsidRPr="005F5E18">
              <w:rPr>
                <w:b/>
                <w:sz w:val="22"/>
                <w:szCs w:val="22"/>
              </w:rPr>
              <w:lastRenderedPageBreak/>
              <w:t>ÓVO-V-1701</w:t>
            </w:r>
          </w:p>
        </w:tc>
        <w:tc>
          <w:tcPr>
            <w:tcW w:w="7200" w:type="dxa"/>
            <w:gridSpan w:val="5"/>
          </w:tcPr>
          <w:p w:rsidR="005F5E18" w:rsidRPr="005F5E18" w:rsidRDefault="005F5E18" w:rsidP="00620C73">
            <w:pPr>
              <w:rPr>
                <w:b/>
                <w:sz w:val="22"/>
                <w:szCs w:val="22"/>
              </w:rPr>
            </w:pPr>
            <w:r w:rsidRPr="005F5E18">
              <w:rPr>
                <w:b/>
                <w:sz w:val="22"/>
                <w:szCs w:val="22"/>
              </w:rPr>
              <w:t>N: Evolúciós pszichológia</w:t>
            </w:r>
          </w:p>
        </w:tc>
      </w:tr>
      <w:tr w:rsidR="005F5E18" w:rsidRPr="005F5E18" w:rsidTr="005F5E18">
        <w:trPr>
          <w:cantSplit/>
          <w:jc w:val="center"/>
        </w:trPr>
        <w:tc>
          <w:tcPr>
            <w:tcW w:w="1908" w:type="dxa"/>
          </w:tcPr>
          <w:p w:rsidR="005F5E18" w:rsidRPr="005F5E18" w:rsidRDefault="005F5E18" w:rsidP="005F5E18">
            <w:pPr>
              <w:jc w:val="both"/>
              <w:rPr>
                <w:sz w:val="22"/>
                <w:szCs w:val="22"/>
              </w:rPr>
            </w:pPr>
            <w:r w:rsidRPr="005F5E18">
              <w:rPr>
                <w:b/>
                <w:sz w:val="22"/>
                <w:szCs w:val="22"/>
              </w:rPr>
              <w:t xml:space="preserve">T: </w:t>
            </w:r>
            <w:r w:rsidRPr="005F5E18">
              <w:rPr>
                <w:sz w:val="22"/>
                <w:szCs w:val="22"/>
              </w:rPr>
              <w:t>szeminárium</w:t>
            </w:r>
          </w:p>
        </w:tc>
        <w:tc>
          <w:tcPr>
            <w:tcW w:w="1080" w:type="dxa"/>
          </w:tcPr>
          <w:p w:rsidR="005F5E18" w:rsidRPr="005F5E18" w:rsidRDefault="005F5E18" w:rsidP="005F5E18">
            <w:pPr>
              <w:jc w:val="both"/>
              <w:rPr>
                <w:sz w:val="22"/>
                <w:szCs w:val="22"/>
              </w:rPr>
            </w:pPr>
            <w:r w:rsidRPr="005F5E18">
              <w:rPr>
                <w:b/>
                <w:sz w:val="22"/>
                <w:szCs w:val="22"/>
              </w:rPr>
              <w:t>MF:</w:t>
            </w:r>
            <w:r w:rsidRPr="005F5E18">
              <w:rPr>
                <w:sz w:val="22"/>
                <w:szCs w:val="22"/>
              </w:rPr>
              <w:t>.</w:t>
            </w:r>
          </w:p>
        </w:tc>
        <w:tc>
          <w:tcPr>
            <w:tcW w:w="1620" w:type="dxa"/>
          </w:tcPr>
          <w:p w:rsidR="005F5E18" w:rsidRPr="005F5E18" w:rsidRDefault="005F5E18" w:rsidP="005F5E18">
            <w:pPr>
              <w:tabs>
                <w:tab w:val="left" w:pos="1668"/>
                <w:tab w:val="left" w:pos="2458"/>
                <w:tab w:val="left" w:pos="3510"/>
              </w:tabs>
              <w:rPr>
                <w:sz w:val="22"/>
                <w:szCs w:val="22"/>
              </w:rPr>
            </w:pPr>
            <w:r w:rsidRPr="005F5E18">
              <w:rPr>
                <w:b/>
                <w:sz w:val="22"/>
                <w:szCs w:val="22"/>
              </w:rPr>
              <w:t>F:</w:t>
            </w:r>
            <w:r w:rsidRPr="005F5E18">
              <w:rPr>
                <w:sz w:val="22"/>
                <w:szCs w:val="22"/>
              </w:rPr>
              <w:t xml:space="preserve"> </w:t>
            </w:r>
          </w:p>
        </w:tc>
        <w:tc>
          <w:tcPr>
            <w:tcW w:w="1464" w:type="dxa"/>
          </w:tcPr>
          <w:p w:rsidR="005F5E18" w:rsidRPr="005F5E18" w:rsidRDefault="005F5E18" w:rsidP="005F5E18">
            <w:pPr>
              <w:jc w:val="both"/>
              <w:rPr>
                <w:sz w:val="22"/>
                <w:szCs w:val="22"/>
              </w:rPr>
            </w:pPr>
            <w:r w:rsidRPr="005F5E18">
              <w:rPr>
                <w:b/>
                <w:sz w:val="22"/>
                <w:szCs w:val="22"/>
              </w:rPr>
              <w:t>R:</w:t>
            </w:r>
            <w:r w:rsidRPr="005F5E18">
              <w:rPr>
                <w:sz w:val="22"/>
                <w:szCs w:val="22"/>
              </w:rPr>
              <w:t xml:space="preserve"> </w:t>
            </w:r>
          </w:p>
        </w:tc>
        <w:tc>
          <w:tcPr>
            <w:tcW w:w="1518" w:type="dxa"/>
          </w:tcPr>
          <w:p w:rsidR="005F5E18" w:rsidRPr="005F5E18" w:rsidRDefault="005F5E18" w:rsidP="005F5E18">
            <w:pPr>
              <w:jc w:val="both"/>
              <w:rPr>
                <w:sz w:val="22"/>
                <w:szCs w:val="22"/>
              </w:rPr>
            </w:pPr>
            <w:r w:rsidRPr="005F5E18">
              <w:rPr>
                <w:b/>
                <w:sz w:val="22"/>
                <w:szCs w:val="22"/>
              </w:rPr>
              <w:t>Ó/H:</w:t>
            </w:r>
            <w:r w:rsidRPr="005F5E18">
              <w:rPr>
                <w:sz w:val="22"/>
                <w:szCs w:val="22"/>
              </w:rPr>
              <w:t xml:space="preserve"> 2</w:t>
            </w:r>
          </w:p>
        </w:tc>
        <w:tc>
          <w:tcPr>
            <w:tcW w:w="1518" w:type="dxa"/>
          </w:tcPr>
          <w:p w:rsidR="005F5E18" w:rsidRPr="005F5E18" w:rsidRDefault="005F5E18" w:rsidP="005F5E18">
            <w:pPr>
              <w:jc w:val="both"/>
              <w:rPr>
                <w:sz w:val="22"/>
                <w:szCs w:val="22"/>
              </w:rPr>
            </w:pPr>
            <w:r w:rsidRPr="005F5E18">
              <w:rPr>
                <w:b/>
                <w:sz w:val="22"/>
                <w:szCs w:val="22"/>
              </w:rPr>
              <w:t>K:</w:t>
            </w:r>
            <w:r w:rsidRPr="005F5E18">
              <w:rPr>
                <w:sz w:val="22"/>
                <w:szCs w:val="22"/>
              </w:rPr>
              <w:t xml:space="preserve"> 2</w:t>
            </w:r>
          </w:p>
        </w:tc>
      </w:tr>
      <w:tr w:rsidR="005F5E18" w:rsidRPr="005F5E18" w:rsidTr="005F5E18">
        <w:trPr>
          <w:cantSplit/>
          <w:jc w:val="center"/>
        </w:trPr>
        <w:tc>
          <w:tcPr>
            <w:tcW w:w="4608" w:type="dxa"/>
            <w:gridSpan w:val="3"/>
          </w:tcPr>
          <w:p w:rsidR="005F5E18" w:rsidRPr="005F5E18" w:rsidRDefault="005F5E18" w:rsidP="005F5E18">
            <w:pPr>
              <w:jc w:val="both"/>
              <w:rPr>
                <w:sz w:val="22"/>
                <w:szCs w:val="22"/>
              </w:rPr>
            </w:pPr>
            <w:r w:rsidRPr="005F5E18">
              <w:rPr>
                <w:b/>
                <w:sz w:val="22"/>
                <w:szCs w:val="22"/>
              </w:rPr>
              <w:t>EF: —</w:t>
            </w:r>
          </w:p>
        </w:tc>
        <w:tc>
          <w:tcPr>
            <w:tcW w:w="4500" w:type="dxa"/>
            <w:gridSpan w:val="3"/>
          </w:tcPr>
          <w:p w:rsidR="005F5E18" w:rsidRPr="005F5E18" w:rsidRDefault="005F5E18" w:rsidP="005F5E18">
            <w:pPr>
              <w:jc w:val="both"/>
              <w:rPr>
                <w:sz w:val="22"/>
                <w:szCs w:val="22"/>
              </w:rPr>
            </w:pPr>
            <w:r w:rsidRPr="005F5E18">
              <w:rPr>
                <w:sz w:val="22"/>
                <w:szCs w:val="22"/>
              </w:rPr>
              <w:t>É: gyakorlati jegy</w:t>
            </w:r>
          </w:p>
        </w:tc>
      </w:tr>
      <w:tr w:rsidR="005F5E18" w:rsidRPr="005F5E18" w:rsidTr="005F5E18">
        <w:trPr>
          <w:cantSplit/>
          <w:jc w:val="center"/>
        </w:trPr>
        <w:tc>
          <w:tcPr>
            <w:tcW w:w="4608" w:type="dxa"/>
            <w:gridSpan w:val="3"/>
          </w:tcPr>
          <w:p w:rsidR="005F5E18" w:rsidRPr="005F5E18" w:rsidRDefault="005F5E18" w:rsidP="005F5E18">
            <w:pPr>
              <w:jc w:val="both"/>
              <w:rPr>
                <w:sz w:val="22"/>
                <w:szCs w:val="22"/>
              </w:rPr>
            </w:pPr>
            <w:r w:rsidRPr="005F5E18">
              <w:rPr>
                <w:b/>
                <w:sz w:val="22"/>
                <w:szCs w:val="22"/>
              </w:rPr>
              <w:t>TF:</w:t>
            </w:r>
            <w:r w:rsidRPr="005F5E18">
              <w:rPr>
                <w:sz w:val="22"/>
                <w:szCs w:val="22"/>
              </w:rPr>
              <w:t xml:space="preserve"> Dr. Meskó Norbert</w:t>
            </w:r>
          </w:p>
        </w:tc>
        <w:tc>
          <w:tcPr>
            <w:tcW w:w="4500" w:type="dxa"/>
            <w:gridSpan w:val="3"/>
          </w:tcPr>
          <w:p w:rsidR="005F5E18" w:rsidRPr="005F5E18" w:rsidRDefault="005F5E18" w:rsidP="005F5E18">
            <w:pPr>
              <w:jc w:val="both"/>
              <w:rPr>
                <w:sz w:val="22"/>
                <w:szCs w:val="22"/>
              </w:rPr>
            </w:pPr>
            <w:r w:rsidRPr="005F5E18">
              <w:rPr>
                <w:b/>
                <w:sz w:val="22"/>
                <w:szCs w:val="22"/>
              </w:rPr>
              <w:t>EA:</w:t>
            </w:r>
            <w:r w:rsidRPr="005F5E18">
              <w:rPr>
                <w:sz w:val="22"/>
                <w:szCs w:val="22"/>
              </w:rPr>
              <w:t xml:space="preserve"> Dr. Meskó Norbert</w:t>
            </w:r>
          </w:p>
        </w:tc>
      </w:tr>
      <w:tr w:rsidR="005F5E18" w:rsidRPr="005F5E18" w:rsidTr="005F5E18">
        <w:trPr>
          <w:jc w:val="center"/>
        </w:trPr>
        <w:tc>
          <w:tcPr>
            <w:tcW w:w="9108" w:type="dxa"/>
            <w:gridSpan w:val="6"/>
          </w:tcPr>
          <w:p w:rsidR="005F5E18" w:rsidRPr="005F5E18" w:rsidRDefault="005F5E18" w:rsidP="005F5E18">
            <w:pPr>
              <w:jc w:val="both"/>
              <w:rPr>
                <w:sz w:val="22"/>
                <w:szCs w:val="22"/>
              </w:rPr>
            </w:pPr>
            <w:r w:rsidRPr="005F5E18">
              <w:rPr>
                <w:b/>
                <w:sz w:val="22"/>
                <w:szCs w:val="22"/>
              </w:rPr>
              <w:t xml:space="preserve">B: </w:t>
            </w:r>
            <w:r w:rsidRPr="005F5E18">
              <w:rPr>
                <w:sz w:val="22"/>
                <w:szCs w:val="22"/>
              </w:rPr>
              <w:t>Óvodapedagógus szakon szabadon választható.</w:t>
            </w:r>
          </w:p>
        </w:tc>
      </w:tr>
      <w:tr w:rsidR="005F5E18" w:rsidRPr="005F5E18" w:rsidTr="005F5E18">
        <w:trPr>
          <w:jc w:val="center"/>
        </w:trPr>
        <w:tc>
          <w:tcPr>
            <w:tcW w:w="9108" w:type="dxa"/>
            <w:gridSpan w:val="6"/>
          </w:tcPr>
          <w:p w:rsidR="005F5E18" w:rsidRPr="005F5E18" w:rsidRDefault="005F5E18" w:rsidP="005F5E18">
            <w:pPr>
              <w:jc w:val="both"/>
              <w:rPr>
                <w:sz w:val="22"/>
                <w:szCs w:val="22"/>
              </w:rPr>
            </w:pPr>
            <w:r w:rsidRPr="005F5E18">
              <w:rPr>
                <w:b/>
                <w:sz w:val="22"/>
                <w:szCs w:val="22"/>
              </w:rPr>
              <w:t xml:space="preserve">C: </w:t>
            </w:r>
            <w:r w:rsidRPr="005F5E18">
              <w:rPr>
                <w:sz w:val="22"/>
                <w:szCs w:val="22"/>
              </w:rPr>
              <w:t>Ismerkedés az evolúciós pszichológiával, mint egy viszonylag új irányzattal, annak nézőpontjaival, alapvető módszereivel, megállapításaival és alkalmazási területeivel. Az darwini gondolkodásmenet megismerésével a humán pszichológiai megnyilvánulások és jelenségek (viselkedés, vélekedés, gondolkodás, érzelmek, stb.) tágabb értelmezési keretbe helyezése, amely elősegítheti saját magunk és társaink mélyebb megértését, elfogadását. Ezen keresztül az önismeret és társismeret növelése. Tudományos érdeklődés megalapozása.</w:t>
            </w:r>
          </w:p>
        </w:tc>
      </w:tr>
      <w:tr w:rsidR="005F5E18" w:rsidRPr="005F5E18" w:rsidTr="005F5E18">
        <w:trPr>
          <w:jc w:val="center"/>
        </w:trPr>
        <w:tc>
          <w:tcPr>
            <w:tcW w:w="9108" w:type="dxa"/>
            <w:gridSpan w:val="6"/>
          </w:tcPr>
          <w:p w:rsidR="005F5E18" w:rsidRPr="005F5E18" w:rsidRDefault="005F5E18" w:rsidP="005F5E18">
            <w:pPr>
              <w:jc w:val="both"/>
              <w:rPr>
                <w:sz w:val="22"/>
                <w:szCs w:val="22"/>
              </w:rPr>
            </w:pPr>
            <w:r w:rsidRPr="005F5E18">
              <w:rPr>
                <w:b/>
                <w:sz w:val="22"/>
                <w:szCs w:val="22"/>
              </w:rPr>
              <w:t xml:space="preserve">TP: </w:t>
            </w:r>
            <w:r w:rsidRPr="005F5E18">
              <w:rPr>
                <w:sz w:val="22"/>
                <w:szCs w:val="22"/>
              </w:rPr>
              <w:t xml:space="preserve">(1) Az evolúciós gondolkodás térhódítása a pszichológiában. Darwin. Etológia. Szociobiológia. Viselkedésökológia. Kognitív tudományok. (2) Evolúció, szelekció, az emberi faj története. Biológiai evolúció. Természetes szelekció. A viselkedés evolúciója (homológia, analógia). Összehasonlító állatpszichológia (primatológia). A humán evolúció szakaszai. (3) Az emberi elme eredete. Főemlős intelligencia. Az emberráválás ökológiai elméletei (eszközhasználat). Szociális intelligencia elmélet. Elmeteória, machiavellizmus. A nyelv kialakulása. (4) Megismerés, gondolkodás, érzelmek. A csecsemők világa. A gyerekek fizikai és szociális intelligenciája. Az emberi gondolkodás evolúciós szabályai. Érzelmek. Érzelemkifejezés. (5) Csoport és egyén. Az ember társas természete. Csoportszerveződés. Csoportszekeció.  Csoportidentitás, csoportméret. Xenophóbia. (6) Önzetlenség, együttműködés. Rokonszelekció. Reciprok altruizmus. Kooperáció, védekezés a csalók ellen. Erős reciprocitás és büntetés. Reputáció, kérkedés. (7) Agresszió, vetélkedés. Agresszió az élővilágban. Az emberi agresszió. Ritualizáció. Nemek közötti különbségek. Dominancia, státusz. </w:t>
            </w:r>
          </w:p>
        </w:tc>
      </w:tr>
      <w:tr w:rsidR="005F5E18" w:rsidRPr="005F5E18" w:rsidTr="005F5E18">
        <w:trPr>
          <w:jc w:val="center"/>
        </w:trPr>
        <w:tc>
          <w:tcPr>
            <w:tcW w:w="9108" w:type="dxa"/>
            <w:gridSpan w:val="6"/>
          </w:tcPr>
          <w:p w:rsidR="005F5E18" w:rsidRPr="005F5E18" w:rsidRDefault="005F5E18" w:rsidP="005F5E18">
            <w:pPr>
              <w:jc w:val="both"/>
              <w:rPr>
                <w:sz w:val="22"/>
                <w:szCs w:val="22"/>
              </w:rPr>
            </w:pPr>
            <w:r w:rsidRPr="005F5E18">
              <w:rPr>
                <w:b/>
                <w:sz w:val="22"/>
                <w:szCs w:val="22"/>
              </w:rPr>
              <w:t xml:space="preserve">K: </w:t>
            </w:r>
            <w:r w:rsidRPr="005F5E18">
              <w:rPr>
                <w:sz w:val="22"/>
                <w:szCs w:val="22"/>
              </w:rPr>
              <w:t>Szerezzenek a hallgatók olyan pszichológiai ismeretanyagot és szemléletmódot, amelynek birtokában: értik és felismerik az öröklés és környezet fejlődést befolyásoló hatásainak összefüggéseit, jól eligazodnak a pszichológiai nézőpontok által formált emberképek közötti különbségek és azonosságok útvesztőiben, ismerik a pszichológia tudományának reális lehetőségeit és korlátait. A hallgató ismeri: a csecsemők és kisgyermekek fejlődésének pszichológiai sajátosságait és az arra vonatkozó legújabb vizsgálati eredményeket; a csecsemő- és kisgyermekkor jellemzőit, a testi és pszichés események érési, fejlődési jellegzetességeit és a fejlesztés lehetőségeit. A hallgató a szakmai attitűdök és magatartás terén rendelkezik: a megfelelő szakmai identitással, a személyes kompetenciák és kompetenciahatárok felismerése, tudatos kezelése, önreflexió képességével.</w:t>
            </w:r>
          </w:p>
        </w:tc>
      </w:tr>
      <w:tr w:rsidR="005F5E18" w:rsidRPr="005F5E18" w:rsidTr="005F5E18">
        <w:trPr>
          <w:jc w:val="center"/>
        </w:trPr>
        <w:tc>
          <w:tcPr>
            <w:tcW w:w="9108" w:type="dxa"/>
            <w:gridSpan w:val="6"/>
          </w:tcPr>
          <w:p w:rsidR="005F5E18" w:rsidRPr="005F5E18" w:rsidRDefault="005F5E18" w:rsidP="005F5E18">
            <w:pPr>
              <w:tabs>
                <w:tab w:val="left" w:pos="1668"/>
                <w:tab w:val="left" w:pos="2458"/>
                <w:tab w:val="left" w:pos="3510"/>
              </w:tabs>
              <w:rPr>
                <w:b/>
                <w:sz w:val="22"/>
                <w:szCs w:val="22"/>
              </w:rPr>
            </w:pPr>
            <w:r w:rsidRPr="005F5E18">
              <w:rPr>
                <w:b/>
                <w:sz w:val="22"/>
                <w:szCs w:val="22"/>
              </w:rPr>
              <w:t xml:space="preserve">ÉM: </w:t>
            </w:r>
            <w:r w:rsidRPr="005F5E18">
              <w:rPr>
                <w:sz w:val="22"/>
                <w:szCs w:val="22"/>
              </w:rPr>
              <w:t>Szemináriumi dolgozat</w:t>
            </w:r>
          </w:p>
        </w:tc>
      </w:tr>
      <w:tr w:rsidR="005F5E18" w:rsidRPr="005F5E18" w:rsidTr="005F5E18">
        <w:trPr>
          <w:jc w:val="center"/>
        </w:trPr>
        <w:tc>
          <w:tcPr>
            <w:tcW w:w="9108" w:type="dxa"/>
            <w:gridSpan w:val="6"/>
          </w:tcPr>
          <w:p w:rsidR="005F5E18" w:rsidRPr="005F5E18" w:rsidRDefault="005F5E18" w:rsidP="005F5E18">
            <w:pPr>
              <w:tabs>
                <w:tab w:val="left" w:pos="1668"/>
                <w:tab w:val="left" w:pos="2458"/>
                <w:tab w:val="left" w:pos="3510"/>
              </w:tabs>
              <w:rPr>
                <w:sz w:val="22"/>
                <w:szCs w:val="22"/>
              </w:rPr>
            </w:pPr>
            <w:r w:rsidRPr="005F5E18">
              <w:rPr>
                <w:b/>
                <w:sz w:val="22"/>
                <w:szCs w:val="22"/>
              </w:rPr>
              <w:t xml:space="preserve">TS: </w:t>
            </w:r>
            <w:r w:rsidRPr="005F5E18">
              <w:rPr>
                <w:sz w:val="22"/>
                <w:szCs w:val="22"/>
              </w:rPr>
              <w:t>CooSpace, Internet, multimédiás alkalmazások</w:t>
            </w:r>
          </w:p>
        </w:tc>
      </w:tr>
      <w:tr w:rsidR="005F5E18" w:rsidRPr="005F5E18" w:rsidTr="005F5E18">
        <w:trPr>
          <w:jc w:val="center"/>
        </w:trPr>
        <w:tc>
          <w:tcPr>
            <w:tcW w:w="9108" w:type="dxa"/>
            <w:gridSpan w:val="6"/>
          </w:tcPr>
          <w:p w:rsidR="005F5E18" w:rsidRPr="005F5E18" w:rsidRDefault="005F5E18" w:rsidP="005F5E18">
            <w:pPr>
              <w:tabs>
                <w:tab w:val="left" w:pos="1668"/>
                <w:tab w:val="left" w:pos="2458"/>
                <w:tab w:val="left" w:pos="3510"/>
              </w:tabs>
              <w:jc w:val="both"/>
              <w:rPr>
                <w:sz w:val="22"/>
                <w:szCs w:val="22"/>
              </w:rPr>
            </w:pPr>
            <w:r w:rsidRPr="005F5E18">
              <w:rPr>
                <w:b/>
                <w:sz w:val="22"/>
                <w:szCs w:val="22"/>
              </w:rPr>
              <w:t>KI:</w:t>
            </w:r>
            <w:r>
              <w:rPr>
                <w:sz w:val="22"/>
                <w:szCs w:val="22"/>
              </w:rPr>
              <w:t xml:space="preserve"> </w:t>
            </w:r>
            <w:r w:rsidRPr="005F5E18">
              <w:rPr>
                <w:sz w:val="22"/>
                <w:szCs w:val="22"/>
              </w:rPr>
              <w:t>Bereczkei, T. és Paál, T. (szerk.): A lélek eredete - Bevezetés az evolúciós pszichológiába Gondolat Kiadó, 2010</w:t>
            </w:r>
          </w:p>
          <w:p w:rsidR="005F5E18" w:rsidRPr="005F5E18" w:rsidRDefault="005F5E18" w:rsidP="005F5E18">
            <w:pPr>
              <w:tabs>
                <w:tab w:val="left" w:pos="1668"/>
                <w:tab w:val="left" w:pos="2458"/>
                <w:tab w:val="left" w:pos="3510"/>
              </w:tabs>
              <w:rPr>
                <w:sz w:val="22"/>
                <w:szCs w:val="22"/>
              </w:rPr>
            </w:pPr>
            <w:r w:rsidRPr="005F5E18">
              <w:rPr>
                <w:sz w:val="22"/>
                <w:szCs w:val="22"/>
              </w:rPr>
              <w:t xml:space="preserve">Bereczkei T. </w:t>
            </w:r>
            <w:r w:rsidRPr="005F5E18">
              <w:rPr>
                <w:rStyle w:val="Kiemels"/>
                <w:sz w:val="22"/>
                <w:szCs w:val="22"/>
              </w:rPr>
              <w:t xml:space="preserve">Evolúciós pszichológia. </w:t>
            </w:r>
            <w:r w:rsidRPr="005F5E18">
              <w:rPr>
                <w:sz w:val="22"/>
                <w:szCs w:val="22"/>
              </w:rPr>
              <w:t>Osiris Kiadó, Bp., 2003.</w:t>
            </w:r>
          </w:p>
          <w:p w:rsidR="005F5E18" w:rsidRPr="005F5E18" w:rsidRDefault="005F5E18" w:rsidP="005F5E18">
            <w:pPr>
              <w:tabs>
                <w:tab w:val="left" w:pos="1668"/>
                <w:tab w:val="left" w:pos="2458"/>
                <w:tab w:val="left" w:pos="3510"/>
              </w:tabs>
              <w:rPr>
                <w:sz w:val="22"/>
                <w:szCs w:val="22"/>
              </w:rPr>
            </w:pPr>
            <w:r w:rsidRPr="005F5E18">
              <w:rPr>
                <w:sz w:val="22"/>
                <w:szCs w:val="22"/>
              </w:rPr>
              <w:t xml:space="preserve">Pléh Cs., Csányi V., és Bereczkei, T (Szerk.). Lélek és evolúció. </w:t>
            </w:r>
            <w:r w:rsidRPr="005F5E18">
              <w:rPr>
                <w:rStyle w:val="Kiemels"/>
                <w:sz w:val="22"/>
                <w:szCs w:val="22"/>
              </w:rPr>
              <w:t xml:space="preserve">Az evolúciós szemlélet napjaink pszichológiájában. </w:t>
            </w:r>
            <w:r w:rsidRPr="005F5E18">
              <w:rPr>
                <w:sz w:val="22"/>
                <w:szCs w:val="22"/>
              </w:rPr>
              <w:t>Osiris, Budapest, 2001.</w:t>
            </w:r>
          </w:p>
          <w:p w:rsidR="005F5E18" w:rsidRPr="005F5E18" w:rsidRDefault="005F5E18" w:rsidP="005F5E18">
            <w:pPr>
              <w:tabs>
                <w:tab w:val="left" w:pos="1668"/>
                <w:tab w:val="left" w:pos="2458"/>
                <w:tab w:val="left" w:pos="3510"/>
              </w:tabs>
              <w:rPr>
                <w:sz w:val="22"/>
                <w:szCs w:val="22"/>
              </w:rPr>
            </w:pPr>
            <w:r w:rsidRPr="005F5E18">
              <w:rPr>
                <w:sz w:val="22"/>
                <w:szCs w:val="22"/>
              </w:rPr>
              <w:t>László J., Kállai J. és Bereczkei T. (Szerk.) A reprezentáció szintjei. Gondolat Kiadó, 2004</w:t>
            </w:r>
          </w:p>
          <w:p w:rsidR="005F5E18" w:rsidRPr="005F5E18" w:rsidRDefault="005F5E18" w:rsidP="005F5E18">
            <w:pPr>
              <w:suppressAutoHyphens/>
              <w:jc w:val="both"/>
              <w:rPr>
                <w:sz w:val="22"/>
                <w:szCs w:val="22"/>
              </w:rPr>
            </w:pPr>
            <w:r w:rsidRPr="005F5E18">
              <w:rPr>
                <w:sz w:val="22"/>
                <w:szCs w:val="22"/>
              </w:rPr>
              <w:t>Atkinson, R. L., Atkinson, R. C., Smith, E. E., Bem, D. J., Nolen-Hoeksema, S. (1996). Pszichológia. Budapest: Osiris Kiadó.</w:t>
            </w:r>
          </w:p>
        </w:tc>
      </w:tr>
      <w:tr w:rsidR="005F5E18" w:rsidRPr="005F5E18" w:rsidTr="005F5E18">
        <w:trPr>
          <w:trHeight w:val="1320"/>
          <w:jc w:val="center"/>
        </w:trPr>
        <w:tc>
          <w:tcPr>
            <w:tcW w:w="9108" w:type="dxa"/>
            <w:gridSpan w:val="6"/>
          </w:tcPr>
          <w:p w:rsidR="005F5E18" w:rsidRPr="005F5E18" w:rsidRDefault="005F5E18" w:rsidP="005F5E18">
            <w:pPr>
              <w:tabs>
                <w:tab w:val="left" w:pos="1668"/>
                <w:tab w:val="left" w:pos="2458"/>
                <w:tab w:val="left" w:pos="3510"/>
              </w:tabs>
              <w:jc w:val="both"/>
              <w:rPr>
                <w:sz w:val="22"/>
                <w:szCs w:val="22"/>
              </w:rPr>
            </w:pPr>
            <w:r w:rsidRPr="005F5E18">
              <w:rPr>
                <w:b/>
                <w:sz w:val="22"/>
                <w:szCs w:val="22"/>
              </w:rPr>
              <w:t xml:space="preserve">AI: </w:t>
            </w:r>
            <w:r w:rsidRPr="005F5E18">
              <w:rPr>
                <w:sz w:val="22"/>
                <w:szCs w:val="22"/>
              </w:rPr>
              <w:t xml:space="preserve">Barrash, D.P. (1980) </w:t>
            </w:r>
            <w:r w:rsidRPr="005F5E18">
              <w:rPr>
                <w:i/>
                <w:sz w:val="22"/>
                <w:szCs w:val="22"/>
              </w:rPr>
              <w:t>Szociobiológia és viselkedés</w:t>
            </w:r>
            <w:r w:rsidRPr="005F5E18">
              <w:rPr>
                <w:sz w:val="22"/>
                <w:szCs w:val="22"/>
              </w:rPr>
              <w:t>. Natura, Budapest.</w:t>
            </w:r>
          </w:p>
          <w:p w:rsidR="005F5E18" w:rsidRPr="005F5E18" w:rsidRDefault="005F5E18" w:rsidP="005F5E18">
            <w:pPr>
              <w:jc w:val="both"/>
              <w:rPr>
                <w:sz w:val="22"/>
                <w:szCs w:val="22"/>
              </w:rPr>
            </w:pPr>
            <w:r w:rsidRPr="005F5E18">
              <w:rPr>
                <w:sz w:val="22"/>
                <w:szCs w:val="22"/>
              </w:rPr>
              <w:t xml:space="preserve">Csányi, V. (1999) </w:t>
            </w:r>
            <w:r w:rsidRPr="005F5E18">
              <w:rPr>
                <w:i/>
                <w:sz w:val="22"/>
                <w:szCs w:val="22"/>
              </w:rPr>
              <w:t>Az emberi természet. Humánetológia</w:t>
            </w:r>
            <w:r w:rsidRPr="005F5E18">
              <w:rPr>
                <w:sz w:val="22"/>
                <w:szCs w:val="22"/>
              </w:rPr>
              <w:t xml:space="preserve">. Vince kiadó, Budapest, 1999.  </w:t>
            </w:r>
          </w:p>
          <w:p w:rsidR="005F5E18" w:rsidRPr="005F5E18" w:rsidRDefault="005F5E18" w:rsidP="005F5E18">
            <w:pPr>
              <w:jc w:val="both"/>
              <w:rPr>
                <w:b/>
                <w:bCs/>
                <w:sz w:val="22"/>
                <w:szCs w:val="22"/>
              </w:rPr>
            </w:pPr>
            <w:r w:rsidRPr="005F5E18">
              <w:rPr>
                <w:sz w:val="22"/>
                <w:szCs w:val="22"/>
              </w:rPr>
              <w:t xml:space="preserve">Pinker, S. (1997). </w:t>
            </w:r>
            <w:hyperlink r:id="rId11" w:tooltip="Hogyan működik az elme (megíratlan szócikk)" w:history="1">
              <w:r w:rsidRPr="005F5E18">
                <w:rPr>
                  <w:i/>
                  <w:sz w:val="22"/>
                  <w:szCs w:val="22"/>
                </w:rPr>
                <w:t>Hogyan működik az elme</w:t>
              </w:r>
            </w:hyperlink>
            <w:r w:rsidRPr="005F5E18">
              <w:rPr>
                <w:i/>
                <w:sz w:val="22"/>
                <w:szCs w:val="22"/>
              </w:rPr>
              <w:t>.</w:t>
            </w:r>
            <w:r w:rsidRPr="005F5E18">
              <w:rPr>
                <w:sz w:val="22"/>
                <w:szCs w:val="22"/>
              </w:rPr>
              <w:t xml:space="preserve"> Budapest: Osiris,</w:t>
            </w:r>
          </w:p>
          <w:p w:rsidR="005F5E18" w:rsidRPr="005F5E18" w:rsidRDefault="005F5E18" w:rsidP="005F5E18">
            <w:pPr>
              <w:jc w:val="both"/>
              <w:rPr>
                <w:sz w:val="22"/>
                <w:szCs w:val="22"/>
              </w:rPr>
            </w:pPr>
            <w:r w:rsidRPr="005F5E18">
              <w:rPr>
                <w:sz w:val="22"/>
                <w:szCs w:val="22"/>
              </w:rPr>
              <w:t xml:space="preserve">Darwin, C (2000 ) </w:t>
            </w:r>
            <w:r w:rsidRPr="005F5E18">
              <w:rPr>
                <w:i/>
                <w:iCs/>
                <w:sz w:val="22"/>
                <w:szCs w:val="22"/>
              </w:rPr>
              <w:t xml:space="preserve">A fajok eredete. </w:t>
            </w:r>
            <w:r w:rsidRPr="005F5E18">
              <w:rPr>
                <w:sz w:val="22"/>
                <w:szCs w:val="22"/>
              </w:rPr>
              <w:t>Typotex, Budapest.</w:t>
            </w:r>
          </w:p>
          <w:p w:rsidR="005F5E18" w:rsidRPr="005F5E18" w:rsidRDefault="005F5E18" w:rsidP="005F5E18">
            <w:pPr>
              <w:suppressAutoHyphens/>
              <w:rPr>
                <w:sz w:val="22"/>
                <w:szCs w:val="22"/>
              </w:rPr>
            </w:pPr>
            <w:r w:rsidRPr="005F5E18">
              <w:rPr>
                <w:sz w:val="22"/>
                <w:szCs w:val="22"/>
              </w:rPr>
              <w:t xml:space="preserve">Dawkins, R. (1986) </w:t>
            </w:r>
            <w:r w:rsidRPr="005F5E18">
              <w:rPr>
                <w:i/>
                <w:sz w:val="22"/>
                <w:szCs w:val="22"/>
              </w:rPr>
              <w:t>Az önző gén</w:t>
            </w:r>
            <w:r w:rsidRPr="005F5E18">
              <w:rPr>
                <w:sz w:val="22"/>
                <w:szCs w:val="22"/>
              </w:rPr>
              <w:t>. Gondolat Kiadó, Budapest.</w:t>
            </w:r>
          </w:p>
        </w:tc>
      </w:tr>
    </w:tbl>
    <w:p w:rsidR="005F5E18" w:rsidRDefault="005F5E18" w:rsidP="005F5E18"/>
    <w:p w:rsidR="005F5E18" w:rsidRDefault="005F5E18">
      <w:r>
        <w:br w:type="page"/>
      </w:r>
    </w:p>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5F5E18" w:rsidRPr="005F5E18" w:rsidTr="005F5E18">
        <w:trPr>
          <w:cantSplit/>
          <w:jc w:val="center"/>
        </w:trPr>
        <w:tc>
          <w:tcPr>
            <w:tcW w:w="1908" w:type="dxa"/>
          </w:tcPr>
          <w:p w:rsidR="005F5E18" w:rsidRPr="005F5E18" w:rsidRDefault="00874B32" w:rsidP="00620C73">
            <w:pPr>
              <w:rPr>
                <w:b/>
                <w:sz w:val="22"/>
                <w:szCs w:val="22"/>
              </w:rPr>
            </w:pPr>
            <w:r>
              <w:rPr>
                <w:b/>
                <w:sz w:val="22"/>
                <w:szCs w:val="22"/>
              </w:rPr>
              <w:lastRenderedPageBreak/>
              <w:t>ÓVO-V-</w:t>
            </w:r>
            <w:r w:rsidR="005F5E18">
              <w:rPr>
                <w:b/>
                <w:sz w:val="22"/>
                <w:szCs w:val="22"/>
              </w:rPr>
              <w:t>1801</w:t>
            </w:r>
          </w:p>
        </w:tc>
        <w:tc>
          <w:tcPr>
            <w:tcW w:w="7200" w:type="dxa"/>
            <w:gridSpan w:val="5"/>
          </w:tcPr>
          <w:p w:rsidR="005F5E18" w:rsidRPr="005F5E18" w:rsidRDefault="005F5E18" w:rsidP="00620C73">
            <w:pPr>
              <w:rPr>
                <w:b/>
                <w:sz w:val="22"/>
                <w:szCs w:val="22"/>
              </w:rPr>
            </w:pPr>
            <w:r w:rsidRPr="005F5E18">
              <w:rPr>
                <w:b/>
                <w:sz w:val="22"/>
                <w:szCs w:val="22"/>
              </w:rPr>
              <w:t>N: A nő-férfi kapcsolat lélektani ábrázolása mozifilmekben</w:t>
            </w:r>
          </w:p>
        </w:tc>
      </w:tr>
      <w:tr w:rsidR="005F5E18" w:rsidRPr="005F5E18" w:rsidTr="005F5E18">
        <w:trPr>
          <w:cantSplit/>
          <w:jc w:val="center"/>
        </w:trPr>
        <w:tc>
          <w:tcPr>
            <w:tcW w:w="1908" w:type="dxa"/>
          </w:tcPr>
          <w:p w:rsidR="005F5E18" w:rsidRPr="005F5E18" w:rsidRDefault="005F5E18" w:rsidP="005F5E18">
            <w:pPr>
              <w:jc w:val="both"/>
              <w:rPr>
                <w:sz w:val="22"/>
                <w:szCs w:val="22"/>
              </w:rPr>
            </w:pPr>
            <w:r w:rsidRPr="005F5E18">
              <w:rPr>
                <w:b/>
                <w:sz w:val="22"/>
                <w:szCs w:val="22"/>
              </w:rPr>
              <w:t xml:space="preserve">T: </w:t>
            </w:r>
            <w:r w:rsidRPr="005F5E18">
              <w:rPr>
                <w:sz w:val="22"/>
                <w:szCs w:val="22"/>
              </w:rPr>
              <w:t>szeminárium</w:t>
            </w:r>
          </w:p>
        </w:tc>
        <w:tc>
          <w:tcPr>
            <w:tcW w:w="1080" w:type="dxa"/>
          </w:tcPr>
          <w:p w:rsidR="005F5E18" w:rsidRPr="005F5E18" w:rsidRDefault="005F5E18" w:rsidP="005F5E18">
            <w:pPr>
              <w:jc w:val="both"/>
              <w:rPr>
                <w:sz w:val="22"/>
                <w:szCs w:val="22"/>
              </w:rPr>
            </w:pPr>
            <w:r w:rsidRPr="005F5E18">
              <w:rPr>
                <w:b/>
                <w:sz w:val="22"/>
                <w:szCs w:val="22"/>
              </w:rPr>
              <w:t>MF:</w:t>
            </w:r>
            <w:r w:rsidRPr="005F5E18">
              <w:rPr>
                <w:sz w:val="22"/>
                <w:szCs w:val="22"/>
              </w:rPr>
              <w:t>.</w:t>
            </w:r>
          </w:p>
        </w:tc>
        <w:tc>
          <w:tcPr>
            <w:tcW w:w="1620" w:type="dxa"/>
          </w:tcPr>
          <w:p w:rsidR="005F5E18" w:rsidRPr="005F5E18" w:rsidRDefault="005F5E18" w:rsidP="005F5E18">
            <w:pPr>
              <w:tabs>
                <w:tab w:val="left" w:pos="1668"/>
                <w:tab w:val="left" w:pos="2458"/>
                <w:tab w:val="left" w:pos="3510"/>
              </w:tabs>
              <w:rPr>
                <w:sz w:val="22"/>
                <w:szCs w:val="22"/>
              </w:rPr>
            </w:pPr>
            <w:r w:rsidRPr="005F5E18">
              <w:rPr>
                <w:b/>
                <w:sz w:val="22"/>
                <w:szCs w:val="22"/>
              </w:rPr>
              <w:t>F:</w:t>
            </w:r>
            <w:r w:rsidRPr="005F5E18">
              <w:rPr>
                <w:sz w:val="22"/>
                <w:szCs w:val="22"/>
              </w:rPr>
              <w:t xml:space="preserve"> </w:t>
            </w:r>
          </w:p>
        </w:tc>
        <w:tc>
          <w:tcPr>
            <w:tcW w:w="1464" w:type="dxa"/>
          </w:tcPr>
          <w:p w:rsidR="005F5E18" w:rsidRPr="005F5E18" w:rsidRDefault="005F5E18" w:rsidP="005F5E18">
            <w:pPr>
              <w:jc w:val="both"/>
              <w:rPr>
                <w:sz w:val="22"/>
                <w:szCs w:val="22"/>
              </w:rPr>
            </w:pPr>
            <w:r w:rsidRPr="005F5E18">
              <w:rPr>
                <w:b/>
                <w:sz w:val="22"/>
                <w:szCs w:val="22"/>
              </w:rPr>
              <w:t>R:</w:t>
            </w:r>
            <w:r w:rsidRPr="005F5E18">
              <w:rPr>
                <w:sz w:val="22"/>
                <w:szCs w:val="22"/>
              </w:rPr>
              <w:t xml:space="preserve"> </w:t>
            </w:r>
          </w:p>
        </w:tc>
        <w:tc>
          <w:tcPr>
            <w:tcW w:w="1518" w:type="dxa"/>
          </w:tcPr>
          <w:p w:rsidR="005F5E18" w:rsidRPr="005F5E18" w:rsidRDefault="005F5E18" w:rsidP="005F5E18">
            <w:pPr>
              <w:jc w:val="both"/>
              <w:rPr>
                <w:sz w:val="22"/>
                <w:szCs w:val="22"/>
              </w:rPr>
            </w:pPr>
            <w:r w:rsidRPr="005F5E18">
              <w:rPr>
                <w:b/>
                <w:sz w:val="22"/>
                <w:szCs w:val="22"/>
              </w:rPr>
              <w:t>Ó/H:</w:t>
            </w:r>
            <w:r w:rsidRPr="005F5E18">
              <w:rPr>
                <w:sz w:val="22"/>
                <w:szCs w:val="22"/>
              </w:rPr>
              <w:t xml:space="preserve"> 2</w:t>
            </w:r>
          </w:p>
        </w:tc>
        <w:tc>
          <w:tcPr>
            <w:tcW w:w="1518" w:type="dxa"/>
          </w:tcPr>
          <w:p w:rsidR="005F5E18" w:rsidRPr="005F5E18" w:rsidRDefault="005F5E18" w:rsidP="005F5E18">
            <w:pPr>
              <w:jc w:val="both"/>
              <w:rPr>
                <w:sz w:val="22"/>
                <w:szCs w:val="22"/>
              </w:rPr>
            </w:pPr>
            <w:r w:rsidRPr="005F5E18">
              <w:rPr>
                <w:b/>
                <w:sz w:val="22"/>
                <w:szCs w:val="22"/>
              </w:rPr>
              <w:t>K:</w:t>
            </w:r>
            <w:r w:rsidRPr="005F5E18">
              <w:rPr>
                <w:sz w:val="22"/>
                <w:szCs w:val="22"/>
              </w:rPr>
              <w:t xml:space="preserve"> 2</w:t>
            </w:r>
          </w:p>
        </w:tc>
      </w:tr>
      <w:tr w:rsidR="005F5E18" w:rsidRPr="005F5E18" w:rsidTr="005F5E18">
        <w:trPr>
          <w:cantSplit/>
          <w:jc w:val="center"/>
        </w:trPr>
        <w:tc>
          <w:tcPr>
            <w:tcW w:w="4608" w:type="dxa"/>
            <w:gridSpan w:val="3"/>
          </w:tcPr>
          <w:p w:rsidR="005F5E18" w:rsidRPr="005F5E18" w:rsidRDefault="005F5E18" w:rsidP="005F5E18">
            <w:pPr>
              <w:jc w:val="both"/>
              <w:rPr>
                <w:sz w:val="22"/>
                <w:szCs w:val="22"/>
              </w:rPr>
            </w:pPr>
            <w:r w:rsidRPr="005F5E18">
              <w:rPr>
                <w:b/>
                <w:sz w:val="22"/>
                <w:szCs w:val="22"/>
              </w:rPr>
              <w:t>EF: —</w:t>
            </w:r>
          </w:p>
        </w:tc>
        <w:tc>
          <w:tcPr>
            <w:tcW w:w="4500" w:type="dxa"/>
            <w:gridSpan w:val="3"/>
          </w:tcPr>
          <w:p w:rsidR="005F5E18" w:rsidRPr="005F5E18" w:rsidRDefault="005F5E18" w:rsidP="005F5E18">
            <w:pPr>
              <w:jc w:val="both"/>
              <w:rPr>
                <w:sz w:val="22"/>
                <w:szCs w:val="22"/>
              </w:rPr>
            </w:pPr>
            <w:r w:rsidRPr="005F5E18">
              <w:rPr>
                <w:sz w:val="22"/>
                <w:szCs w:val="22"/>
              </w:rPr>
              <w:t>É: gyakorlati jegy</w:t>
            </w:r>
          </w:p>
        </w:tc>
      </w:tr>
      <w:tr w:rsidR="005F5E18" w:rsidRPr="005F5E18" w:rsidTr="005F5E18">
        <w:trPr>
          <w:cantSplit/>
          <w:jc w:val="center"/>
        </w:trPr>
        <w:tc>
          <w:tcPr>
            <w:tcW w:w="4608" w:type="dxa"/>
            <w:gridSpan w:val="3"/>
          </w:tcPr>
          <w:p w:rsidR="005F5E18" w:rsidRPr="005F5E18" w:rsidRDefault="005F5E18" w:rsidP="005F5E18">
            <w:pPr>
              <w:jc w:val="both"/>
              <w:rPr>
                <w:sz w:val="22"/>
                <w:szCs w:val="22"/>
              </w:rPr>
            </w:pPr>
            <w:r w:rsidRPr="005F5E18">
              <w:rPr>
                <w:b/>
                <w:sz w:val="22"/>
                <w:szCs w:val="22"/>
              </w:rPr>
              <w:t>TF:</w:t>
            </w:r>
            <w:r w:rsidRPr="005F5E18">
              <w:rPr>
                <w:sz w:val="22"/>
                <w:szCs w:val="22"/>
              </w:rPr>
              <w:t xml:space="preserve"> Dr. Meskó Norbert</w:t>
            </w:r>
          </w:p>
        </w:tc>
        <w:tc>
          <w:tcPr>
            <w:tcW w:w="4500" w:type="dxa"/>
            <w:gridSpan w:val="3"/>
          </w:tcPr>
          <w:p w:rsidR="005F5E18" w:rsidRPr="005F5E18" w:rsidRDefault="005F5E18" w:rsidP="005F5E18">
            <w:pPr>
              <w:jc w:val="both"/>
              <w:rPr>
                <w:sz w:val="22"/>
                <w:szCs w:val="22"/>
              </w:rPr>
            </w:pPr>
            <w:r w:rsidRPr="005F5E18">
              <w:rPr>
                <w:b/>
                <w:sz w:val="22"/>
                <w:szCs w:val="22"/>
              </w:rPr>
              <w:t>EA:</w:t>
            </w:r>
            <w:r w:rsidRPr="005F5E18">
              <w:rPr>
                <w:sz w:val="22"/>
                <w:szCs w:val="22"/>
              </w:rPr>
              <w:t xml:space="preserve"> Dr. Meskó Norbert</w:t>
            </w:r>
          </w:p>
        </w:tc>
      </w:tr>
      <w:tr w:rsidR="005F5E18" w:rsidRPr="005F5E18" w:rsidTr="005F5E18">
        <w:trPr>
          <w:jc w:val="center"/>
        </w:trPr>
        <w:tc>
          <w:tcPr>
            <w:tcW w:w="9108" w:type="dxa"/>
            <w:gridSpan w:val="6"/>
          </w:tcPr>
          <w:p w:rsidR="005F5E18" w:rsidRPr="005F5E18" w:rsidRDefault="005F5E18" w:rsidP="005F5E18">
            <w:pPr>
              <w:jc w:val="both"/>
              <w:rPr>
                <w:sz w:val="22"/>
                <w:szCs w:val="22"/>
              </w:rPr>
            </w:pPr>
            <w:r w:rsidRPr="005F5E18">
              <w:rPr>
                <w:b/>
                <w:sz w:val="22"/>
                <w:szCs w:val="22"/>
              </w:rPr>
              <w:t xml:space="preserve">B: </w:t>
            </w:r>
            <w:r w:rsidRPr="005F5E18">
              <w:rPr>
                <w:sz w:val="22"/>
                <w:szCs w:val="22"/>
              </w:rPr>
              <w:t>Óvodapedagógus szakon szabadon választható.</w:t>
            </w:r>
          </w:p>
        </w:tc>
      </w:tr>
      <w:tr w:rsidR="005F5E18" w:rsidRPr="005F5E18" w:rsidTr="005F5E18">
        <w:trPr>
          <w:jc w:val="center"/>
        </w:trPr>
        <w:tc>
          <w:tcPr>
            <w:tcW w:w="9108" w:type="dxa"/>
            <w:gridSpan w:val="6"/>
          </w:tcPr>
          <w:p w:rsidR="005F5E18" w:rsidRPr="005F5E18" w:rsidRDefault="005F5E18" w:rsidP="005F5E18">
            <w:pPr>
              <w:jc w:val="both"/>
              <w:rPr>
                <w:sz w:val="22"/>
                <w:szCs w:val="22"/>
              </w:rPr>
            </w:pPr>
            <w:r w:rsidRPr="005F5E18">
              <w:rPr>
                <w:b/>
                <w:sz w:val="22"/>
                <w:szCs w:val="22"/>
              </w:rPr>
              <w:t xml:space="preserve">C: </w:t>
            </w:r>
            <w:r w:rsidRPr="005F5E18">
              <w:rPr>
                <w:sz w:val="22"/>
                <w:szCs w:val="22"/>
              </w:rPr>
              <w:t>A nő-férfi kapcsolat pszichológiai jellegzetességeinek megismerése a klasszikus filmalkotásokon keresztül, szemináriumi formában. Ezen keresztül a nemi szerep (mint pervazív szerep) sajátosságainak elemzése, tanulmányozása. A témával kapcsolatos önismeret fejlesztésén keresztül teljesebb, érettebb (szakmai) személyiség alakítása.</w:t>
            </w:r>
          </w:p>
        </w:tc>
      </w:tr>
      <w:tr w:rsidR="005F5E18" w:rsidRPr="005F5E18" w:rsidTr="005F5E18">
        <w:trPr>
          <w:jc w:val="center"/>
        </w:trPr>
        <w:tc>
          <w:tcPr>
            <w:tcW w:w="9108" w:type="dxa"/>
            <w:gridSpan w:val="6"/>
          </w:tcPr>
          <w:p w:rsidR="005F5E18" w:rsidRPr="005F5E18" w:rsidRDefault="005F5E18" w:rsidP="005F5E18">
            <w:pPr>
              <w:jc w:val="both"/>
              <w:rPr>
                <w:sz w:val="22"/>
                <w:szCs w:val="22"/>
              </w:rPr>
            </w:pPr>
            <w:r w:rsidRPr="005F5E18">
              <w:rPr>
                <w:b/>
                <w:sz w:val="22"/>
                <w:szCs w:val="22"/>
              </w:rPr>
              <w:t xml:space="preserve">TP: </w:t>
            </w:r>
            <w:r w:rsidRPr="005F5E18">
              <w:rPr>
                <w:sz w:val="22"/>
                <w:szCs w:val="22"/>
              </w:rPr>
              <w:t>A hallgatók minden alkalommal megnéznek egy filmet, amelyről utána közös diskurzus folyik. Ezen keresztül lehet feldolgozni a filmélményeket. Megváltó szex</w:t>
            </w:r>
          </w:p>
          <w:p w:rsidR="005F5E18" w:rsidRPr="005F5E18" w:rsidRDefault="005F5E18" w:rsidP="005F5E18">
            <w:pPr>
              <w:jc w:val="both"/>
              <w:rPr>
                <w:sz w:val="22"/>
                <w:szCs w:val="22"/>
              </w:rPr>
            </w:pPr>
            <w:r w:rsidRPr="005F5E18">
              <w:rPr>
                <w:sz w:val="22"/>
                <w:szCs w:val="22"/>
              </w:rPr>
              <w:t>Mindent anyámról. Közelebb. Veszedelmes viszonyok. A zongoralecke. Leon a profi. Crash. Tess, egy tiszta nő. Betty Blue. Büszkeség és balítélet. Az ártatlanság kora.</w:t>
            </w:r>
          </w:p>
        </w:tc>
      </w:tr>
      <w:tr w:rsidR="005F5E18" w:rsidRPr="005F5E18" w:rsidTr="005F5E18">
        <w:trPr>
          <w:jc w:val="center"/>
        </w:trPr>
        <w:tc>
          <w:tcPr>
            <w:tcW w:w="9108" w:type="dxa"/>
            <w:gridSpan w:val="6"/>
          </w:tcPr>
          <w:p w:rsidR="005F5E18" w:rsidRPr="005F5E18" w:rsidRDefault="005F5E18" w:rsidP="005F5E18">
            <w:pPr>
              <w:jc w:val="both"/>
              <w:rPr>
                <w:sz w:val="22"/>
                <w:szCs w:val="22"/>
              </w:rPr>
            </w:pPr>
            <w:r w:rsidRPr="005F5E18">
              <w:rPr>
                <w:b/>
                <w:sz w:val="22"/>
                <w:szCs w:val="22"/>
              </w:rPr>
              <w:t xml:space="preserve">K: </w:t>
            </w:r>
            <w:r w:rsidRPr="005F5E18">
              <w:rPr>
                <w:sz w:val="22"/>
                <w:szCs w:val="22"/>
              </w:rPr>
              <w:t>A hallgatók legyenek képesek a pszichés problémák felismerésére, a velük való szembenézésre, s az azok megoldására való motiváltságra. Szerezzenek a hallgatók olyan pszichológiai ismeretanyagot és szemléletmódot, amelynek birtokában: értik és felismerik az öröklés és környezet fejlődést befolyásoló hatásainak összefüggéseit, jól eligazodnak a pszichológiai nézőpontok által formált emberképek közötti különbségek és azonosságok útvesztőiben, ismerik a pszichológia tudományának reális lehetőségeit és korlátait. Rendelkeznek szakmai attitűdök és magatartás terén: önismerettel; önértékelési képességekkel; önérvényesítés, önmenedzselés képességével; gyermek- és emberismerettel, fejlett kommunikációs képességgel, társadalmi érzékenységgel, közösségi felelősségérzettel és feladatvállalással, az egyetemes emberi és nemzeti normák tiszteletével, tudatos értékválasztási képességgel.</w:t>
            </w:r>
          </w:p>
        </w:tc>
      </w:tr>
      <w:tr w:rsidR="005F5E18" w:rsidRPr="005F5E18" w:rsidTr="005F5E18">
        <w:trPr>
          <w:jc w:val="center"/>
        </w:trPr>
        <w:tc>
          <w:tcPr>
            <w:tcW w:w="9108" w:type="dxa"/>
            <w:gridSpan w:val="6"/>
          </w:tcPr>
          <w:p w:rsidR="005F5E18" w:rsidRPr="005F5E18" w:rsidRDefault="005F5E18" w:rsidP="005F5E18">
            <w:pPr>
              <w:tabs>
                <w:tab w:val="left" w:pos="1668"/>
                <w:tab w:val="left" w:pos="2458"/>
                <w:tab w:val="left" w:pos="3510"/>
              </w:tabs>
              <w:rPr>
                <w:b/>
                <w:sz w:val="22"/>
                <w:szCs w:val="22"/>
              </w:rPr>
            </w:pPr>
            <w:r w:rsidRPr="005F5E18">
              <w:rPr>
                <w:b/>
                <w:sz w:val="22"/>
                <w:szCs w:val="22"/>
              </w:rPr>
              <w:t xml:space="preserve">ÉM: </w:t>
            </w:r>
            <w:r w:rsidRPr="005F5E18">
              <w:rPr>
                <w:sz w:val="22"/>
                <w:szCs w:val="22"/>
              </w:rPr>
              <w:t>Szemináriumi dolgozat</w:t>
            </w:r>
          </w:p>
        </w:tc>
      </w:tr>
      <w:tr w:rsidR="005F5E18" w:rsidRPr="005F5E18" w:rsidTr="005F5E18">
        <w:trPr>
          <w:jc w:val="center"/>
        </w:trPr>
        <w:tc>
          <w:tcPr>
            <w:tcW w:w="9108" w:type="dxa"/>
            <w:gridSpan w:val="6"/>
          </w:tcPr>
          <w:p w:rsidR="005F5E18" w:rsidRPr="005F5E18" w:rsidRDefault="005F5E18" w:rsidP="005F5E18">
            <w:pPr>
              <w:tabs>
                <w:tab w:val="left" w:pos="1668"/>
                <w:tab w:val="left" w:pos="2458"/>
                <w:tab w:val="left" w:pos="3510"/>
              </w:tabs>
              <w:rPr>
                <w:sz w:val="22"/>
                <w:szCs w:val="22"/>
              </w:rPr>
            </w:pPr>
            <w:r w:rsidRPr="005F5E18">
              <w:rPr>
                <w:b/>
                <w:sz w:val="22"/>
                <w:szCs w:val="22"/>
              </w:rPr>
              <w:t xml:space="preserve">TS: </w:t>
            </w:r>
            <w:r w:rsidRPr="005F5E18">
              <w:rPr>
                <w:sz w:val="22"/>
                <w:szCs w:val="22"/>
              </w:rPr>
              <w:t>CooSpace, Internet, multimédiás alkalmazások</w:t>
            </w:r>
          </w:p>
        </w:tc>
      </w:tr>
      <w:tr w:rsidR="005F5E18" w:rsidRPr="005F5E18" w:rsidTr="005F5E18">
        <w:trPr>
          <w:jc w:val="center"/>
        </w:trPr>
        <w:tc>
          <w:tcPr>
            <w:tcW w:w="9108" w:type="dxa"/>
            <w:gridSpan w:val="6"/>
          </w:tcPr>
          <w:p w:rsidR="005F5E18" w:rsidRPr="005F5E18" w:rsidRDefault="005F5E18" w:rsidP="00C702AC">
            <w:pPr>
              <w:tabs>
                <w:tab w:val="left" w:pos="1668"/>
                <w:tab w:val="left" w:pos="2458"/>
                <w:tab w:val="left" w:pos="3510"/>
              </w:tabs>
              <w:jc w:val="both"/>
              <w:rPr>
                <w:sz w:val="22"/>
                <w:szCs w:val="22"/>
              </w:rPr>
            </w:pPr>
            <w:r w:rsidRPr="005F5E18">
              <w:rPr>
                <w:b/>
                <w:sz w:val="22"/>
                <w:szCs w:val="22"/>
              </w:rPr>
              <w:t>KI:</w:t>
            </w:r>
            <w:r w:rsidR="00C702AC">
              <w:rPr>
                <w:sz w:val="22"/>
                <w:szCs w:val="22"/>
              </w:rPr>
              <w:t xml:space="preserve"> </w:t>
            </w:r>
            <w:r w:rsidRPr="005F5E18">
              <w:rPr>
                <w:sz w:val="22"/>
                <w:szCs w:val="22"/>
              </w:rPr>
              <w:t>Bereczkei, T. és Paál, T. (szerk.): A lélek eredete - Bevezetés az evolúciós pszichológiába Gondolat Kiadó, 2010</w:t>
            </w:r>
          </w:p>
          <w:p w:rsidR="005F5E18" w:rsidRPr="005F5E18" w:rsidRDefault="005F5E18" w:rsidP="00C702AC">
            <w:pPr>
              <w:suppressAutoHyphens/>
              <w:jc w:val="both"/>
              <w:rPr>
                <w:sz w:val="22"/>
                <w:szCs w:val="22"/>
              </w:rPr>
            </w:pPr>
            <w:r w:rsidRPr="005F5E18">
              <w:rPr>
                <w:sz w:val="22"/>
                <w:szCs w:val="22"/>
              </w:rPr>
              <w:t>Carver, , C. R., Schreier, M. F. (2006). Személyiségpszichológia. 2. kiadás. Budapest: Osiris Kiadó.</w:t>
            </w:r>
          </w:p>
          <w:p w:rsidR="005F5E18" w:rsidRPr="005F5E18" w:rsidRDefault="005F5E18" w:rsidP="00C702AC">
            <w:pPr>
              <w:suppressAutoHyphens/>
              <w:jc w:val="both"/>
              <w:rPr>
                <w:sz w:val="22"/>
                <w:szCs w:val="22"/>
              </w:rPr>
            </w:pPr>
            <w:r w:rsidRPr="005F5E18">
              <w:rPr>
                <w:sz w:val="22"/>
                <w:szCs w:val="22"/>
              </w:rPr>
              <w:t>Atkinson, R. L., Atkinson, R. C., Smith, E. E., Bem, D. J., Nolen-Hoeksema, S. (1996). Pszichológia. Budapest: Osiris Kiadó.</w:t>
            </w:r>
          </w:p>
          <w:p w:rsidR="005F5E18" w:rsidRPr="005F5E18" w:rsidRDefault="005F5E18" w:rsidP="00C702AC">
            <w:pPr>
              <w:suppressAutoHyphens/>
              <w:jc w:val="both"/>
              <w:rPr>
                <w:sz w:val="22"/>
                <w:szCs w:val="22"/>
              </w:rPr>
            </w:pPr>
            <w:r w:rsidRPr="005F5E18">
              <w:rPr>
                <w:sz w:val="22"/>
                <w:szCs w:val="22"/>
              </w:rPr>
              <w:t>Cole M. és Cole Sh. R. (1997). Fejlődéslélektan. Budapest: Osiris Kiadó.</w:t>
            </w:r>
          </w:p>
          <w:p w:rsidR="005F5E18" w:rsidRPr="005F5E18" w:rsidRDefault="005F5E18" w:rsidP="00C702AC">
            <w:pPr>
              <w:suppressAutoHyphens/>
              <w:jc w:val="both"/>
              <w:rPr>
                <w:sz w:val="22"/>
                <w:szCs w:val="22"/>
              </w:rPr>
            </w:pPr>
            <w:r w:rsidRPr="005F5E18">
              <w:rPr>
                <w:sz w:val="22"/>
                <w:szCs w:val="22"/>
              </w:rPr>
              <w:t xml:space="preserve">Pléh Cs., Csányi V., és Bereczkei, T (Szerk.). </w:t>
            </w:r>
            <w:r w:rsidRPr="005F5E18">
              <w:rPr>
                <w:i/>
                <w:iCs/>
                <w:sz w:val="22"/>
                <w:szCs w:val="22"/>
              </w:rPr>
              <w:t xml:space="preserve">Lélek és evolúció. Az evolúciós szemlélet napjaink pszichológiájában. </w:t>
            </w:r>
            <w:r w:rsidRPr="005F5E18">
              <w:rPr>
                <w:sz w:val="22"/>
                <w:szCs w:val="22"/>
              </w:rPr>
              <w:t>Osiris, Budapest, 2001.</w:t>
            </w:r>
          </w:p>
        </w:tc>
      </w:tr>
      <w:tr w:rsidR="005F5E18" w:rsidRPr="005F5E18" w:rsidTr="005F5E18">
        <w:trPr>
          <w:trHeight w:val="1320"/>
          <w:jc w:val="center"/>
        </w:trPr>
        <w:tc>
          <w:tcPr>
            <w:tcW w:w="9108" w:type="dxa"/>
            <w:gridSpan w:val="6"/>
          </w:tcPr>
          <w:p w:rsidR="005F5E18" w:rsidRPr="005F5E18" w:rsidRDefault="005F5E18" w:rsidP="00C702AC">
            <w:pPr>
              <w:tabs>
                <w:tab w:val="left" w:pos="1668"/>
                <w:tab w:val="left" w:pos="2458"/>
                <w:tab w:val="left" w:pos="3510"/>
              </w:tabs>
              <w:jc w:val="both"/>
              <w:rPr>
                <w:sz w:val="22"/>
                <w:szCs w:val="22"/>
              </w:rPr>
            </w:pPr>
            <w:r w:rsidRPr="005F5E18">
              <w:rPr>
                <w:b/>
                <w:sz w:val="22"/>
                <w:szCs w:val="22"/>
              </w:rPr>
              <w:t xml:space="preserve">AI: </w:t>
            </w:r>
            <w:r w:rsidRPr="005F5E18">
              <w:rPr>
                <w:sz w:val="22"/>
                <w:szCs w:val="22"/>
              </w:rPr>
              <w:t>Popper P. (2005). Belső utak könyve. In: Popper P. Lelkek és göröngyök. Budapest: Saxum Bt., 9-108. o.</w:t>
            </w:r>
          </w:p>
          <w:p w:rsidR="005F5E18" w:rsidRPr="005F5E18" w:rsidRDefault="005F5E18" w:rsidP="00C702AC">
            <w:pPr>
              <w:suppressAutoHyphens/>
              <w:jc w:val="both"/>
              <w:rPr>
                <w:sz w:val="22"/>
                <w:szCs w:val="22"/>
              </w:rPr>
            </w:pPr>
            <w:r w:rsidRPr="005F5E18">
              <w:rPr>
                <w:sz w:val="22"/>
                <w:szCs w:val="22"/>
              </w:rPr>
              <w:t>Balogh B., Dúl A., Popper P. (2004). Önismeret, emberismeret, világismeret. Budapest: Saxum Bt.</w:t>
            </w:r>
          </w:p>
          <w:p w:rsidR="005F5E18" w:rsidRPr="005F5E18" w:rsidRDefault="005F5E18" w:rsidP="00C702AC">
            <w:pPr>
              <w:suppressAutoHyphens/>
              <w:jc w:val="both"/>
              <w:rPr>
                <w:sz w:val="22"/>
                <w:szCs w:val="22"/>
              </w:rPr>
            </w:pPr>
            <w:r w:rsidRPr="005F5E18">
              <w:rPr>
                <w:sz w:val="22"/>
                <w:szCs w:val="22"/>
              </w:rPr>
              <w:t xml:space="preserve">Bereczkei T. </w:t>
            </w:r>
            <w:r w:rsidRPr="005F5E18">
              <w:rPr>
                <w:i/>
                <w:iCs/>
                <w:sz w:val="22"/>
                <w:szCs w:val="22"/>
              </w:rPr>
              <w:t xml:space="preserve">Evolúciós pszichológia. </w:t>
            </w:r>
            <w:r w:rsidRPr="005F5E18">
              <w:rPr>
                <w:sz w:val="22"/>
                <w:szCs w:val="22"/>
              </w:rPr>
              <w:t>Osiris Kiadó, Bp., 2003.</w:t>
            </w:r>
          </w:p>
          <w:p w:rsidR="005F5E18" w:rsidRPr="005F5E18" w:rsidRDefault="005F5E18" w:rsidP="00C702AC">
            <w:pPr>
              <w:suppressAutoHyphens/>
              <w:rPr>
                <w:sz w:val="22"/>
                <w:szCs w:val="22"/>
              </w:rPr>
            </w:pPr>
            <w:r w:rsidRPr="005F5E18">
              <w:rPr>
                <w:sz w:val="22"/>
                <w:szCs w:val="22"/>
              </w:rPr>
              <w:t>Gyuris Petra, Bereczkei T., és Járai R. (2010) Személyiségvonások a párválaszzásban: homogámia és/vagy szexuális imprinting. In: Darwin öröksége és időszerűsége a pszichológiában (Szerk. Pléh Cs. és Berecykei T.), Akadémia Kiadó, Budapest, pp. 117-132.</w:t>
            </w:r>
          </w:p>
          <w:p w:rsidR="005F5E18" w:rsidRPr="005F5E18" w:rsidRDefault="005F5E18" w:rsidP="00C702AC">
            <w:pPr>
              <w:suppressAutoHyphens/>
              <w:rPr>
                <w:sz w:val="22"/>
                <w:szCs w:val="22"/>
              </w:rPr>
            </w:pPr>
            <w:r w:rsidRPr="005F5E18">
              <w:rPr>
                <w:sz w:val="22"/>
                <w:szCs w:val="22"/>
              </w:rPr>
              <w:t xml:space="preserve">Tóth É. és Bereczkei T. A szexuális fejlődés adaptív pályái: A családi háttér hatása serdólő korú lányok párkereső aktivitására. In: </w:t>
            </w:r>
            <w:r w:rsidRPr="005F5E18">
              <w:rPr>
                <w:i/>
                <w:iCs/>
                <w:sz w:val="22"/>
                <w:szCs w:val="22"/>
              </w:rPr>
              <w:t xml:space="preserve">Evolúció és megismerés. </w:t>
            </w:r>
            <w:r w:rsidRPr="005F5E18">
              <w:rPr>
                <w:sz w:val="22"/>
                <w:szCs w:val="22"/>
              </w:rPr>
              <w:t>Szerk. Kampis Gy. és Ropolyi L. Typotex, 2001, 77-88.</w:t>
            </w:r>
          </w:p>
        </w:tc>
      </w:tr>
    </w:tbl>
    <w:p w:rsidR="005F5E18" w:rsidRDefault="005F5E18" w:rsidP="005F5E18"/>
    <w:p w:rsidR="005F5E18" w:rsidRDefault="005F5E18"/>
    <w:p w:rsidR="00A86195" w:rsidRDefault="00A86195">
      <w: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C702AC" w:rsidRPr="00C702AC" w:rsidTr="00C702AC">
        <w:trPr>
          <w:cantSplit/>
        </w:trPr>
        <w:tc>
          <w:tcPr>
            <w:tcW w:w="1928" w:type="dxa"/>
          </w:tcPr>
          <w:p w:rsidR="00C702AC" w:rsidRPr="00C702AC" w:rsidRDefault="00C702AC" w:rsidP="00620C73">
            <w:pPr>
              <w:rPr>
                <w:b/>
                <w:sz w:val="22"/>
                <w:szCs w:val="22"/>
              </w:rPr>
            </w:pPr>
            <w:r w:rsidRPr="00C702AC">
              <w:rPr>
                <w:b/>
                <w:sz w:val="22"/>
                <w:szCs w:val="22"/>
              </w:rPr>
              <w:lastRenderedPageBreak/>
              <w:br w:type="page"/>
              <w:t>ÓVO-V-1901</w:t>
            </w:r>
          </w:p>
        </w:tc>
        <w:tc>
          <w:tcPr>
            <w:tcW w:w="7180" w:type="dxa"/>
            <w:gridSpan w:val="5"/>
          </w:tcPr>
          <w:p w:rsidR="00C702AC" w:rsidRPr="00C702AC" w:rsidRDefault="00C702AC" w:rsidP="00620C73">
            <w:pPr>
              <w:rPr>
                <w:b/>
                <w:sz w:val="22"/>
                <w:szCs w:val="22"/>
              </w:rPr>
            </w:pPr>
            <w:r w:rsidRPr="00C702AC">
              <w:rPr>
                <w:b/>
                <w:sz w:val="22"/>
                <w:szCs w:val="22"/>
              </w:rPr>
              <w:t>N: Nemzetiségi anyanyelv I.</w:t>
            </w:r>
          </w:p>
        </w:tc>
      </w:tr>
      <w:tr w:rsidR="00C702AC" w:rsidRPr="00C702AC" w:rsidTr="00C702AC">
        <w:trPr>
          <w:cantSplit/>
        </w:trPr>
        <w:tc>
          <w:tcPr>
            <w:tcW w:w="1928" w:type="dxa"/>
          </w:tcPr>
          <w:p w:rsidR="00C702AC" w:rsidRPr="00C702AC" w:rsidRDefault="00C702AC" w:rsidP="00C702AC">
            <w:pPr>
              <w:jc w:val="both"/>
              <w:rPr>
                <w:sz w:val="22"/>
                <w:szCs w:val="22"/>
              </w:rPr>
            </w:pPr>
            <w:r w:rsidRPr="00C702AC">
              <w:rPr>
                <w:b/>
                <w:sz w:val="22"/>
                <w:szCs w:val="22"/>
              </w:rPr>
              <w:t xml:space="preserve">T: </w:t>
            </w:r>
            <w:r w:rsidRPr="00C702AC">
              <w:rPr>
                <w:sz w:val="22"/>
                <w:szCs w:val="22"/>
              </w:rPr>
              <w:t>előadás</w:t>
            </w:r>
          </w:p>
        </w:tc>
        <w:tc>
          <w:tcPr>
            <w:tcW w:w="1060" w:type="dxa"/>
          </w:tcPr>
          <w:p w:rsidR="00C702AC" w:rsidRPr="00C702AC" w:rsidRDefault="00C702AC" w:rsidP="00C702AC">
            <w:pPr>
              <w:jc w:val="both"/>
              <w:rPr>
                <w:sz w:val="22"/>
                <w:szCs w:val="22"/>
              </w:rPr>
            </w:pPr>
            <w:r w:rsidRPr="00C702AC">
              <w:rPr>
                <w:b/>
                <w:sz w:val="22"/>
                <w:szCs w:val="22"/>
              </w:rPr>
              <w:t>MF:</w:t>
            </w:r>
            <w:r w:rsidRPr="00C702AC">
              <w:rPr>
                <w:sz w:val="22"/>
                <w:szCs w:val="22"/>
              </w:rPr>
              <w:t xml:space="preserve"> 5.</w:t>
            </w:r>
          </w:p>
        </w:tc>
        <w:tc>
          <w:tcPr>
            <w:tcW w:w="1670" w:type="dxa"/>
          </w:tcPr>
          <w:p w:rsidR="00C702AC" w:rsidRPr="00C702AC" w:rsidRDefault="00C702AC" w:rsidP="00C702AC">
            <w:pPr>
              <w:tabs>
                <w:tab w:val="left" w:pos="1668"/>
                <w:tab w:val="left" w:pos="2458"/>
                <w:tab w:val="left" w:pos="3510"/>
              </w:tabs>
              <w:rPr>
                <w:sz w:val="22"/>
                <w:szCs w:val="22"/>
              </w:rPr>
            </w:pPr>
            <w:r w:rsidRPr="00C702AC">
              <w:rPr>
                <w:b/>
                <w:sz w:val="22"/>
                <w:szCs w:val="22"/>
              </w:rPr>
              <w:t>F:</w:t>
            </w:r>
            <w:r w:rsidRPr="00C702AC">
              <w:rPr>
                <w:sz w:val="22"/>
                <w:szCs w:val="22"/>
              </w:rPr>
              <w:t xml:space="preserve"> </w:t>
            </w:r>
          </w:p>
        </w:tc>
        <w:tc>
          <w:tcPr>
            <w:tcW w:w="1414" w:type="dxa"/>
          </w:tcPr>
          <w:p w:rsidR="00C702AC" w:rsidRPr="00C702AC" w:rsidRDefault="00C702AC" w:rsidP="00C702AC">
            <w:pPr>
              <w:jc w:val="both"/>
              <w:rPr>
                <w:sz w:val="22"/>
                <w:szCs w:val="22"/>
              </w:rPr>
            </w:pPr>
            <w:r w:rsidRPr="00C702AC">
              <w:rPr>
                <w:b/>
                <w:sz w:val="22"/>
                <w:szCs w:val="22"/>
              </w:rPr>
              <w:t>R:</w:t>
            </w:r>
            <w:r w:rsidRPr="00C702AC">
              <w:rPr>
                <w:sz w:val="22"/>
                <w:szCs w:val="22"/>
              </w:rPr>
              <w:t xml:space="preserve"> őszi</w:t>
            </w:r>
          </w:p>
        </w:tc>
        <w:tc>
          <w:tcPr>
            <w:tcW w:w="1518" w:type="dxa"/>
          </w:tcPr>
          <w:p w:rsidR="00C702AC" w:rsidRPr="00C702AC" w:rsidRDefault="00C702AC" w:rsidP="00C702AC">
            <w:pPr>
              <w:jc w:val="both"/>
              <w:rPr>
                <w:sz w:val="22"/>
                <w:szCs w:val="22"/>
              </w:rPr>
            </w:pPr>
            <w:r w:rsidRPr="00C702AC">
              <w:rPr>
                <w:b/>
                <w:sz w:val="22"/>
                <w:szCs w:val="22"/>
              </w:rPr>
              <w:t>Ó/H:</w:t>
            </w:r>
            <w:r w:rsidRPr="00C702AC">
              <w:rPr>
                <w:sz w:val="22"/>
                <w:szCs w:val="22"/>
              </w:rPr>
              <w:t xml:space="preserve"> 2</w:t>
            </w:r>
          </w:p>
        </w:tc>
        <w:tc>
          <w:tcPr>
            <w:tcW w:w="1518" w:type="dxa"/>
          </w:tcPr>
          <w:p w:rsidR="00C702AC" w:rsidRPr="00C702AC" w:rsidRDefault="00C702AC" w:rsidP="00C702AC">
            <w:pPr>
              <w:jc w:val="both"/>
              <w:rPr>
                <w:sz w:val="22"/>
                <w:szCs w:val="22"/>
              </w:rPr>
            </w:pPr>
            <w:r w:rsidRPr="00C702AC">
              <w:rPr>
                <w:b/>
                <w:sz w:val="22"/>
                <w:szCs w:val="22"/>
              </w:rPr>
              <w:t>K:</w:t>
            </w:r>
            <w:r w:rsidRPr="00C702AC">
              <w:rPr>
                <w:sz w:val="22"/>
                <w:szCs w:val="22"/>
              </w:rPr>
              <w:t xml:space="preserve"> </w:t>
            </w:r>
            <w:r w:rsidR="00620C73">
              <w:rPr>
                <w:sz w:val="22"/>
                <w:szCs w:val="22"/>
              </w:rPr>
              <w:t>4</w:t>
            </w:r>
          </w:p>
        </w:tc>
      </w:tr>
      <w:tr w:rsidR="00C702AC" w:rsidRPr="00C702AC" w:rsidTr="00C702AC">
        <w:trPr>
          <w:cantSplit/>
        </w:trPr>
        <w:tc>
          <w:tcPr>
            <w:tcW w:w="4658" w:type="dxa"/>
            <w:gridSpan w:val="3"/>
          </w:tcPr>
          <w:p w:rsidR="00C702AC" w:rsidRPr="00C702AC" w:rsidRDefault="00C702AC" w:rsidP="00C702AC">
            <w:pPr>
              <w:jc w:val="both"/>
              <w:rPr>
                <w:sz w:val="22"/>
                <w:szCs w:val="22"/>
              </w:rPr>
            </w:pPr>
            <w:r w:rsidRPr="00C702AC">
              <w:rPr>
                <w:b/>
                <w:sz w:val="22"/>
                <w:szCs w:val="22"/>
              </w:rPr>
              <w:t>EF: —</w:t>
            </w:r>
          </w:p>
        </w:tc>
        <w:tc>
          <w:tcPr>
            <w:tcW w:w="4450" w:type="dxa"/>
            <w:gridSpan w:val="3"/>
          </w:tcPr>
          <w:p w:rsidR="00C702AC" w:rsidRPr="00C702AC" w:rsidRDefault="00C702AC" w:rsidP="00C702AC">
            <w:pPr>
              <w:jc w:val="both"/>
              <w:rPr>
                <w:sz w:val="22"/>
                <w:szCs w:val="22"/>
              </w:rPr>
            </w:pPr>
            <w:r w:rsidRPr="00C702AC">
              <w:rPr>
                <w:b/>
                <w:sz w:val="22"/>
                <w:szCs w:val="22"/>
              </w:rPr>
              <w:t>É</w:t>
            </w:r>
            <w:r w:rsidRPr="00C702AC">
              <w:rPr>
                <w:sz w:val="22"/>
                <w:szCs w:val="22"/>
              </w:rPr>
              <w:t>: gyakorlati jegy</w:t>
            </w:r>
          </w:p>
        </w:tc>
      </w:tr>
      <w:tr w:rsidR="00C702AC" w:rsidRPr="00C702AC" w:rsidTr="00C702AC">
        <w:trPr>
          <w:cantSplit/>
        </w:trPr>
        <w:tc>
          <w:tcPr>
            <w:tcW w:w="4658" w:type="dxa"/>
            <w:gridSpan w:val="3"/>
          </w:tcPr>
          <w:p w:rsidR="00C702AC" w:rsidRPr="00C702AC" w:rsidRDefault="00C702AC" w:rsidP="00C702AC">
            <w:pPr>
              <w:jc w:val="both"/>
              <w:rPr>
                <w:sz w:val="22"/>
                <w:szCs w:val="22"/>
              </w:rPr>
            </w:pPr>
            <w:r w:rsidRPr="00C702AC">
              <w:rPr>
                <w:b/>
                <w:sz w:val="22"/>
                <w:szCs w:val="22"/>
              </w:rPr>
              <w:t>TF:</w:t>
            </w:r>
            <w:r w:rsidRPr="00C702AC">
              <w:rPr>
                <w:sz w:val="22"/>
                <w:szCs w:val="22"/>
              </w:rPr>
              <w:t xml:space="preserve"> Dr </w:t>
            </w:r>
            <w:smartTag w:uri="urn:schemas-microsoft-com:office:smarttags" w:element="PersonName">
              <w:r w:rsidRPr="00C702AC">
                <w:rPr>
                  <w:sz w:val="22"/>
                  <w:szCs w:val="22"/>
                </w:rPr>
                <w:t>Klein Ágnes</w:t>
              </w:r>
            </w:smartTag>
          </w:p>
        </w:tc>
        <w:tc>
          <w:tcPr>
            <w:tcW w:w="4450" w:type="dxa"/>
            <w:gridSpan w:val="3"/>
          </w:tcPr>
          <w:p w:rsidR="00C702AC" w:rsidRPr="00C702AC" w:rsidRDefault="00C702AC" w:rsidP="00C702AC">
            <w:pPr>
              <w:jc w:val="both"/>
              <w:rPr>
                <w:sz w:val="22"/>
                <w:szCs w:val="22"/>
              </w:rPr>
            </w:pPr>
            <w:r w:rsidRPr="00C702AC">
              <w:rPr>
                <w:b/>
                <w:sz w:val="22"/>
                <w:szCs w:val="22"/>
              </w:rPr>
              <w:t>EA:</w:t>
            </w:r>
            <w:r w:rsidRPr="00C702AC">
              <w:rPr>
                <w:sz w:val="22"/>
                <w:szCs w:val="22"/>
              </w:rPr>
              <w:t xml:space="preserve"> Szabóné dr. Daczi Margit</w:t>
            </w:r>
          </w:p>
        </w:tc>
      </w:tr>
      <w:tr w:rsidR="00C702AC" w:rsidRPr="00C702AC" w:rsidTr="00C702AC">
        <w:tc>
          <w:tcPr>
            <w:tcW w:w="9108" w:type="dxa"/>
            <w:gridSpan w:val="6"/>
          </w:tcPr>
          <w:p w:rsidR="00C702AC" w:rsidRPr="00C702AC" w:rsidRDefault="00C702AC" w:rsidP="00C702AC">
            <w:pPr>
              <w:jc w:val="both"/>
              <w:rPr>
                <w:sz w:val="22"/>
                <w:szCs w:val="22"/>
              </w:rPr>
            </w:pPr>
            <w:r w:rsidRPr="00C702AC">
              <w:rPr>
                <w:b/>
                <w:sz w:val="22"/>
                <w:szCs w:val="22"/>
              </w:rPr>
              <w:t xml:space="preserve">B: </w:t>
            </w:r>
            <w:r w:rsidR="00874B32" w:rsidRPr="00410B8E">
              <w:rPr>
                <w:sz w:val="22"/>
                <w:szCs w:val="22"/>
              </w:rPr>
              <w:t xml:space="preserve">Óvodapedagógus szakon </w:t>
            </w:r>
            <w:r w:rsidR="00874B32">
              <w:rPr>
                <w:sz w:val="22"/>
                <w:szCs w:val="22"/>
              </w:rPr>
              <w:t xml:space="preserve">szabadon </w:t>
            </w:r>
            <w:r w:rsidR="00874B32" w:rsidRPr="00410B8E">
              <w:rPr>
                <w:sz w:val="22"/>
                <w:szCs w:val="22"/>
              </w:rPr>
              <w:t>választható.</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jc w:val="both"/>
              <w:rPr>
                <w:b/>
                <w:sz w:val="22"/>
                <w:szCs w:val="22"/>
              </w:rPr>
            </w:pPr>
            <w:r w:rsidRPr="00C702AC">
              <w:rPr>
                <w:b/>
                <w:sz w:val="22"/>
                <w:szCs w:val="22"/>
              </w:rPr>
              <w:t xml:space="preserve">C: </w:t>
            </w:r>
            <w:r w:rsidRPr="00C702AC">
              <w:rPr>
                <w:sz w:val="22"/>
                <w:szCs w:val="22"/>
              </w:rPr>
              <w:t>- nyelvtani struktúrák helyes alkalmazása a gyakorlatban, - korábbról ismert nyelvtani struktúrák felelevenítése, - új struktúrák ráépítése ezekre, - nyelvtani struktúrák megtanításához szükséges kompetenciák kialakítása, - elméleti ismeretanyag automatizálása</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jc w:val="both"/>
              <w:rPr>
                <w:sz w:val="22"/>
                <w:szCs w:val="22"/>
              </w:rPr>
            </w:pPr>
            <w:r w:rsidRPr="00C702AC">
              <w:rPr>
                <w:b/>
                <w:sz w:val="22"/>
                <w:szCs w:val="22"/>
              </w:rPr>
              <w:t xml:space="preserve">TP: </w:t>
            </w:r>
            <w:r w:rsidRPr="00C702AC">
              <w:rPr>
                <w:sz w:val="22"/>
                <w:szCs w:val="22"/>
              </w:rPr>
              <w:t xml:space="preserve">- német nyelv nyelvtani jelenségeinek elsajátítása, automatizálása, - nyelvtanilag helyes kommunikatív kompetencia kialakítása, - a német nyelv szófaji rendszerének és mondattanának részletes tárgyalása, - az autonóm tanulási forma elősegítése a hallgatók nyelvi készségfejlesztése céljából, </w:t>
            </w:r>
          </w:p>
          <w:p w:rsidR="00C702AC" w:rsidRPr="00C702AC" w:rsidRDefault="00C702AC" w:rsidP="00C702AC">
            <w:pPr>
              <w:tabs>
                <w:tab w:val="left" w:pos="1668"/>
                <w:tab w:val="left" w:pos="2458"/>
                <w:tab w:val="left" w:pos="3510"/>
              </w:tabs>
              <w:jc w:val="both"/>
              <w:rPr>
                <w:sz w:val="22"/>
                <w:szCs w:val="22"/>
              </w:rPr>
            </w:pPr>
            <w:r w:rsidRPr="00C702AC">
              <w:rPr>
                <w:sz w:val="22"/>
                <w:szCs w:val="22"/>
              </w:rPr>
              <w:t>A félév anyaga: főnév és melléknév ragozása a középpontban</w:t>
            </w:r>
          </w:p>
          <w:p w:rsidR="00C702AC" w:rsidRPr="00C702AC" w:rsidRDefault="00C702AC" w:rsidP="00C702AC">
            <w:pPr>
              <w:tabs>
                <w:tab w:val="left" w:pos="1668"/>
                <w:tab w:val="left" w:pos="2458"/>
                <w:tab w:val="left" w:pos="3510"/>
              </w:tabs>
              <w:jc w:val="both"/>
              <w:rPr>
                <w:b/>
                <w:sz w:val="22"/>
                <w:szCs w:val="22"/>
              </w:rPr>
            </w:pPr>
            <w:r w:rsidRPr="00C702AC">
              <w:rPr>
                <w:sz w:val="22"/>
                <w:szCs w:val="22"/>
              </w:rPr>
              <w:t>Névmások és fajtái, számnevek, adverbiumok, elöljárószók, mondattan</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jc w:val="both"/>
              <w:rPr>
                <w:b/>
                <w:sz w:val="22"/>
                <w:szCs w:val="22"/>
              </w:rPr>
            </w:pPr>
            <w:r w:rsidRPr="00C702AC">
              <w:rPr>
                <w:b/>
                <w:sz w:val="22"/>
                <w:szCs w:val="22"/>
              </w:rPr>
              <w:t xml:space="preserve">K: </w:t>
            </w:r>
            <w:r w:rsidRPr="00C702AC">
              <w:rPr>
                <w:sz w:val="22"/>
                <w:szCs w:val="22"/>
              </w:rPr>
              <w:t>– az autonóm tanulás elősegítése céljából a tematika megismertetése a hallgatókkal a szemeszter kezdetén, - standard és automatikus nyelvhasználat kifejlesztése, - a nyelvtani jelenségek szabályszerűségeinek megismertetése, - a nyelvi transzfer és interferencia jelenségeinek szerepe</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rPr>
                <w:b/>
                <w:sz w:val="22"/>
                <w:szCs w:val="22"/>
              </w:rPr>
            </w:pPr>
            <w:r w:rsidRPr="00C702AC">
              <w:rPr>
                <w:b/>
                <w:sz w:val="22"/>
                <w:szCs w:val="22"/>
              </w:rPr>
              <w:t xml:space="preserve">ÉM: </w:t>
            </w:r>
            <w:r w:rsidRPr="00C702AC">
              <w:rPr>
                <w:sz w:val="22"/>
                <w:szCs w:val="22"/>
              </w:rPr>
              <w:t>a fenti kompetenciák kialakítása céljából szükséges a folyamatos oktatói ellenőrzés; 2 ZH</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rPr>
                <w:sz w:val="22"/>
                <w:szCs w:val="22"/>
              </w:rPr>
            </w:pPr>
            <w:r w:rsidRPr="00C702AC">
              <w:rPr>
                <w:b/>
                <w:sz w:val="22"/>
                <w:szCs w:val="22"/>
              </w:rPr>
              <w:t xml:space="preserve">TS: </w:t>
            </w:r>
            <w:r w:rsidRPr="00C702AC">
              <w:rPr>
                <w:sz w:val="22"/>
                <w:szCs w:val="22"/>
              </w:rPr>
              <w:t>CooSpace, computerterem, a tanszék könyvtára segédanyagokkal</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jc w:val="both"/>
              <w:rPr>
                <w:sz w:val="22"/>
                <w:szCs w:val="22"/>
              </w:rPr>
            </w:pPr>
            <w:r w:rsidRPr="00C702AC">
              <w:rPr>
                <w:b/>
                <w:sz w:val="22"/>
                <w:szCs w:val="22"/>
              </w:rPr>
              <w:t xml:space="preserve">KI: </w:t>
            </w:r>
            <w:r w:rsidRPr="00C702AC">
              <w:rPr>
                <w:sz w:val="22"/>
                <w:szCs w:val="22"/>
              </w:rPr>
              <w:t>Dreyer – Schmitt</w:t>
            </w:r>
            <w:r w:rsidRPr="00C702AC">
              <w:rPr>
                <w:sz w:val="22"/>
                <w:szCs w:val="22"/>
                <w:lang w:eastAsia="ja-JP"/>
              </w:rPr>
              <w:t>(1998)</w:t>
            </w:r>
            <w:r w:rsidRPr="00C702AC">
              <w:rPr>
                <w:sz w:val="22"/>
                <w:szCs w:val="22"/>
              </w:rPr>
              <w:t xml:space="preserve">: Übungsbuch zur deutschen Grammatik, </w:t>
            </w:r>
            <w:r w:rsidRPr="00C702AC">
              <w:rPr>
                <w:sz w:val="22"/>
                <w:szCs w:val="22"/>
                <w:lang w:eastAsia="ja-JP"/>
              </w:rPr>
              <w:t xml:space="preserve"> Helbig-Buscha): Deutsche Grammatik (Langenscheidt, Verlag Enzyklopädie Leipzig; Bassola, P. (1997): Német nyelvtan és gyakorlatok 18 fejezetben. Grimm Kiadó, Szeged</w:t>
            </w:r>
          </w:p>
        </w:tc>
      </w:tr>
      <w:tr w:rsidR="00C702AC" w:rsidRPr="00C702AC" w:rsidTr="00C702AC">
        <w:tc>
          <w:tcPr>
            <w:tcW w:w="9108" w:type="dxa"/>
            <w:gridSpan w:val="6"/>
          </w:tcPr>
          <w:p w:rsidR="00C702AC" w:rsidRPr="00C702AC" w:rsidRDefault="00C702AC" w:rsidP="00C702AC">
            <w:pPr>
              <w:tabs>
                <w:tab w:val="left" w:pos="1668"/>
                <w:tab w:val="left" w:pos="2458"/>
                <w:tab w:val="left" w:pos="3510"/>
              </w:tabs>
              <w:jc w:val="both"/>
              <w:rPr>
                <w:b/>
                <w:sz w:val="22"/>
                <w:szCs w:val="22"/>
              </w:rPr>
            </w:pPr>
            <w:r w:rsidRPr="00C702AC">
              <w:rPr>
                <w:b/>
                <w:sz w:val="22"/>
                <w:szCs w:val="22"/>
              </w:rPr>
              <w:t xml:space="preserve">AI: </w:t>
            </w:r>
            <w:r w:rsidRPr="00C702AC">
              <w:rPr>
                <w:sz w:val="22"/>
                <w:szCs w:val="22"/>
              </w:rPr>
              <w:t xml:space="preserve">Engel, U. (1992): Deutsche Grammatik I-II. Julius Groos Verlag, Heidelberg, Helbig, G. – Buscha, J. (2000): Deutsche Übungsgrammatik Verlag Enzyklopaedie, Leipzig, Duden Grammatik Band 4(1984)  Biliographisches Institut Mannheim-Wien – Zürich Duden Verlag </w:t>
            </w:r>
            <w:r w:rsidRPr="00C702AC">
              <w:rPr>
                <w:sz w:val="22"/>
                <w:szCs w:val="22"/>
                <w:lang w:eastAsia="ja-JP"/>
              </w:rPr>
              <w:t>Monika Reimann(2002): Grundstufen-Grammatik (Max Hueber Verlag München)</w:t>
            </w:r>
            <w:r w:rsidRPr="00C702AC">
              <w:rPr>
                <w:sz w:val="22"/>
                <w:szCs w:val="22"/>
              </w:rPr>
              <w:t xml:space="preserve"> Luscher, Renate (2005): Übungsgrammatik. Deutsch als Fremdsprache für Anfänger; Max Hueber Verlag, Ismaning; Kocsány P.- László S.(2002.) : Die Wortklassen des Deutschen. Nemzeti Tankönyvkiadó RT. Budapest</w:t>
            </w:r>
          </w:p>
        </w:tc>
      </w:tr>
    </w:tbl>
    <w:p w:rsidR="00A86195" w:rsidRDefault="00A86195"/>
    <w:p w:rsidR="00A86195" w:rsidRDefault="00A86195"/>
    <w:p w:rsidR="00620C73" w:rsidRDefault="00620C73">
      <w: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7F5EB8" w:rsidRPr="005778B1" w:rsidTr="006827BF">
        <w:trPr>
          <w:cantSplit/>
        </w:trPr>
        <w:tc>
          <w:tcPr>
            <w:tcW w:w="1928" w:type="dxa"/>
          </w:tcPr>
          <w:p w:rsidR="007F5EB8" w:rsidRPr="005778B1" w:rsidRDefault="007F5EB8" w:rsidP="006827BF">
            <w:pPr>
              <w:rPr>
                <w:b/>
                <w:sz w:val="22"/>
                <w:szCs w:val="22"/>
              </w:rPr>
            </w:pPr>
            <w:r w:rsidRPr="005778B1">
              <w:rPr>
                <w:b/>
                <w:sz w:val="22"/>
                <w:szCs w:val="22"/>
              </w:rPr>
              <w:lastRenderedPageBreak/>
              <w:br w:type="page"/>
            </w:r>
            <w:r>
              <w:rPr>
                <w:b/>
                <w:sz w:val="22"/>
                <w:szCs w:val="22"/>
              </w:rPr>
              <w:t>ÓVO-V-2201</w:t>
            </w:r>
          </w:p>
        </w:tc>
        <w:tc>
          <w:tcPr>
            <w:tcW w:w="7180" w:type="dxa"/>
            <w:gridSpan w:val="5"/>
          </w:tcPr>
          <w:p w:rsidR="007F5EB8" w:rsidRPr="005778B1" w:rsidRDefault="007F5EB8" w:rsidP="006827BF">
            <w:pPr>
              <w:rPr>
                <w:b/>
                <w:sz w:val="22"/>
                <w:szCs w:val="22"/>
              </w:rPr>
            </w:pPr>
            <w:r w:rsidRPr="005778B1">
              <w:rPr>
                <w:b/>
                <w:sz w:val="22"/>
                <w:szCs w:val="22"/>
              </w:rPr>
              <w:t xml:space="preserve">N: </w:t>
            </w:r>
            <w:r>
              <w:rPr>
                <w:b/>
                <w:sz w:val="22"/>
                <w:szCs w:val="22"/>
              </w:rPr>
              <w:t>Jeles napok</w:t>
            </w:r>
          </w:p>
        </w:tc>
      </w:tr>
      <w:tr w:rsidR="007F5EB8" w:rsidRPr="005778B1" w:rsidTr="006827BF">
        <w:trPr>
          <w:cantSplit/>
        </w:trPr>
        <w:tc>
          <w:tcPr>
            <w:tcW w:w="1928" w:type="dxa"/>
          </w:tcPr>
          <w:p w:rsidR="007F5EB8" w:rsidRPr="00D369E2" w:rsidRDefault="007F5EB8" w:rsidP="006827BF">
            <w:pPr>
              <w:jc w:val="both"/>
              <w:rPr>
                <w:sz w:val="22"/>
                <w:szCs w:val="22"/>
              </w:rPr>
            </w:pPr>
            <w:r w:rsidRPr="005778B1">
              <w:rPr>
                <w:b/>
                <w:sz w:val="22"/>
                <w:szCs w:val="22"/>
              </w:rPr>
              <w:t xml:space="preserve">T: </w:t>
            </w:r>
            <w:r>
              <w:rPr>
                <w:sz w:val="22"/>
                <w:szCs w:val="22"/>
              </w:rPr>
              <w:t>szeminárium</w:t>
            </w:r>
          </w:p>
        </w:tc>
        <w:tc>
          <w:tcPr>
            <w:tcW w:w="1060" w:type="dxa"/>
          </w:tcPr>
          <w:p w:rsidR="007F5EB8" w:rsidRPr="005778B1" w:rsidRDefault="007F5EB8" w:rsidP="006827BF">
            <w:pPr>
              <w:jc w:val="both"/>
              <w:rPr>
                <w:sz w:val="22"/>
                <w:szCs w:val="22"/>
              </w:rPr>
            </w:pPr>
            <w:r w:rsidRPr="005778B1">
              <w:rPr>
                <w:b/>
                <w:sz w:val="22"/>
                <w:szCs w:val="22"/>
              </w:rPr>
              <w:t>MF:</w:t>
            </w:r>
            <w:r w:rsidRPr="005778B1">
              <w:rPr>
                <w:sz w:val="22"/>
                <w:szCs w:val="22"/>
              </w:rPr>
              <w:t xml:space="preserve"> </w:t>
            </w:r>
          </w:p>
        </w:tc>
        <w:tc>
          <w:tcPr>
            <w:tcW w:w="1620" w:type="dxa"/>
          </w:tcPr>
          <w:p w:rsidR="007F5EB8" w:rsidRPr="005778B1" w:rsidRDefault="007F5EB8" w:rsidP="006827BF">
            <w:pPr>
              <w:tabs>
                <w:tab w:val="left" w:pos="1668"/>
                <w:tab w:val="left" w:pos="2458"/>
                <w:tab w:val="left" w:pos="3510"/>
              </w:tabs>
              <w:rPr>
                <w:sz w:val="22"/>
                <w:szCs w:val="22"/>
              </w:rPr>
            </w:pPr>
            <w:r w:rsidRPr="005778B1">
              <w:rPr>
                <w:b/>
                <w:sz w:val="22"/>
                <w:szCs w:val="22"/>
              </w:rPr>
              <w:t>F:</w:t>
            </w:r>
            <w:r w:rsidRPr="005778B1">
              <w:rPr>
                <w:sz w:val="22"/>
                <w:szCs w:val="22"/>
              </w:rPr>
              <w:t xml:space="preserve"> </w:t>
            </w:r>
          </w:p>
        </w:tc>
        <w:tc>
          <w:tcPr>
            <w:tcW w:w="1464" w:type="dxa"/>
          </w:tcPr>
          <w:p w:rsidR="007F5EB8" w:rsidRPr="005778B1" w:rsidRDefault="007F5EB8" w:rsidP="006827BF">
            <w:pPr>
              <w:jc w:val="both"/>
              <w:rPr>
                <w:sz w:val="22"/>
                <w:szCs w:val="22"/>
              </w:rPr>
            </w:pPr>
            <w:r w:rsidRPr="005778B1">
              <w:rPr>
                <w:b/>
                <w:sz w:val="22"/>
                <w:szCs w:val="22"/>
              </w:rPr>
              <w:t>R:</w:t>
            </w:r>
            <w:r w:rsidRPr="005778B1">
              <w:rPr>
                <w:sz w:val="22"/>
                <w:szCs w:val="22"/>
              </w:rPr>
              <w:t xml:space="preserve"> </w:t>
            </w:r>
          </w:p>
        </w:tc>
        <w:tc>
          <w:tcPr>
            <w:tcW w:w="1518" w:type="dxa"/>
          </w:tcPr>
          <w:p w:rsidR="007F5EB8" w:rsidRPr="005778B1" w:rsidRDefault="007F5EB8" w:rsidP="006827BF">
            <w:pPr>
              <w:jc w:val="both"/>
              <w:rPr>
                <w:sz w:val="22"/>
                <w:szCs w:val="22"/>
              </w:rPr>
            </w:pPr>
            <w:r w:rsidRPr="005778B1">
              <w:rPr>
                <w:b/>
                <w:sz w:val="22"/>
                <w:szCs w:val="22"/>
              </w:rPr>
              <w:t>Ó/H:</w:t>
            </w:r>
            <w:r w:rsidRPr="005778B1">
              <w:rPr>
                <w:sz w:val="22"/>
                <w:szCs w:val="22"/>
              </w:rPr>
              <w:t xml:space="preserve"> </w:t>
            </w:r>
            <w:r>
              <w:rPr>
                <w:sz w:val="22"/>
                <w:szCs w:val="22"/>
              </w:rPr>
              <w:t>2</w:t>
            </w:r>
          </w:p>
        </w:tc>
        <w:tc>
          <w:tcPr>
            <w:tcW w:w="1518" w:type="dxa"/>
          </w:tcPr>
          <w:p w:rsidR="007F5EB8" w:rsidRPr="005778B1" w:rsidRDefault="007F5EB8" w:rsidP="006827BF">
            <w:pPr>
              <w:jc w:val="both"/>
              <w:rPr>
                <w:sz w:val="22"/>
                <w:szCs w:val="22"/>
              </w:rPr>
            </w:pPr>
            <w:r w:rsidRPr="005778B1">
              <w:rPr>
                <w:b/>
                <w:sz w:val="22"/>
                <w:szCs w:val="22"/>
              </w:rPr>
              <w:t>K:</w:t>
            </w:r>
            <w:r w:rsidRPr="005778B1">
              <w:rPr>
                <w:sz w:val="22"/>
                <w:szCs w:val="22"/>
              </w:rPr>
              <w:t xml:space="preserve"> </w:t>
            </w:r>
            <w:r>
              <w:rPr>
                <w:sz w:val="22"/>
                <w:szCs w:val="22"/>
              </w:rPr>
              <w:t>2</w:t>
            </w:r>
          </w:p>
        </w:tc>
      </w:tr>
      <w:tr w:rsidR="007F5EB8" w:rsidRPr="005778B1" w:rsidTr="006827BF">
        <w:trPr>
          <w:cantSplit/>
        </w:trPr>
        <w:tc>
          <w:tcPr>
            <w:tcW w:w="4608" w:type="dxa"/>
            <w:gridSpan w:val="3"/>
          </w:tcPr>
          <w:p w:rsidR="007F5EB8" w:rsidRPr="005778B1" w:rsidRDefault="007F5EB8" w:rsidP="006827BF">
            <w:pPr>
              <w:jc w:val="both"/>
              <w:rPr>
                <w:sz w:val="22"/>
                <w:szCs w:val="22"/>
              </w:rPr>
            </w:pPr>
            <w:r w:rsidRPr="005778B1">
              <w:rPr>
                <w:b/>
                <w:sz w:val="22"/>
                <w:szCs w:val="22"/>
              </w:rPr>
              <w:t>EF:</w:t>
            </w:r>
            <w:smartTag w:uri="urn:schemas-microsoft-com:office:smarttags" w:element="PersonName">
              <w:r w:rsidRPr="005778B1">
                <w:rPr>
                  <w:b/>
                  <w:sz w:val="22"/>
                  <w:szCs w:val="22"/>
                </w:rPr>
                <w:t xml:space="preserve"> </w:t>
              </w:r>
            </w:smartTag>
          </w:p>
        </w:tc>
        <w:tc>
          <w:tcPr>
            <w:tcW w:w="4500" w:type="dxa"/>
            <w:gridSpan w:val="3"/>
          </w:tcPr>
          <w:p w:rsidR="007F5EB8" w:rsidRPr="005778B1" w:rsidRDefault="007F5EB8" w:rsidP="006827BF">
            <w:pPr>
              <w:jc w:val="both"/>
              <w:rPr>
                <w:sz w:val="22"/>
                <w:szCs w:val="22"/>
              </w:rPr>
            </w:pPr>
            <w:r w:rsidRPr="005778B1">
              <w:rPr>
                <w:b/>
                <w:sz w:val="22"/>
                <w:szCs w:val="22"/>
              </w:rPr>
              <w:t>É</w:t>
            </w:r>
            <w:r w:rsidRPr="005778B1">
              <w:rPr>
                <w:sz w:val="22"/>
                <w:szCs w:val="22"/>
              </w:rPr>
              <w:t xml:space="preserve">: </w:t>
            </w:r>
            <w:r>
              <w:rPr>
                <w:sz w:val="22"/>
                <w:szCs w:val="22"/>
              </w:rPr>
              <w:t>gyakorlati jegy</w:t>
            </w:r>
          </w:p>
        </w:tc>
      </w:tr>
      <w:tr w:rsidR="007F5EB8" w:rsidRPr="005778B1" w:rsidTr="006827BF">
        <w:trPr>
          <w:cantSplit/>
        </w:trPr>
        <w:tc>
          <w:tcPr>
            <w:tcW w:w="4608" w:type="dxa"/>
            <w:gridSpan w:val="3"/>
          </w:tcPr>
          <w:p w:rsidR="007F5EB8" w:rsidRPr="005778B1" w:rsidRDefault="007F5EB8" w:rsidP="006827BF">
            <w:pPr>
              <w:jc w:val="both"/>
              <w:rPr>
                <w:sz w:val="22"/>
                <w:szCs w:val="22"/>
              </w:rPr>
            </w:pPr>
            <w:r w:rsidRPr="005778B1">
              <w:rPr>
                <w:b/>
                <w:sz w:val="22"/>
                <w:szCs w:val="22"/>
              </w:rPr>
              <w:t>TF:</w:t>
            </w:r>
            <w:r w:rsidRPr="005778B1">
              <w:rPr>
                <w:sz w:val="22"/>
                <w:szCs w:val="22"/>
              </w:rPr>
              <w:t xml:space="preserve"> </w:t>
            </w:r>
          </w:p>
        </w:tc>
        <w:tc>
          <w:tcPr>
            <w:tcW w:w="4500" w:type="dxa"/>
            <w:gridSpan w:val="3"/>
          </w:tcPr>
          <w:p w:rsidR="007F5EB8" w:rsidRPr="005778B1" w:rsidRDefault="007F5EB8" w:rsidP="006827BF">
            <w:pPr>
              <w:jc w:val="both"/>
              <w:rPr>
                <w:sz w:val="22"/>
                <w:szCs w:val="22"/>
              </w:rPr>
            </w:pPr>
            <w:r w:rsidRPr="005778B1">
              <w:rPr>
                <w:b/>
                <w:sz w:val="22"/>
                <w:szCs w:val="22"/>
              </w:rPr>
              <w:t>EA:</w:t>
            </w:r>
            <w:r w:rsidRPr="005778B1">
              <w:rPr>
                <w:sz w:val="22"/>
                <w:szCs w:val="22"/>
              </w:rPr>
              <w:t xml:space="preserve"> </w:t>
            </w:r>
            <w:r>
              <w:rPr>
                <w:sz w:val="22"/>
                <w:szCs w:val="22"/>
              </w:rPr>
              <w:t>Tóthné Lázár Noémi</w:t>
            </w:r>
          </w:p>
        </w:tc>
      </w:tr>
      <w:tr w:rsidR="007F5EB8" w:rsidRPr="005778B1" w:rsidTr="006827BF">
        <w:tc>
          <w:tcPr>
            <w:tcW w:w="9108" w:type="dxa"/>
            <w:gridSpan w:val="6"/>
          </w:tcPr>
          <w:p w:rsidR="007F5EB8" w:rsidRPr="005778B1" w:rsidRDefault="007F5EB8" w:rsidP="006827BF">
            <w:pPr>
              <w:jc w:val="both"/>
              <w:rPr>
                <w:sz w:val="22"/>
                <w:szCs w:val="22"/>
              </w:rPr>
            </w:pPr>
            <w:r w:rsidRPr="005778B1">
              <w:rPr>
                <w:b/>
                <w:sz w:val="22"/>
                <w:szCs w:val="22"/>
              </w:rPr>
              <w:t xml:space="preserve">B: </w:t>
            </w:r>
            <w:r w:rsidR="00874B32" w:rsidRPr="00410B8E">
              <w:rPr>
                <w:sz w:val="22"/>
                <w:szCs w:val="22"/>
              </w:rPr>
              <w:t xml:space="preserve">Óvodapedagógus szakon </w:t>
            </w:r>
            <w:r w:rsidR="00874B32">
              <w:rPr>
                <w:sz w:val="22"/>
                <w:szCs w:val="22"/>
              </w:rPr>
              <w:t xml:space="preserve">szabadon </w:t>
            </w:r>
            <w:r w:rsidR="00874B32" w:rsidRPr="00410B8E">
              <w:rPr>
                <w:sz w:val="22"/>
                <w:szCs w:val="22"/>
              </w:rPr>
              <w:t>választható.</w:t>
            </w:r>
          </w:p>
        </w:tc>
      </w:tr>
      <w:tr w:rsidR="007F5EB8" w:rsidRPr="005778B1" w:rsidTr="006827BF">
        <w:tc>
          <w:tcPr>
            <w:tcW w:w="9108" w:type="dxa"/>
            <w:gridSpan w:val="6"/>
          </w:tcPr>
          <w:p w:rsidR="007F5EB8" w:rsidRPr="005778B1" w:rsidRDefault="007F5EB8" w:rsidP="006827BF">
            <w:pPr>
              <w:tabs>
                <w:tab w:val="left" w:pos="1668"/>
                <w:tab w:val="left" w:pos="2458"/>
                <w:tab w:val="left" w:pos="3510"/>
              </w:tabs>
              <w:jc w:val="both"/>
              <w:rPr>
                <w:b/>
                <w:sz w:val="22"/>
                <w:szCs w:val="22"/>
              </w:rPr>
            </w:pPr>
            <w:r w:rsidRPr="005778B1">
              <w:rPr>
                <w:b/>
                <w:sz w:val="22"/>
                <w:szCs w:val="22"/>
              </w:rPr>
              <w:t xml:space="preserve">C: </w:t>
            </w:r>
            <w:r w:rsidRPr="00E25DF2">
              <w:rPr>
                <w:sz w:val="22"/>
                <w:szCs w:val="22"/>
              </w:rPr>
              <w:t>Az</w:t>
            </w:r>
            <w:r>
              <w:rPr>
                <w:sz w:val="22"/>
                <w:szCs w:val="22"/>
              </w:rPr>
              <w:t xml:space="preserve"> évközben egymást követő jeles napok megismertetése és a hozzájuk kapcsolódó zenei anyagok bemutatása. </w:t>
            </w:r>
            <w:r w:rsidRPr="00E25DF2">
              <w:rPr>
                <w:sz w:val="22"/>
                <w:szCs w:val="22"/>
              </w:rPr>
              <w:t>Ismerjék</w:t>
            </w:r>
            <w:r w:rsidRPr="00AD79D3">
              <w:rPr>
                <w:sz w:val="22"/>
                <w:szCs w:val="22"/>
              </w:rPr>
              <w:t xml:space="preserve"> </w:t>
            </w:r>
            <w:r>
              <w:rPr>
                <w:sz w:val="22"/>
                <w:szCs w:val="22"/>
              </w:rPr>
              <w:t xml:space="preserve">fel </w:t>
            </w:r>
            <w:r w:rsidRPr="00AD79D3">
              <w:rPr>
                <w:sz w:val="22"/>
                <w:szCs w:val="22"/>
              </w:rPr>
              <w:t>a hallgatók a magyar néphagyomány ápolásának megfelelően</w:t>
            </w:r>
            <w:r>
              <w:rPr>
                <w:sz w:val="22"/>
                <w:szCs w:val="22"/>
              </w:rPr>
              <w:t xml:space="preserve"> az ünnepek jelentőségét,</w:t>
            </w:r>
            <w:r w:rsidRPr="00AD79D3">
              <w:rPr>
                <w:sz w:val="22"/>
                <w:szCs w:val="22"/>
              </w:rPr>
              <w:t xml:space="preserve"> sajátosságait. Biztosan tájékozódjanak </w:t>
            </w:r>
            <w:r>
              <w:rPr>
                <w:sz w:val="22"/>
                <w:szCs w:val="22"/>
              </w:rPr>
              <w:t xml:space="preserve">az egyes szokásokban, s a hozzájuk kapcsolódó </w:t>
            </w:r>
            <w:r w:rsidRPr="00AD79D3">
              <w:rPr>
                <w:sz w:val="22"/>
                <w:szCs w:val="22"/>
              </w:rPr>
              <w:t>dal</w:t>
            </w:r>
            <w:r>
              <w:rPr>
                <w:sz w:val="22"/>
                <w:szCs w:val="22"/>
              </w:rPr>
              <w:t>anyagban. Sajátítsák el</w:t>
            </w:r>
            <w:r w:rsidRPr="00AD79D3">
              <w:rPr>
                <w:sz w:val="22"/>
                <w:szCs w:val="22"/>
              </w:rPr>
              <w:t xml:space="preserve"> </w:t>
            </w:r>
            <w:r>
              <w:rPr>
                <w:sz w:val="22"/>
                <w:szCs w:val="22"/>
              </w:rPr>
              <w:t xml:space="preserve">az egyes jeles napok, óvodában és iskolában való megjelenítéséhez, </w:t>
            </w:r>
            <w:r w:rsidRPr="00AD79D3">
              <w:rPr>
                <w:sz w:val="22"/>
                <w:szCs w:val="22"/>
              </w:rPr>
              <w:t>vezetéséhez szükséges kompetenciákat, valamint a</w:t>
            </w:r>
            <w:r>
              <w:rPr>
                <w:sz w:val="22"/>
                <w:szCs w:val="22"/>
              </w:rPr>
              <w:t xml:space="preserve">z ezekhez való </w:t>
            </w:r>
            <w:r w:rsidRPr="00AD79D3">
              <w:rPr>
                <w:sz w:val="22"/>
                <w:szCs w:val="22"/>
              </w:rPr>
              <w:t>készségeket.</w:t>
            </w:r>
          </w:p>
        </w:tc>
      </w:tr>
      <w:tr w:rsidR="007F5EB8" w:rsidRPr="005778B1" w:rsidTr="006827BF">
        <w:tc>
          <w:tcPr>
            <w:tcW w:w="9108" w:type="dxa"/>
            <w:gridSpan w:val="6"/>
          </w:tcPr>
          <w:p w:rsidR="007F5EB8" w:rsidRPr="005778B1" w:rsidRDefault="007F5EB8" w:rsidP="006827BF">
            <w:pPr>
              <w:tabs>
                <w:tab w:val="left" w:pos="1668"/>
                <w:tab w:val="left" w:pos="2458"/>
                <w:tab w:val="left" w:pos="3510"/>
              </w:tabs>
              <w:jc w:val="both"/>
              <w:rPr>
                <w:b/>
                <w:sz w:val="22"/>
                <w:szCs w:val="22"/>
              </w:rPr>
            </w:pPr>
            <w:r w:rsidRPr="005778B1">
              <w:rPr>
                <w:b/>
                <w:sz w:val="22"/>
                <w:szCs w:val="22"/>
              </w:rPr>
              <w:t xml:space="preserve">TP: </w:t>
            </w:r>
            <w:r>
              <w:rPr>
                <w:b/>
                <w:sz w:val="22"/>
                <w:szCs w:val="22"/>
              </w:rPr>
              <w:t xml:space="preserve">A </w:t>
            </w:r>
            <w:r w:rsidRPr="00D23B0C">
              <w:rPr>
                <w:sz w:val="22"/>
                <w:szCs w:val="22"/>
              </w:rPr>
              <w:t>népszokások</w:t>
            </w:r>
            <w:r>
              <w:rPr>
                <w:b/>
                <w:sz w:val="22"/>
                <w:szCs w:val="22"/>
              </w:rPr>
              <w:t xml:space="preserve"> </w:t>
            </w:r>
            <w:r w:rsidRPr="00D23B0C">
              <w:rPr>
                <w:sz w:val="22"/>
                <w:szCs w:val="22"/>
              </w:rPr>
              <w:t>rendszerezése</w:t>
            </w:r>
            <w:r>
              <w:rPr>
                <w:b/>
                <w:sz w:val="22"/>
                <w:szCs w:val="22"/>
              </w:rPr>
              <w:t xml:space="preserve">, </w:t>
            </w:r>
            <w:r w:rsidRPr="00D23B0C">
              <w:rPr>
                <w:sz w:val="22"/>
                <w:szCs w:val="22"/>
              </w:rPr>
              <w:t>kiegészítve</w:t>
            </w:r>
            <w:r>
              <w:rPr>
                <w:b/>
                <w:sz w:val="22"/>
                <w:szCs w:val="22"/>
              </w:rPr>
              <w:t xml:space="preserve"> </w:t>
            </w:r>
            <w:r w:rsidRPr="00E235E2">
              <w:rPr>
                <w:sz w:val="22"/>
                <w:szCs w:val="22"/>
              </w:rPr>
              <w:t>a</w:t>
            </w:r>
            <w:r>
              <w:rPr>
                <w:b/>
                <w:sz w:val="22"/>
                <w:szCs w:val="22"/>
              </w:rPr>
              <w:t xml:space="preserve"> </w:t>
            </w:r>
            <w:r w:rsidRPr="00D23B0C">
              <w:rPr>
                <w:sz w:val="22"/>
                <w:szCs w:val="22"/>
              </w:rPr>
              <w:t>sajátos</w:t>
            </w:r>
            <w:r>
              <w:rPr>
                <w:b/>
                <w:sz w:val="22"/>
                <w:szCs w:val="22"/>
              </w:rPr>
              <w:t xml:space="preserve"> </w:t>
            </w:r>
            <w:r w:rsidRPr="00D23B0C">
              <w:rPr>
                <w:sz w:val="22"/>
                <w:szCs w:val="22"/>
              </w:rPr>
              <w:t>zenei</w:t>
            </w:r>
            <w:r>
              <w:rPr>
                <w:b/>
                <w:sz w:val="22"/>
                <w:szCs w:val="22"/>
              </w:rPr>
              <w:t xml:space="preserve"> </w:t>
            </w:r>
            <w:r w:rsidRPr="00D23B0C">
              <w:rPr>
                <w:sz w:val="22"/>
                <w:szCs w:val="22"/>
              </w:rPr>
              <w:t>világuk</w:t>
            </w:r>
            <w:r>
              <w:rPr>
                <w:b/>
                <w:sz w:val="22"/>
                <w:szCs w:val="22"/>
              </w:rPr>
              <w:t xml:space="preserve"> </w:t>
            </w:r>
            <w:r w:rsidRPr="00D23B0C">
              <w:rPr>
                <w:sz w:val="22"/>
                <w:szCs w:val="22"/>
              </w:rPr>
              <w:t>bemutatásával</w:t>
            </w:r>
            <w:r>
              <w:rPr>
                <w:b/>
                <w:sz w:val="22"/>
                <w:szCs w:val="22"/>
              </w:rPr>
              <w:t xml:space="preserve"> </w:t>
            </w:r>
            <w:r>
              <w:rPr>
                <w:sz w:val="22"/>
                <w:szCs w:val="22"/>
              </w:rPr>
              <w:t>a k</w:t>
            </w:r>
            <w:r w:rsidRPr="00AD79D3">
              <w:rPr>
                <w:sz w:val="22"/>
                <w:szCs w:val="22"/>
              </w:rPr>
              <w:t>odályi irányelvek</w:t>
            </w:r>
            <w:r>
              <w:rPr>
                <w:sz w:val="22"/>
                <w:szCs w:val="22"/>
              </w:rPr>
              <w:t>nek megfelelően. A</w:t>
            </w:r>
            <w:r w:rsidRPr="00AD79D3">
              <w:rPr>
                <w:sz w:val="22"/>
                <w:szCs w:val="22"/>
              </w:rPr>
              <w:t xml:space="preserve"> </w:t>
            </w:r>
            <w:r>
              <w:rPr>
                <w:sz w:val="22"/>
                <w:szCs w:val="22"/>
              </w:rPr>
              <w:t xml:space="preserve">jeles napi szokások </w:t>
            </w:r>
            <w:r w:rsidRPr="00AD79D3">
              <w:rPr>
                <w:sz w:val="22"/>
                <w:szCs w:val="22"/>
              </w:rPr>
              <w:t>könnyen elsajátítható</w:t>
            </w:r>
            <w:r>
              <w:rPr>
                <w:sz w:val="22"/>
                <w:szCs w:val="22"/>
              </w:rPr>
              <w:t xml:space="preserve"> elméleti</w:t>
            </w:r>
            <w:r w:rsidRPr="00AD79D3">
              <w:rPr>
                <w:sz w:val="22"/>
                <w:szCs w:val="22"/>
              </w:rPr>
              <w:t xml:space="preserve"> s a közvetlenül felhasználható zenei anyagának megismerése</w:t>
            </w:r>
            <w:r>
              <w:rPr>
                <w:sz w:val="22"/>
                <w:szCs w:val="22"/>
              </w:rPr>
              <w:t xml:space="preserve">. A különböző tájegységek jellegzetességének bemutatása. </w:t>
            </w:r>
            <w:r w:rsidRPr="00AD79D3">
              <w:rPr>
                <w:sz w:val="22"/>
                <w:szCs w:val="22"/>
              </w:rPr>
              <w:t>A</w:t>
            </w:r>
            <w:r>
              <w:rPr>
                <w:sz w:val="22"/>
                <w:szCs w:val="22"/>
              </w:rPr>
              <w:t>z egyes szokások beépítése az óvodai zenei foglalkozásokba, illetve iskolai énekórákba.. A Jeles napok al</w:t>
            </w:r>
            <w:r w:rsidRPr="00AD79D3">
              <w:rPr>
                <w:sz w:val="22"/>
                <w:szCs w:val="22"/>
              </w:rPr>
              <w:t>kalmainak megteremtése és kivitelezés</w:t>
            </w:r>
            <w:r>
              <w:rPr>
                <w:sz w:val="22"/>
                <w:szCs w:val="22"/>
              </w:rPr>
              <w:t>e.</w:t>
            </w:r>
          </w:p>
        </w:tc>
      </w:tr>
      <w:tr w:rsidR="007F5EB8" w:rsidRPr="005778B1" w:rsidTr="006827BF">
        <w:tc>
          <w:tcPr>
            <w:tcW w:w="9108" w:type="dxa"/>
            <w:gridSpan w:val="6"/>
          </w:tcPr>
          <w:p w:rsidR="007F5EB8" w:rsidRPr="005778B1" w:rsidRDefault="007F5EB8" w:rsidP="006827BF">
            <w:pPr>
              <w:tabs>
                <w:tab w:val="left" w:pos="1668"/>
                <w:tab w:val="left" w:pos="2458"/>
                <w:tab w:val="left" w:pos="3510"/>
              </w:tabs>
              <w:jc w:val="both"/>
              <w:rPr>
                <w:b/>
                <w:sz w:val="22"/>
                <w:szCs w:val="22"/>
              </w:rPr>
            </w:pPr>
            <w:r w:rsidRPr="005778B1">
              <w:rPr>
                <w:b/>
                <w:sz w:val="22"/>
                <w:szCs w:val="22"/>
              </w:rPr>
              <w:t xml:space="preserve">K: </w:t>
            </w:r>
            <w:r w:rsidRPr="00AD79D3">
              <w:rPr>
                <w:bCs/>
                <w:sz w:val="22"/>
                <w:szCs w:val="22"/>
              </w:rPr>
              <w:t xml:space="preserve">aktív részvétel a szemináriumokon, </w:t>
            </w:r>
            <w:r>
              <w:rPr>
                <w:sz w:val="22"/>
                <w:szCs w:val="22"/>
              </w:rPr>
              <w:t>e</w:t>
            </w:r>
            <w:r w:rsidRPr="00985405">
              <w:rPr>
                <w:sz w:val="22"/>
                <w:szCs w:val="22"/>
              </w:rPr>
              <w:t>gy referátum</w:t>
            </w:r>
            <w:r>
              <w:rPr>
                <w:sz w:val="22"/>
                <w:szCs w:val="22"/>
              </w:rPr>
              <w:t>,</w:t>
            </w:r>
            <w:r w:rsidRPr="00AD79D3">
              <w:rPr>
                <w:bCs/>
                <w:sz w:val="22"/>
                <w:szCs w:val="22"/>
              </w:rPr>
              <w:t xml:space="preserve"> valamint az elmélet</w:t>
            </w:r>
            <w:r>
              <w:rPr>
                <w:bCs/>
                <w:sz w:val="22"/>
                <w:szCs w:val="22"/>
              </w:rPr>
              <w:t xml:space="preserve"> </w:t>
            </w:r>
            <w:r w:rsidRPr="00AD79D3">
              <w:rPr>
                <w:bCs/>
                <w:sz w:val="22"/>
                <w:szCs w:val="22"/>
              </w:rPr>
              <w:t>és</w:t>
            </w:r>
            <w:r>
              <w:rPr>
                <w:bCs/>
                <w:sz w:val="22"/>
                <w:szCs w:val="22"/>
              </w:rPr>
              <w:t xml:space="preserve"> a</w:t>
            </w:r>
            <w:r w:rsidRPr="00AD79D3">
              <w:rPr>
                <w:bCs/>
                <w:sz w:val="22"/>
                <w:szCs w:val="22"/>
              </w:rPr>
              <w:t xml:space="preserve"> </w:t>
            </w:r>
            <w:r>
              <w:rPr>
                <w:bCs/>
                <w:sz w:val="22"/>
                <w:szCs w:val="22"/>
              </w:rPr>
              <w:t xml:space="preserve">hozzá kapcsolódó </w:t>
            </w:r>
            <w:r w:rsidRPr="00AD79D3">
              <w:rPr>
                <w:bCs/>
                <w:sz w:val="22"/>
                <w:szCs w:val="22"/>
              </w:rPr>
              <w:t>zenei anyag ismerete.</w:t>
            </w:r>
          </w:p>
        </w:tc>
      </w:tr>
      <w:tr w:rsidR="007F5EB8" w:rsidRPr="005778B1" w:rsidTr="006827BF">
        <w:tc>
          <w:tcPr>
            <w:tcW w:w="9108" w:type="dxa"/>
            <w:gridSpan w:val="6"/>
          </w:tcPr>
          <w:p w:rsidR="007F5EB8" w:rsidRPr="005778B1" w:rsidRDefault="007F5EB8" w:rsidP="006827BF">
            <w:pPr>
              <w:tabs>
                <w:tab w:val="left" w:pos="1668"/>
                <w:tab w:val="left" w:pos="2458"/>
                <w:tab w:val="left" w:pos="3510"/>
              </w:tabs>
              <w:jc w:val="both"/>
              <w:rPr>
                <w:b/>
                <w:sz w:val="22"/>
                <w:szCs w:val="22"/>
              </w:rPr>
            </w:pPr>
            <w:r w:rsidRPr="005778B1">
              <w:rPr>
                <w:b/>
                <w:sz w:val="22"/>
                <w:szCs w:val="22"/>
              </w:rPr>
              <w:t xml:space="preserve">ÉM: </w:t>
            </w:r>
            <w:r w:rsidRPr="00B914FF">
              <w:rPr>
                <w:sz w:val="22"/>
                <w:szCs w:val="22"/>
              </w:rPr>
              <w:t>írásbeli és</w:t>
            </w:r>
            <w:r>
              <w:rPr>
                <w:b/>
                <w:sz w:val="22"/>
                <w:szCs w:val="22"/>
              </w:rPr>
              <w:t xml:space="preserve"> </w:t>
            </w:r>
            <w:r>
              <w:rPr>
                <w:sz w:val="22"/>
                <w:szCs w:val="22"/>
              </w:rPr>
              <w:t>s</w:t>
            </w:r>
            <w:r w:rsidRPr="00AD79D3">
              <w:rPr>
                <w:sz w:val="22"/>
                <w:szCs w:val="22"/>
              </w:rPr>
              <w:t>zóbeli vizsga</w:t>
            </w:r>
          </w:p>
        </w:tc>
      </w:tr>
      <w:tr w:rsidR="007F5EB8" w:rsidRPr="005778B1" w:rsidTr="006827BF">
        <w:tc>
          <w:tcPr>
            <w:tcW w:w="9108" w:type="dxa"/>
            <w:gridSpan w:val="6"/>
          </w:tcPr>
          <w:p w:rsidR="007F5EB8" w:rsidRPr="005778B1" w:rsidRDefault="007F5EB8" w:rsidP="006827BF">
            <w:pPr>
              <w:tabs>
                <w:tab w:val="left" w:pos="7740"/>
              </w:tabs>
              <w:jc w:val="both"/>
              <w:rPr>
                <w:sz w:val="22"/>
                <w:szCs w:val="22"/>
              </w:rPr>
            </w:pPr>
            <w:r w:rsidRPr="005778B1">
              <w:rPr>
                <w:b/>
                <w:sz w:val="22"/>
                <w:szCs w:val="22"/>
              </w:rPr>
              <w:t xml:space="preserve">TS: </w:t>
            </w:r>
            <w:r w:rsidRPr="00AD79D3">
              <w:rPr>
                <w:sz w:val="22"/>
                <w:szCs w:val="22"/>
              </w:rPr>
              <w:t>A könyvtárban elhelyezett kottagyűjtemények, és segédanyagok használata.</w:t>
            </w:r>
          </w:p>
        </w:tc>
      </w:tr>
      <w:tr w:rsidR="007F5EB8" w:rsidRPr="005778B1" w:rsidTr="006827BF">
        <w:tc>
          <w:tcPr>
            <w:tcW w:w="9108" w:type="dxa"/>
            <w:gridSpan w:val="6"/>
          </w:tcPr>
          <w:p w:rsidR="007F5EB8" w:rsidRDefault="007F5EB8" w:rsidP="006827BF">
            <w:pPr>
              <w:jc w:val="both"/>
              <w:rPr>
                <w:sz w:val="22"/>
                <w:szCs w:val="22"/>
              </w:rPr>
            </w:pPr>
            <w:r w:rsidRPr="005778B1">
              <w:rPr>
                <w:b/>
                <w:sz w:val="22"/>
                <w:szCs w:val="22"/>
              </w:rPr>
              <w:t xml:space="preserve">KI: </w:t>
            </w:r>
            <w:r w:rsidRPr="005B7E98">
              <w:rPr>
                <w:sz w:val="22"/>
                <w:szCs w:val="22"/>
              </w:rPr>
              <w:t>Kerényi György: Magyar énekes népszokások</w:t>
            </w:r>
            <w:r w:rsidRPr="00AD79D3">
              <w:rPr>
                <w:b/>
                <w:sz w:val="22"/>
                <w:szCs w:val="22"/>
              </w:rPr>
              <w:t xml:space="preserve"> </w:t>
            </w:r>
            <w:r w:rsidRPr="005B7E98">
              <w:rPr>
                <w:sz w:val="22"/>
                <w:szCs w:val="22"/>
              </w:rPr>
              <w:t>Gondolat</w:t>
            </w:r>
            <w:r>
              <w:rPr>
                <w:b/>
                <w:sz w:val="22"/>
                <w:szCs w:val="22"/>
              </w:rPr>
              <w:t xml:space="preserve"> </w:t>
            </w:r>
            <w:r w:rsidRPr="005B7E98">
              <w:rPr>
                <w:sz w:val="22"/>
                <w:szCs w:val="22"/>
              </w:rPr>
              <w:t>Kiadó</w:t>
            </w:r>
            <w:r>
              <w:rPr>
                <w:sz w:val="22"/>
                <w:szCs w:val="22"/>
              </w:rPr>
              <w:t xml:space="preserve"> Bp. 1982.</w:t>
            </w:r>
          </w:p>
          <w:p w:rsidR="007F5EB8" w:rsidRPr="00AD79D3" w:rsidRDefault="007F5EB8" w:rsidP="006827BF">
            <w:pPr>
              <w:jc w:val="both"/>
              <w:rPr>
                <w:sz w:val="22"/>
                <w:szCs w:val="22"/>
              </w:rPr>
            </w:pPr>
            <w:r>
              <w:rPr>
                <w:sz w:val="22"/>
                <w:szCs w:val="22"/>
              </w:rPr>
              <w:t>Falvay Károly: Ritmikus mozgás, énekes játék</w:t>
            </w:r>
            <w:r w:rsidRPr="00AD79D3">
              <w:rPr>
                <w:sz w:val="22"/>
                <w:szCs w:val="22"/>
              </w:rPr>
              <w:t xml:space="preserve"> </w:t>
            </w:r>
            <w:r>
              <w:rPr>
                <w:sz w:val="22"/>
                <w:szCs w:val="22"/>
              </w:rPr>
              <w:t>OPI 1990</w:t>
            </w:r>
          </w:p>
          <w:p w:rsidR="007F5EB8" w:rsidRPr="00AD79D3" w:rsidRDefault="007F5EB8" w:rsidP="006827BF">
            <w:pPr>
              <w:tabs>
                <w:tab w:val="left" w:pos="520"/>
                <w:tab w:val="left" w:pos="1665"/>
              </w:tabs>
              <w:jc w:val="both"/>
              <w:rPr>
                <w:sz w:val="22"/>
                <w:szCs w:val="22"/>
              </w:rPr>
            </w:pPr>
            <w:r w:rsidRPr="00AD79D3">
              <w:rPr>
                <w:sz w:val="22"/>
                <w:szCs w:val="22"/>
              </w:rPr>
              <w:t>Forrai Katalin: Ének az óvodában Zeneműkiadó, Bp. 1991</w:t>
            </w:r>
          </w:p>
          <w:p w:rsidR="007F5EB8" w:rsidRDefault="007F5EB8" w:rsidP="006827BF">
            <w:pPr>
              <w:jc w:val="both"/>
              <w:rPr>
                <w:sz w:val="22"/>
                <w:szCs w:val="22"/>
              </w:rPr>
            </w:pPr>
            <w:r>
              <w:rPr>
                <w:sz w:val="22"/>
                <w:szCs w:val="22"/>
              </w:rPr>
              <w:t>Kodály Zoltán Ádám Jenő: Énekes könyv 5.o számára Nemzeti Tankönyvkiadó, BP. 1994</w:t>
            </w:r>
          </w:p>
          <w:p w:rsidR="007F5EB8" w:rsidRPr="005778B1" w:rsidRDefault="007F5EB8" w:rsidP="006827BF">
            <w:pPr>
              <w:tabs>
                <w:tab w:val="left" w:pos="7740"/>
              </w:tabs>
              <w:jc w:val="both"/>
              <w:rPr>
                <w:sz w:val="22"/>
                <w:szCs w:val="22"/>
              </w:rPr>
            </w:pPr>
            <w:r>
              <w:rPr>
                <w:sz w:val="22"/>
                <w:szCs w:val="22"/>
              </w:rPr>
              <w:t>Szabó Helga: Ének- zene 3.4. o. számára Nemzeti Tankönyvkiadó Bp. 1995: Balogh Júlia: Szent Mihály havától Kisasszony haváig. Novadat Bt. Győr, 1996</w:t>
            </w:r>
          </w:p>
        </w:tc>
      </w:tr>
      <w:tr w:rsidR="007F5EB8" w:rsidRPr="005778B1" w:rsidTr="006827BF">
        <w:tc>
          <w:tcPr>
            <w:tcW w:w="9108" w:type="dxa"/>
            <w:gridSpan w:val="6"/>
          </w:tcPr>
          <w:p w:rsidR="007F5EB8" w:rsidRDefault="007F5EB8" w:rsidP="006827BF">
            <w:pPr>
              <w:jc w:val="both"/>
              <w:rPr>
                <w:sz w:val="22"/>
                <w:szCs w:val="22"/>
              </w:rPr>
            </w:pPr>
            <w:r w:rsidRPr="005778B1">
              <w:rPr>
                <w:b/>
                <w:sz w:val="22"/>
                <w:szCs w:val="22"/>
              </w:rPr>
              <w:t xml:space="preserve">AI: </w:t>
            </w:r>
            <w:r>
              <w:rPr>
                <w:sz w:val="22"/>
                <w:szCs w:val="22"/>
              </w:rPr>
              <w:t>Dömötör Tekla: Magyar népszokások. Corvina Kiadó 1983.</w:t>
            </w:r>
          </w:p>
          <w:p w:rsidR="007F5EB8" w:rsidRDefault="007F5EB8" w:rsidP="006827BF">
            <w:pPr>
              <w:jc w:val="both"/>
              <w:rPr>
                <w:sz w:val="22"/>
                <w:szCs w:val="22"/>
              </w:rPr>
            </w:pPr>
            <w:r>
              <w:rPr>
                <w:sz w:val="22"/>
                <w:szCs w:val="22"/>
              </w:rPr>
              <w:t>Ludánszkiné Szabó Éva: Óvodai zenei hagyományápolás- népszokások. Hajdúböszörmény, 1995.</w:t>
            </w:r>
          </w:p>
          <w:p w:rsidR="007F5EB8" w:rsidRDefault="007F5EB8" w:rsidP="006827BF">
            <w:pPr>
              <w:jc w:val="both"/>
              <w:rPr>
                <w:sz w:val="22"/>
                <w:szCs w:val="22"/>
              </w:rPr>
            </w:pPr>
            <w:r>
              <w:rPr>
                <w:sz w:val="22"/>
                <w:szCs w:val="22"/>
              </w:rPr>
              <w:t>Tátrai Zsuzsanna- Karácsony Molnár Erika: Jeles napok, ünnepi szokások. Planétás Kiadó, Bp. 1997.</w:t>
            </w:r>
          </w:p>
          <w:p w:rsidR="007F5EB8" w:rsidRPr="005778B1" w:rsidRDefault="007F5EB8" w:rsidP="006827BF">
            <w:pPr>
              <w:tabs>
                <w:tab w:val="left" w:pos="1668"/>
                <w:tab w:val="left" w:pos="2458"/>
                <w:tab w:val="left" w:pos="3510"/>
              </w:tabs>
              <w:jc w:val="both"/>
              <w:rPr>
                <w:b/>
                <w:sz w:val="22"/>
                <w:szCs w:val="22"/>
              </w:rPr>
            </w:pPr>
          </w:p>
        </w:tc>
      </w:tr>
    </w:tbl>
    <w:p w:rsidR="00620C73" w:rsidRDefault="00620C73" w:rsidP="00620C73"/>
    <w:p w:rsidR="00262807" w:rsidRDefault="00262807">
      <w:r>
        <w:br w:type="page"/>
      </w:r>
    </w:p>
    <w:tbl>
      <w:tblPr>
        <w:tblW w:w="9108" w:type="dxa"/>
        <w:tblLayout w:type="fixed"/>
        <w:tblLook w:val="01E0" w:firstRow="1" w:lastRow="1" w:firstColumn="1" w:lastColumn="1" w:noHBand="0" w:noVBand="0"/>
      </w:tblPr>
      <w:tblGrid>
        <w:gridCol w:w="1928"/>
        <w:gridCol w:w="1060"/>
        <w:gridCol w:w="1620"/>
        <w:gridCol w:w="1464"/>
        <w:gridCol w:w="1518"/>
        <w:gridCol w:w="1518"/>
      </w:tblGrid>
      <w:tr w:rsidR="00262807" w:rsidRPr="005778B1" w:rsidTr="006827BF">
        <w:trPr>
          <w:cantSplit/>
        </w:trPr>
        <w:tc>
          <w:tcPr>
            <w:tcW w:w="1928" w:type="dxa"/>
          </w:tcPr>
          <w:p w:rsidR="00262807" w:rsidRPr="005778B1" w:rsidRDefault="00262807" w:rsidP="006827BF">
            <w:pPr>
              <w:rPr>
                <w:b/>
                <w:sz w:val="22"/>
                <w:szCs w:val="22"/>
              </w:rPr>
            </w:pPr>
            <w:r w:rsidRPr="005778B1">
              <w:rPr>
                <w:b/>
                <w:sz w:val="22"/>
                <w:szCs w:val="22"/>
              </w:rPr>
              <w:lastRenderedPageBreak/>
              <w:br w:type="page"/>
            </w:r>
            <w:r>
              <w:rPr>
                <w:b/>
                <w:sz w:val="22"/>
                <w:szCs w:val="22"/>
              </w:rPr>
              <w:t>ÓVO-V-2301</w:t>
            </w:r>
          </w:p>
        </w:tc>
        <w:tc>
          <w:tcPr>
            <w:tcW w:w="7180" w:type="dxa"/>
            <w:gridSpan w:val="5"/>
          </w:tcPr>
          <w:p w:rsidR="00262807" w:rsidRPr="005778B1" w:rsidRDefault="00262807" w:rsidP="006827BF">
            <w:pPr>
              <w:rPr>
                <w:b/>
                <w:sz w:val="22"/>
                <w:szCs w:val="22"/>
              </w:rPr>
            </w:pPr>
            <w:r w:rsidRPr="005778B1">
              <w:rPr>
                <w:b/>
                <w:sz w:val="22"/>
                <w:szCs w:val="22"/>
              </w:rPr>
              <w:t xml:space="preserve">N: </w:t>
            </w:r>
            <w:r w:rsidRPr="00D7498C">
              <w:rPr>
                <w:b/>
                <w:bCs/>
                <w:sz w:val="22"/>
                <w:szCs w:val="22"/>
              </w:rPr>
              <w:t>Német irodalmi beszédgyakorlatok</w:t>
            </w:r>
          </w:p>
        </w:tc>
      </w:tr>
      <w:tr w:rsidR="00262807" w:rsidRPr="005778B1" w:rsidTr="006827BF">
        <w:trPr>
          <w:cantSplit/>
        </w:trPr>
        <w:tc>
          <w:tcPr>
            <w:tcW w:w="1928" w:type="dxa"/>
          </w:tcPr>
          <w:p w:rsidR="00262807" w:rsidRPr="00941B40" w:rsidRDefault="00262807" w:rsidP="006827BF">
            <w:pPr>
              <w:jc w:val="both"/>
              <w:rPr>
                <w:sz w:val="22"/>
                <w:szCs w:val="22"/>
              </w:rPr>
            </w:pPr>
            <w:r w:rsidRPr="005778B1">
              <w:rPr>
                <w:b/>
                <w:sz w:val="22"/>
                <w:szCs w:val="22"/>
              </w:rPr>
              <w:t xml:space="preserve">T: </w:t>
            </w:r>
            <w:r>
              <w:rPr>
                <w:sz w:val="22"/>
                <w:szCs w:val="22"/>
              </w:rPr>
              <w:t>szeminárium</w:t>
            </w:r>
          </w:p>
        </w:tc>
        <w:tc>
          <w:tcPr>
            <w:tcW w:w="1060" w:type="dxa"/>
          </w:tcPr>
          <w:p w:rsidR="00262807" w:rsidRPr="005778B1" w:rsidRDefault="00262807" w:rsidP="006827BF">
            <w:pPr>
              <w:jc w:val="both"/>
              <w:rPr>
                <w:sz w:val="22"/>
                <w:szCs w:val="22"/>
              </w:rPr>
            </w:pPr>
            <w:r w:rsidRPr="005778B1">
              <w:rPr>
                <w:b/>
                <w:sz w:val="22"/>
                <w:szCs w:val="22"/>
              </w:rPr>
              <w:t>MF:</w:t>
            </w:r>
            <w:r w:rsidRPr="005778B1">
              <w:rPr>
                <w:sz w:val="22"/>
                <w:szCs w:val="22"/>
              </w:rPr>
              <w:t xml:space="preserve"> </w:t>
            </w:r>
          </w:p>
        </w:tc>
        <w:tc>
          <w:tcPr>
            <w:tcW w:w="1620" w:type="dxa"/>
          </w:tcPr>
          <w:p w:rsidR="00262807" w:rsidRPr="005778B1" w:rsidRDefault="00262807" w:rsidP="006827BF">
            <w:pPr>
              <w:tabs>
                <w:tab w:val="left" w:pos="1668"/>
                <w:tab w:val="left" w:pos="2458"/>
                <w:tab w:val="left" w:pos="3510"/>
              </w:tabs>
              <w:rPr>
                <w:sz w:val="22"/>
                <w:szCs w:val="22"/>
              </w:rPr>
            </w:pPr>
            <w:r w:rsidRPr="005778B1">
              <w:rPr>
                <w:b/>
                <w:sz w:val="22"/>
                <w:szCs w:val="22"/>
              </w:rPr>
              <w:t>F:</w:t>
            </w:r>
            <w:r w:rsidRPr="005778B1">
              <w:rPr>
                <w:sz w:val="22"/>
                <w:szCs w:val="22"/>
              </w:rPr>
              <w:t xml:space="preserve"> </w:t>
            </w:r>
          </w:p>
        </w:tc>
        <w:tc>
          <w:tcPr>
            <w:tcW w:w="1464" w:type="dxa"/>
          </w:tcPr>
          <w:p w:rsidR="00262807" w:rsidRPr="005778B1" w:rsidRDefault="00262807" w:rsidP="006827BF">
            <w:pPr>
              <w:jc w:val="both"/>
              <w:rPr>
                <w:sz w:val="22"/>
                <w:szCs w:val="22"/>
              </w:rPr>
            </w:pPr>
            <w:r w:rsidRPr="005778B1">
              <w:rPr>
                <w:b/>
                <w:sz w:val="22"/>
                <w:szCs w:val="22"/>
              </w:rPr>
              <w:t>R:</w:t>
            </w:r>
            <w:r w:rsidRPr="005778B1">
              <w:rPr>
                <w:sz w:val="22"/>
                <w:szCs w:val="22"/>
              </w:rPr>
              <w:t xml:space="preserve"> </w:t>
            </w:r>
          </w:p>
        </w:tc>
        <w:tc>
          <w:tcPr>
            <w:tcW w:w="1518" w:type="dxa"/>
          </w:tcPr>
          <w:p w:rsidR="00262807" w:rsidRPr="005778B1" w:rsidRDefault="00262807" w:rsidP="006827BF">
            <w:pPr>
              <w:jc w:val="both"/>
              <w:rPr>
                <w:sz w:val="22"/>
                <w:szCs w:val="22"/>
              </w:rPr>
            </w:pPr>
            <w:r w:rsidRPr="005778B1">
              <w:rPr>
                <w:b/>
                <w:sz w:val="22"/>
                <w:szCs w:val="22"/>
              </w:rPr>
              <w:t>Ó/H:</w:t>
            </w:r>
            <w:r w:rsidRPr="005778B1">
              <w:rPr>
                <w:sz w:val="22"/>
                <w:szCs w:val="22"/>
              </w:rPr>
              <w:t xml:space="preserve"> </w:t>
            </w:r>
            <w:r>
              <w:rPr>
                <w:sz w:val="22"/>
                <w:szCs w:val="22"/>
              </w:rPr>
              <w:t>2</w:t>
            </w:r>
          </w:p>
        </w:tc>
        <w:tc>
          <w:tcPr>
            <w:tcW w:w="1518" w:type="dxa"/>
          </w:tcPr>
          <w:p w:rsidR="00262807" w:rsidRPr="005778B1" w:rsidRDefault="00262807" w:rsidP="006827BF">
            <w:pPr>
              <w:jc w:val="both"/>
              <w:rPr>
                <w:sz w:val="22"/>
                <w:szCs w:val="22"/>
              </w:rPr>
            </w:pPr>
            <w:r w:rsidRPr="005778B1">
              <w:rPr>
                <w:b/>
                <w:sz w:val="22"/>
                <w:szCs w:val="22"/>
              </w:rPr>
              <w:t>K:</w:t>
            </w:r>
            <w:r w:rsidRPr="005778B1">
              <w:rPr>
                <w:sz w:val="22"/>
                <w:szCs w:val="22"/>
              </w:rPr>
              <w:t xml:space="preserve"> </w:t>
            </w:r>
            <w:r>
              <w:rPr>
                <w:sz w:val="22"/>
                <w:szCs w:val="22"/>
              </w:rPr>
              <w:t>2</w:t>
            </w:r>
          </w:p>
        </w:tc>
      </w:tr>
      <w:tr w:rsidR="00262807" w:rsidRPr="005778B1" w:rsidTr="006827BF">
        <w:trPr>
          <w:cantSplit/>
        </w:trPr>
        <w:tc>
          <w:tcPr>
            <w:tcW w:w="4608" w:type="dxa"/>
            <w:gridSpan w:val="3"/>
          </w:tcPr>
          <w:p w:rsidR="00262807" w:rsidRPr="005778B1" w:rsidRDefault="00262807" w:rsidP="006827BF">
            <w:pPr>
              <w:jc w:val="both"/>
              <w:rPr>
                <w:sz w:val="22"/>
                <w:szCs w:val="22"/>
              </w:rPr>
            </w:pPr>
            <w:r w:rsidRPr="005778B1">
              <w:rPr>
                <w:b/>
                <w:sz w:val="22"/>
                <w:szCs w:val="22"/>
              </w:rPr>
              <w:t>EF:</w:t>
            </w:r>
            <w:smartTag w:uri="urn:schemas-microsoft-com:office:smarttags" w:element="PersonName">
              <w:r w:rsidRPr="005778B1">
                <w:rPr>
                  <w:b/>
                  <w:sz w:val="22"/>
                  <w:szCs w:val="22"/>
                </w:rPr>
                <w:t xml:space="preserve"> </w:t>
              </w:r>
            </w:smartTag>
          </w:p>
        </w:tc>
        <w:tc>
          <w:tcPr>
            <w:tcW w:w="4500" w:type="dxa"/>
            <w:gridSpan w:val="3"/>
          </w:tcPr>
          <w:p w:rsidR="00262807" w:rsidRPr="005778B1" w:rsidRDefault="00262807" w:rsidP="006827BF">
            <w:pPr>
              <w:jc w:val="both"/>
              <w:rPr>
                <w:sz w:val="22"/>
                <w:szCs w:val="22"/>
              </w:rPr>
            </w:pPr>
            <w:r w:rsidRPr="005778B1">
              <w:rPr>
                <w:b/>
                <w:sz w:val="22"/>
                <w:szCs w:val="22"/>
              </w:rPr>
              <w:t>É</w:t>
            </w:r>
            <w:r w:rsidRPr="005778B1">
              <w:rPr>
                <w:sz w:val="22"/>
                <w:szCs w:val="22"/>
              </w:rPr>
              <w:t xml:space="preserve">: </w:t>
            </w:r>
            <w:r>
              <w:rPr>
                <w:sz w:val="22"/>
                <w:szCs w:val="22"/>
              </w:rPr>
              <w:t>gyakorlati jegy</w:t>
            </w:r>
          </w:p>
        </w:tc>
      </w:tr>
      <w:tr w:rsidR="00262807" w:rsidRPr="005778B1" w:rsidTr="006827BF">
        <w:trPr>
          <w:cantSplit/>
        </w:trPr>
        <w:tc>
          <w:tcPr>
            <w:tcW w:w="4608" w:type="dxa"/>
            <w:gridSpan w:val="3"/>
          </w:tcPr>
          <w:p w:rsidR="00262807" w:rsidRPr="005778B1" w:rsidRDefault="00262807" w:rsidP="006827BF">
            <w:pPr>
              <w:jc w:val="both"/>
              <w:rPr>
                <w:sz w:val="22"/>
                <w:szCs w:val="22"/>
              </w:rPr>
            </w:pPr>
            <w:r w:rsidRPr="005778B1">
              <w:rPr>
                <w:b/>
                <w:sz w:val="22"/>
                <w:szCs w:val="22"/>
              </w:rPr>
              <w:t>TF:</w:t>
            </w:r>
            <w:r w:rsidRPr="005778B1">
              <w:rPr>
                <w:sz w:val="22"/>
                <w:szCs w:val="22"/>
              </w:rPr>
              <w:t xml:space="preserve"> </w:t>
            </w:r>
          </w:p>
        </w:tc>
        <w:tc>
          <w:tcPr>
            <w:tcW w:w="4500" w:type="dxa"/>
            <w:gridSpan w:val="3"/>
          </w:tcPr>
          <w:p w:rsidR="00262807" w:rsidRPr="005778B1" w:rsidRDefault="00262807" w:rsidP="006827BF">
            <w:pPr>
              <w:jc w:val="both"/>
              <w:rPr>
                <w:sz w:val="22"/>
                <w:szCs w:val="22"/>
              </w:rPr>
            </w:pPr>
            <w:r w:rsidRPr="005778B1">
              <w:rPr>
                <w:b/>
                <w:sz w:val="22"/>
                <w:szCs w:val="22"/>
              </w:rPr>
              <w:t>EA:</w:t>
            </w:r>
            <w:r w:rsidRPr="005778B1">
              <w:rPr>
                <w:sz w:val="22"/>
                <w:szCs w:val="22"/>
              </w:rPr>
              <w:t xml:space="preserve"> </w:t>
            </w:r>
            <w:r>
              <w:rPr>
                <w:sz w:val="22"/>
                <w:szCs w:val="22"/>
              </w:rPr>
              <w:t>dr. Klein Ágnes</w:t>
            </w:r>
          </w:p>
        </w:tc>
      </w:tr>
      <w:tr w:rsidR="00262807" w:rsidRPr="005778B1" w:rsidTr="006827BF">
        <w:tc>
          <w:tcPr>
            <w:tcW w:w="9108" w:type="dxa"/>
            <w:gridSpan w:val="6"/>
          </w:tcPr>
          <w:p w:rsidR="00262807" w:rsidRPr="005778B1" w:rsidRDefault="00262807" w:rsidP="006827BF">
            <w:pPr>
              <w:jc w:val="both"/>
              <w:rPr>
                <w:sz w:val="22"/>
                <w:szCs w:val="22"/>
              </w:rPr>
            </w:pPr>
            <w:r w:rsidRPr="005778B1">
              <w:rPr>
                <w:b/>
                <w:sz w:val="22"/>
                <w:szCs w:val="22"/>
              </w:rPr>
              <w:t xml:space="preserve">B: </w:t>
            </w:r>
            <w:r w:rsidRPr="00410B8E">
              <w:rPr>
                <w:sz w:val="22"/>
                <w:szCs w:val="22"/>
              </w:rPr>
              <w:t xml:space="preserve">Óvodapedagógus szakon </w:t>
            </w:r>
            <w:r>
              <w:rPr>
                <w:sz w:val="22"/>
                <w:szCs w:val="22"/>
              </w:rPr>
              <w:t xml:space="preserve">szabadon </w:t>
            </w:r>
            <w:r w:rsidRPr="00410B8E">
              <w:rPr>
                <w:sz w:val="22"/>
                <w:szCs w:val="22"/>
              </w:rPr>
              <w:t>választható.</w:t>
            </w:r>
          </w:p>
        </w:tc>
      </w:tr>
      <w:tr w:rsidR="00262807" w:rsidRPr="005778B1" w:rsidTr="006827BF">
        <w:tc>
          <w:tcPr>
            <w:tcW w:w="9108" w:type="dxa"/>
            <w:gridSpan w:val="6"/>
          </w:tcPr>
          <w:p w:rsidR="00262807" w:rsidRPr="005778B1" w:rsidRDefault="00262807" w:rsidP="006827BF">
            <w:pPr>
              <w:jc w:val="both"/>
              <w:rPr>
                <w:b/>
                <w:sz w:val="22"/>
                <w:szCs w:val="22"/>
              </w:rPr>
            </w:pPr>
            <w:r w:rsidRPr="005778B1">
              <w:rPr>
                <w:b/>
                <w:sz w:val="22"/>
                <w:szCs w:val="22"/>
              </w:rPr>
              <w:t xml:space="preserve">C: </w:t>
            </w:r>
            <w:r w:rsidRPr="00D7498C">
              <w:rPr>
                <w:sz w:val="22"/>
                <w:szCs w:val="22"/>
              </w:rPr>
              <w:t>A hallgató német nyelvtudása közelítse meg az anyanyelvi szintet</w:t>
            </w:r>
            <w:r>
              <w:rPr>
                <w:sz w:val="22"/>
                <w:szCs w:val="22"/>
              </w:rPr>
              <w:t xml:space="preserve">. </w:t>
            </w:r>
            <w:r w:rsidRPr="00D7498C">
              <w:rPr>
                <w:sz w:val="22"/>
                <w:szCs w:val="22"/>
              </w:rPr>
              <w:t>A nyelvi igényesség kialakítása</w:t>
            </w:r>
            <w:r>
              <w:rPr>
                <w:sz w:val="22"/>
                <w:szCs w:val="22"/>
              </w:rPr>
              <w:t xml:space="preserve">. </w:t>
            </w:r>
            <w:r w:rsidRPr="00D7498C">
              <w:rPr>
                <w:sz w:val="22"/>
                <w:szCs w:val="22"/>
              </w:rPr>
              <w:t>A négy nyelvi kompetencia változatos fejlesztése</w:t>
            </w:r>
            <w:r>
              <w:rPr>
                <w:sz w:val="22"/>
                <w:szCs w:val="22"/>
              </w:rPr>
              <w:t xml:space="preserve">. </w:t>
            </w:r>
            <w:r w:rsidRPr="00D7498C">
              <w:rPr>
                <w:sz w:val="22"/>
                <w:szCs w:val="22"/>
              </w:rPr>
              <w:t>Szókincsbővítés; A német nemzetiségi identitástudat valamint interkulturális attitűd erősítése</w:t>
            </w:r>
            <w:r>
              <w:rPr>
                <w:sz w:val="22"/>
                <w:szCs w:val="22"/>
              </w:rPr>
              <w:t xml:space="preserve">. </w:t>
            </w:r>
            <w:r w:rsidRPr="00D7498C">
              <w:rPr>
                <w:sz w:val="22"/>
                <w:szCs w:val="22"/>
              </w:rPr>
              <w:t>Minták a másság elfogadására és a tolerancia gyakorlatára</w:t>
            </w:r>
            <w:r>
              <w:rPr>
                <w:sz w:val="22"/>
                <w:szCs w:val="22"/>
              </w:rPr>
              <w:t xml:space="preserve">. </w:t>
            </w:r>
            <w:r w:rsidRPr="00D7498C">
              <w:rPr>
                <w:sz w:val="22"/>
                <w:szCs w:val="22"/>
              </w:rPr>
              <w:t>A hallgató tanulja meg szuverén módon, megfelelő nyelvi eszközökkel, objektíven kifejteni véleményét és tiszteletben tartani másokét</w:t>
            </w:r>
            <w:r>
              <w:rPr>
                <w:sz w:val="22"/>
                <w:szCs w:val="22"/>
              </w:rPr>
              <w:t xml:space="preserve">. </w:t>
            </w:r>
            <w:r w:rsidRPr="00D7498C">
              <w:rPr>
                <w:sz w:val="22"/>
                <w:szCs w:val="22"/>
              </w:rPr>
              <w:t>Legyen képe</w:t>
            </w:r>
            <w:r>
              <w:rPr>
                <w:sz w:val="22"/>
                <w:szCs w:val="22"/>
              </w:rPr>
              <w:t>s tájékozódni a szakirodalomban.</w:t>
            </w:r>
          </w:p>
        </w:tc>
      </w:tr>
      <w:tr w:rsidR="00262807" w:rsidRPr="00941B40" w:rsidTr="006827BF">
        <w:tc>
          <w:tcPr>
            <w:tcW w:w="9108" w:type="dxa"/>
            <w:gridSpan w:val="6"/>
          </w:tcPr>
          <w:p w:rsidR="00262807" w:rsidRPr="00941B40" w:rsidRDefault="00262807" w:rsidP="006827BF">
            <w:pPr>
              <w:jc w:val="both"/>
              <w:rPr>
                <w:sz w:val="22"/>
                <w:szCs w:val="22"/>
              </w:rPr>
            </w:pPr>
            <w:r w:rsidRPr="005778B1">
              <w:rPr>
                <w:b/>
                <w:sz w:val="22"/>
                <w:szCs w:val="22"/>
              </w:rPr>
              <w:t xml:space="preserve">TP: </w:t>
            </w:r>
            <w:r w:rsidRPr="00D7498C">
              <w:rPr>
                <w:sz w:val="22"/>
                <w:szCs w:val="22"/>
              </w:rPr>
              <w:t>A fenti célkitűzéseknek megfelelő tartalmú szövegek kiválasztása. A szövegeket az értő olvasás oldaláról vezetjük be ill. elemezzük. Véleménynyilvánítás, vita a szövegekről ill. azok kapcsán. Összefüggő történetek rekonstruálása. Az íráskészség fejlesztése házi dolgozatok, képleírások, levelek fogalmazása során.</w:t>
            </w:r>
          </w:p>
        </w:tc>
      </w:tr>
      <w:tr w:rsidR="00262807" w:rsidRPr="005778B1" w:rsidTr="006827BF">
        <w:tc>
          <w:tcPr>
            <w:tcW w:w="9108" w:type="dxa"/>
            <w:gridSpan w:val="6"/>
          </w:tcPr>
          <w:p w:rsidR="00262807" w:rsidRPr="005778B1" w:rsidRDefault="00262807" w:rsidP="006827BF">
            <w:pPr>
              <w:tabs>
                <w:tab w:val="left" w:pos="1668"/>
                <w:tab w:val="left" w:pos="2458"/>
                <w:tab w:val="left" w:pos="3510"/>
              </w:tabs>
              <w:jc w:val="both"/>
              <w:rPr>
                <w:b/>
                <w:sz w:val="22"/>
                <w:szCs w:val="22"/>
              </w:rPr>
            </w:pPr>
            <w:r w:rsidRPr="005778B1">
              <w:rPr>
                <w:b/>
                <w:sz w:val="22"/>
                <w:szCs w:val="22"/>
              </w:rPr>
              <w:t xml:space="preserve">K: </w:t>
            </w:r>
          </w:p>
        </w:tc>
      </w:tr>
      <w:tr w:rsidR="00262807" w:rsidRPr="005778B1" w:rsidTr="006827BF">
        <w:tc>
          <w:tcPr>
            <w:tcW w:w="9108" w:type="dxa"/>
            <w:gridSpan w:val="6"/>
          </w:tcPr>
          <w:p w:rsidR="00262807" w:rsidRPr="005778B1" w:rsidRDefault="00262807" w:rsidP="006827BF">
            <w:pPr>
              <w:tabs>
                <w:tab w:val="left" w:pos="1668"/>
                <w:tab w:val="left" w:pos="2458"/>
                <w:tab w:val="left" w:pos="3510"/>
              </w:tabs>
              <w:jc w:val="both"/>
              <w:rPr>
                <w:b/>
                <w:sz w:val="22"/>
                <w:szCs w:val="22"/>
              </w:rPr>
            </w:pPr>
            <w:r w:rsidRPr="005778B1">
              <w:rPr>
                <w:b/>
                <w:sz w:val="22"/>
                <w:szCs w:val="22"/>
              </w:rPr>
              <w:t xml:space="preserve">ÉM: </w:t>
            </w:r>
          </w:p>
        </w:tc>
      </w:tr>
      <w:tr w:rsidR="00262807" w:rsidRPr="005778B1" w:rsidTr="006827BF">
        <w:tc>
          <w:tcPr>
            <w:tcW w:w="9108" w:type="dxa"/>
            <w:gridSpan w:val="6"/>
          </w:tcPr>
          <w:p w:rsidR="00262807" w:rsidRPr="005778B1" w:rsidRDefault="00262807" w:rsidP="006827BF">
            <w:pPr>
              <w:tabs>
                <w:tab w:val="left" w:pos="7740"/>
              </w:tabs>
              <w:jc w:val="both"/>
              <w:rPr>
                <w:sz w:val="22"/>
                <w:szCs w:val="22"/>
              </w:rPr>
            </w:pPr>
            <w:r w:rsidRPr="005778B1">
              <w:rPr>
                <w:b/>
                <w:sz w:val="22"/>
                <w:szCs w:val="22"/>
              </w:rPr>
              <w:t xml:space="preserve">TS: </w:t>
            </w:r>
          </w:p>
        </w:tc>
      </w:tr>
      <w:tr w:rsidR="00262807" w:rsidRPr="00941B40" w:rsidTr="006827BF">
        <w:tc>
          <w:tcPr>
            <w:tcW w:w="9108" w:type="dxa"/>
            <w:gridSpan w:val="6"/>
          </w:tcPr>
          <w:p w:rsidR="00262807" w:rsidRPr="00D7498C" w:rsidRDefault="00262807" w:rsidP="006827BF">
            <w:pPr>
              <w:jc w:val="both"/>
              <w:rPr>
                <w:b/>
                <w:sz w:val="22"/>
                <w:szCs w:val="22"/>
              </w:rPr>
            </w:pPr>
            <w:r w:rsidRPr="005778B1">
              <w:rPr>
                <w:b/>
                <w:sz w:val="22"/>
                <w:szCs w:val="22"/>
              </w:rPr>
              <w:t xml:space="preserve">KI: </w:t>
            </w:r>
            <w:r w:rsidRPr="00D7498C">
              <w:rPr>
                <w:sz w:val="22"/>
                <w:szCs w:val="22"/>
              </w:rPr>
              <w:t xml:space="preserve">Loos, Roger (2004): </w:t>
            </w:r>
            <w:r w:rsidRPr="00D7498C">
              <w:rPr>
                <w:i/>
                <w:sz w:val="22"/>
                <w:szCs w:val="22"/>
              </w:rPr>
              <w:t>Spracherwerb. Sprachförderung im Kindergarten</w:t>
            </w:r>
            <w:r w:rsidRPr="00D7498C">
              <w:rPr>
                <w:sz w:val="22"/>
                <w:szCs w:val="22"/>
              </w:rPr>
              <w:t>. Don Bosco Verlag, München</w:t>
            </w:r>
            <w:r w:rsidRPr="00D7498C">
              <w:rPr>
                <w:b/>
                <w:sz w:val="22"/>
                <w:szCs w:val="22"/>
              </w:rPr>
              <w:t xml:space="preserve">; </w:t>
            </w:r>
          </w:p>
          <w:p w:rsidR="00262807" w:rsidRPr="00D7498C" w:rsidRDefault="00262807" w:rsidP="006827BF">
            <w:pPr>
              <w:jc w:val="both"/>
              <w:rPr>
                <w:i/>
                <w:sz w:val="22"/>
                <w:szCs w:val="22"/>
              </w:rPr>
            </w:pPr>
            <w:r w:rsidRPr="00D7498C">
              <w:rPr>
                <w:sz w:val="22"/>
                <w:szCs w:val="22"/>
              </w:rPr>
              <w:t xml:space="preserve">Olga Swerlowa (2003): </w:t>
            </w:r>
            <w:r w:rsidRPr="00D7498C">
              <w:rPr>
                <w:i/>
                <w:sz w:val="22"/>
                <w:szCs w:val="22"/>
              </w:rPr>
              <w:t>Grammatik &amp; Konversation</w:t>
            </w:r>
            <w:r w:rsidRPr="00D7498C">
              <w:rPr>
                <w:sz w:val="22"/>
                <w:szCs w:val="22"/>
              </w:rPr>
              <w:t xml:space="preserve">. Langenscheidt. </w:t>
            </w:r>
          </w:p>
          <w:p w:rsidR="00262807" w:rsidRPr="00D7498C" w:rsidRDefault="00262807" w:rsidP="006827BF">
            <w:pPr>
              <w:jc w:val="both"/>
              <w:rPr>
                <w:i/>
                <w:sz w:val="22"/>
                <w:szCs w:val="22"/>
              </w:rPr>
            </w:pPr>
            <w:r w:rsidRPr="00D7498C">
              <w:rPr>
                <w:sz w:val="22"/>
                <w:szCs w:val="22"/>
              </w:rPr>
              <w:t xml:space="preserve">Karl Heinz Bieler : </w:t>
            </w:r>
            <w:r w:rsidRPr="00D7498C">
              <w:rPr>
                <w:i/>
                <w:sz w:val="22"/>
                <w:szCs w:val="22"/>
              </w:rPr>
              <w:t>Miteinander 2. bzw. 4.</w:t>
            </w:r>
            <w:r w:rsidRPr="00D7498C">
              <w:rPr>
                <w:sz w:val="22"/>
                <w:szCs w:val="22"/>
              </w:rPr>
              <w:t xml:space="preserve">  Text- und Arbeitsbuch für Fortgeschrittene; </w:t>
            </w:r>
          </w:p>
          <w:p w:rsidR="00262807" w:rsidRPr="00D7498C" w:rsidRDefault="00262807" w:rsidP="006827BF">
            <w:pPr>
              <w:jc w:val="both"/>
              <w:rPr>
                <w:i/>
                <w:sz w:val="22"/>
                <w:szCs w:val="22"/>
              </w:rPr>
            </w:pPr>
            <w:r w:rsidRPr="00D7498C">
              <w:rPr>
                <w:sz w:val="22"/>
                <w:szCs w:val="22"/>
              </w:rPr>
              <w:t xml:space="preserve">Aktuelle Schriften, Artikel aus Zeitungen, Zeitschriften; </w:t>
            </w:r>
          </w:p>
          <w:p w:rsidR="00262807" w:rsidRPr="00941B40" w:rsidRDefault="00262807" w:rsidP="006827BF">
            <w:pPr>
              <w:jc w:val="both"/>
              <w:rPr>
                <w:i/>
                <w:sz w:val="22"/>
                <w:szCs w:val="22"/>
              </w:rPr>
            </w:pPr>
            <w:r w:rsidRPr="00D7498C">
              <w:rPr>
                <w:sz w:val="22"/>
                <w:szCs w:val="22"/>
              </w:rPr>
              <w:t xml:space="preserve">Spenlen – Speer (2000): </w:t>
            </w:r>
            <w:r w:rsidRPr="00D7498C">
              <w:rPr>
                <w:i/>
                <w:sz w:val="22"/>
                <w:szCs w:val="22"/>
              </w:rPr>
              <w:t>Deutsch für Schule und Beruf. Texte verstehen und schreiben.</w:t>
            </w:r>
            <w:r w:rsidRPr="00D7498C">
              <w:rPr>
                <w:sz w:val="22"/>
                <w:szCs w:val="22"/>
              </w:rPr>
              <w:t xml:space="preserve"> Mentor Verlag, München;</w:t>
            </w:r>
          </w:p>
        </w:tc>
      </w:tr>
      <w:tr w:rsidR="00262807" w:rsidRPr="005778B1" w:rsidTr="006827BF">
        <w:tc>
          <w:tcPr>
            <w:tcW w:w="9108" w:type="dxa"/>
            <w:gridSpan w:val="6"/>
          </w:tcPr>
          <w:p w:rsidR="00262807" w:rsidRPr="00D7498C" w:rsidRDefault="00262807" w:rsidP="006827BF">
            <w:pPr>
              <w:jc w:val="both"/>
              <w:rPr>
                <w:sz w:val="22"/>
                <w:szCs w:val="22"/>
              </w:rPr>
            </w:pPr>
            <w:r w:rsidRPr="005778B1">
              <w:rPr>
                <w:b/>
                <w:sz w:val="22"/>
                <w:szCs w:val="22"/>
              </w:rPr>
              <w:t xml:space="preserve">AI: </w:t>
            </w:r>
            <w:r w:rsidRPr="00D7498C">
              <w:rPr>
                <w:sz w:val="22"/>
                <w:szCs w:val="22"/>
              </w:rPr>
              <w:t xml:space="preserve">Häussermann – Piepho (1996): </w:t>
            </w:r>
            <w:r w:rsidRPr="00D7498C">
              <w:rPr>
                <w:i/>
                <w:sz w:val="22"/>
                <w:szCs w:val="22"/>
              </w:rPr>
              <w:t>Aufgaben-Handbuch. Deutsch als Fremdsprache</w:t>
            </w:r>
            <w:r w:rsidRPr="00D7498C">
              <w:rPr>
                <w:sz w:val="22"/>
                <w:szCs w:val="22"/>
              </w:rPr>
              <w:t xml:space="preserve">. Abriss einer Aufgaben- und Übungstypologie. Iudicium Verlag München; </w:t>
            </w:r>
          </w:p>
          <w:p w:rsidR="00262807" w:rsidRPr="00D7498C" w:rsidRDefault="00262807" w:rsidP="006827BF">
            <w:pPr>
              <w:jc w:val="both"/>
              <w:rPr>
                <w:sz w:val="22"/>
                <w:szCs w:val="22"/>
              </w:rPr>
            </w:pPr>
            <w:r w:rsidRPr="00D7498C">
              <w:rPr>
                <w:sz w:val="22"/>
                <w:szCs w:val="22"/>
              </w:rPr>
              <w:t xml:space="preserve">Sánchez – Sanz – Dreke (1997): </w:t>
            </w:r>
            <w:r w:rsidRPr="00D7498C">
              <w:rPr>
                <w:i/>
                <w:sz w:val="22"/>
                <w:szCs w:val="22"/>
              </w:rPr>
              <w:t>Spielend Deutsch lernen</w:t>
            </w:r>
            <w:r w:rsidRPr="00D7498C">
              <w:rPr>
                <w:sz w:val="22"/>
                <w:szCs w:val="22"/>
              </w:rPr>
              <w:t xml:space="preserve">. Langenscheidt Berlin u. München; </w:t>
            </w:r>
          </w:p>
          <w:p w:rsidR="00262807" w:rsidRPr="00D7498C" w:rsidRDefault="00262807" w:rsidP="006827BF">
            <w:pPr>
              <w:jc w:val="both"/>
              <w:rPr>
                <w:sz w:val="22"/>
                <w:szCs w:val="22"/>
              </w:rPr>
            </w:pPr>
            <w:r w:rsidRPr="00D7498C">
              <w:rPr>
                <w:sz w:val="22"/>
                <w:szCs w:val="22"/>
              </w:rPr>
              <w:t xml:space="preserve">Frey-Herzog-Michel-Schütze: </w:t>
            </w:r>
            <w:r w:rsidRPr="00D7498C">
              <w:rPr>
                <w:i/>
                <w:sz w:val="22"/>
                <w:szCs w:val="22"/>
              </w:rPr>
              <w:t>Deutsche Sprichwörter für Ausländer</w:t>
            </w:r>
            <w:r w:rsidRPr="00D7498C">
              <w:rPr>
                <w:sz w:val="22"/>
                <w:szCs w:val="22"/>
              </w:rPr>
              <w:t xml:space="preserve"> - Eine Auswahl mit Beispielen (Verlag Enzyklopädie Leipzig 1979); </w:t>
            </w:r>
          </w:p>
          <w:p w:rsidR="00262807" w:rsidRPr="00D7498C" w:rsidRDefault="00262807" w:rsidP="006827BF">
            <w:pPr>
              <w:jc w:val="both"/>
              <w:rPr>
                <w:sz w:val="22"/>
                <w:szCs w:val="22"/>
              </w:rPr>
            </w:pPr>
            <w:r w:rsidRPr="00D7498C">
              <w:rPr>
                <w:sz w:val="22"/>
                <w:szCs w:val="22"/>
              </w:rPr>
              <w:t xml:space="preserve">Görner: </w:t>
            </w:r>
            <w:r w:rsidRPr="00D7498C">
              <w:rPr>
                <w:i/>
                <w:sz w:val="22"/>
                <w:szCs w:val="22"/>
              </w:rPr>
              <w:t>Redensarten</w:t>
            </w:r>
            <w:r w:rsidRPr="00D7498C">
              <w:rPr>
                <w:sz w:val="22"/>
                <w:szCs w:val="22"/>
              </w:rPr>
              <w:t xml:space="preserve"> - </w:t>
            </w:r>
            <w:r w:rsidRPr="00D7498C">
              <w:rPr>
                <w:i/>
                <w:sz w:val="22"/>
                <w:szCs w:val="22"/>
              </w:rPr>
              <w:t>Kleine Idiomatik der deutschen Sprache</w:t>
            </w:r>
            <w:r w:rsidRPr="00D7498C">
              <w:rPr>
                <w:sz w:val="22"/>
                <w:szCs w:val="22"/>
              </w:rPr>
              <w:t xml:space="preserve"> (Bibliographisches Institut Leipzig (1982) </w:t>
            </w:r>
          </w:p>
          <w:p w:rsidR="00262807" w:rsidRPr="00D7498C" w:rsidRDefault="00262807" w:rsidP="006827BF">
            <w:pPr>
              <w:ind w:left="78"/>
              <w:jc w:val="both"/>
              <w:rPr>
                <w:sz w:val="22"/>
                <w:szCs w:val="22"/>
              </w:rPr>
            </w:pPr>
            <w:r w:rsidRPr="00D7498C">
              <w:rPr>
                <w:sz w:val="22"/>
                <w:szCs w:val="22"/>
              </w:rPr>
              <w:t xml:space="preserve">Lüger, H. (2004): </w:t>
            </w:r>
            <w:r w:rsidRPr="00D7498C">
              <w:rPr>
                <w:i/>
                <w:sz w:val="22"/>
                <w:szCs w:val="22"/>
              </w:rPr>
              <w:t>Routinen und Rituale in der Alltagskommunikation</w:t>
            </w:r>
            <w:r w:rsidRPr="00D7498C">
              <w:rPr>
                <w:sz w:val="22"/>
                <w:szCs w:val="22"/>
              </w:rPr>
              <w:t>. Langenscheidt Berlin u. München</w:t>
            </w:r>
          </w:p>
          <w:p w:rsidR="00262807" w:rsidRPr="005778B1" w:rsidRDefault="00262807" w:rsidP="006827BF">
            <w:pPr>
              <w:jc w:val="both"/>
              <w:rPr>
                <w:b/>
                <w:sz w:val="22"/>
                <w:szCs w:val="22"/>
              </w:rPr>
            </w:pPr>
          </w:p>
          <w:p w:rsidR="00262807" w:rsidRPr="005778B1" w:rsidRDefault="00262807" w:rsidP="006827BF">
            <w:pPr>
              <w:tabs>
                <w:tab w:val="left" w:pos="1668"/>
                <w:tab w:val="left" w:pos="2458"/>
                <w:tab w:val="left" w:pos="3510"/>
              </w:tabs>
              <w:jc w:val="both"/>
              <w:rPr>
                <w:b/>
                <w:sz w:val="22"/>
                <w:szCs w:val="22"/>
              </w:rPr>
            </w:pPr>
          </w:p>
        </w:tc>
      </w:tr>
    </w:tbl>
    <w:p w:rsidR="00B84C40" w:rsidRPr="007943A9" w:rsidRDefault="00B84C40">
      <w:r>
        <w:br w:type="page"/>
      </w:r>
    </w:p>
    <w:tbl>
      <w:tblPr>
        <w:tblW w:w="9110" w:type="dxa"/>
        <w:tblLayout w:type="fixed"/>
        <w:tblLook w:val="01E0" w:firstRow="1" w:lastRow="1" w:firstColumn="1" w:lastColumn="1" w:noHBand="0" w:noVBand="0"/>
      </w:tblPr>
      <w:tblGrid>
        <w:gridCol w:w="1909"/>
        <w:gridCol w:w="21"/>
        <w:gridCol w:w="1060"/>
        <w:gridCol w:w="1620"/>
        <w:gridCol w:w="1464"/>
        <w:gridCol w:w="1518"/>
        <w:gridCol w:w="1518"/>
      </w:tblGrid>
      <w:tr w:rsidR="00B84C40" w:rsidRPr="005778B1" w:rsidTr="00716272">
        <w:trPr>
          <w:cantSplit/>
        </w:trPr>
        <w:tc>
          <w:tcPr>
            <w:tcW w:w="1928" w:type="dxa"/>
            <w:gridSpan w:val="2"/>
          </w:tcPr>
          <w:p w:rsidR="00B84C40" w:rsidRPr="005778B1" w:rsidRDefault="00B84C40" w:rsidP="006827BF">
            <w:pPr>
              <w:rPr>
                <w:b/>
                <w:sz w:val="22"/>
                <w:szCs w:val="22"/>
              </w:rPr>
            </w:pPr>
            <w:r w:rsidRPr="005778B1">
              <w:rPr>
                <w:b/>
                <w:sz w:val="22"/>
                <w:szCs w:val="22"/>
              </w:rPr>
              <w:lastRenderedPageBreak/>
              <w:br w:type="page"/>
            </w:r>
            <w:r>
              <w:rPr>
                <w:b/>
                <w:sz w:val="22"/>
                <w:szCs w:val="22"/>
              </w:rPr>
              <w:t>ÓVO-V-2401</w:t>
            </w:r>
          </w:p>
        </w:tc>
        <w:tc>
          <w:tcPr>
            <w:tcW w:w="7180" w:type="dxa"/>
            <w:gridSpan w:val="5"/>
          </w:tcPr>
          <w:p w:rsidR="00B84C40" w:rsidRPr="005778B1" w:rsidRDefault="00B84C40" w:rsidP="006827BF">
            <w:pPr>
              <w:rPr>
                <w:b/>
                <w:sz w:val="22"/>
                <w:szCs w:val="22"/>
              </w:rPr>
            </w:pPr>
            <w:r w:rsidRPr="005778B1">
              <w:rPr>
                <w:b/>
                <w:sz w:val="22"/>
                <w:szCs w:val="22"/>
              </w:rPr>
              <w:t xml:space="preserve">N: </w:t>
            </w:r>
            <w:r w:rsidRPr="000C6776">
              <w:rPr>
                <w:b/>
                <w:bCs/>
                <w:sz w:val="22"/>
                <w:szCs w:val="22"/>
              </w:rPr>
              <w:t>Németek Tolna megyében</w:t>
            </w:r>
          </w:p>
        </w:tc>
      </w:tr>
      <w:tr w:rsidR="00B84C40" w:rsidRPr="005778B1" w:rsidTr="00716272">
        <w:trPr>
          <w:cantSplit/>
        </w:trPr>
        <w:tc>
          <w:tcPr>
            <w:tcW w:w="1928" w:type="dxa"/>
            <w:gridSpan w:val="2"/>
          </w:tcPr>
          <w:p w:rsidR="00B84C40" w:rsidRPr="00F10B5D" w:rsidRDefault="00B84C40" w:rsidP="006827BF">
            <w:pPr>
              <w:jc w:val="both"/>
              <w:rPr>
                <w:sz w:val="22"/>
                <w:szCs w:val="22"/>
              </w:rPr>
            </w:pPr>
            <w:r w:rsidRPr="005778B1">
              <w:rPr>
                <w:b/>
                <w:sz w:val="22"/>
                <w:szCs w:val="22"/>
              </w:rPr>
              <w:t xml:space="preserve">T: </w:t>
            </w:r>
            <w:r>
              <w:rPr>
                <w:sz w:val="22"/>
                <w:szCs w:val="22"/>
              </w:rPr>
              <w:t>szeminárium</w:t>
            </w:r>
          </w:p>
        </w:tc>
        <w:tc>
          <w:tcPr>
            <w:tcW w:w="1060" w:type="dxa"/>
          </w:tcPr>
          <w:p w:rsidR="00B84C40" w:rsidRPr="005778B1" w:rsidRDefault="00B84C40" w:rsidP="006827BF">
            <w:pPr>
              <w:jc w:val="both"/>
              <w:rPr>
                <w:sz w:val="22"/>
                <w:szCs w:val="22"/>
              </w:rPr>
            </w:pPr>
            <w:r w:rsidRPr="005778B1">
              <w:rPr>
                <w:b/>
                <w:sz w:val="22"/>
                <w:szCs w:val="22"/>
              </w:rPr>
              <w:t>MF:</w:t>
            </w:r>
            <w:r w:rsidRPr="005778B1">
              <w:rPr>
                <w:sz w:val="22"/>
                <w:szCs w:val="22"/>
              </w:rPr>
              <w:t xml:space="preserve"> </w:t>
            </w:r>
          </w:p>
        </w:tc>
        <w:tc>
          <w:tcPr>
            <w:tcW w:w="1620" w:type="dxa"/>
          </w:tcPr>
          <w:p w:rsidR="00B84C40" w:rsidRPr="005778B1" w:rsidRDefault="00B84C40" w:rsidP="006827BF">
            <w:pPr>
              <w:tabs>
                <w:tab w:val="left" w:pos="1668"/>
                <w:tab w:val="left" w:pos="2458"/>
                <w:tab w:val="left" w:pos="3510"/>
              </w:tabs>
              <w:rPr>
                <w:sz w:val="22"/>
                <w:szCs w:val="22"/>
              </w:rPr>
            </w:pPr>
            <w:r w:rsidRPr="005778B1">
              <w:rPr>
                <w:b/>
                <w:sz w:val="22"/>
                <w:szCs w:val="22"/>
              </w:rPr>
              <w:t>F:</w:t>
            </w:r>
            <w:r w:rsidRPr="005778B1">
              <w:rPr>
                <w:sz w:val="22"/>
                <w:szCs w:val="22"/>
              </w:rPr>
              <w:t xml:space="preserve"> </w:t>
            </w:r>
          </w:p>
        </w:tc>
        <w:tc>
          <w:tcPr>
            <w:tcW w:w="1464" w:type="dxa"/>
          </w:tcPr>
          <w:p w:rsidR="00B84C40" w:rsidRPr="005778B1" w:rsidRDefault="00B84C40" w:rsidP="006827BF">
            <w:pPr>
              <w:jc w:val="both"/>
              <w:rPr>
                <w:sz w:val="22"/>
                <w:szCs w:val="22"/>
              </w:rPr>
            </w:pPr>
            <w:r w:rsidRPr="005778B1">
              <w:rPr>
                <w:b/>
                <w:sz w:val="22"/>
                <w:szCs w:val="22"/>
              </w:rPr>
              <w:t>R:</w:t>
            </w:r>
            <w:r w:rsidRPr="005778B1">
              <w:rPr>
                <w:sz w:val="22"/>
                <w:szCs w:val="22"/>
              </w:rPr>
              <w:t xml:space="preserve"> </w:t>
            </w:r>
          </w:p>
        </w:tc>
        <w:tc>
          <w:tcPr>
            <w:tcW w:w="1518" w:type="dxa"/>
          </w:tcPr>
          <w:p w:rsidR="00B84C40" w:rsidRPr="005778B1" w:rsidRDefault="00B84C40" w:rsidP="006827BF">
            <w:pPr>
              <w:jc w:val="both"/>
              <w:rPr>
                <w:sz w:val="22"/>
                <w:szCs w:val="22"/>
              </w:rPr>
            </w:pPr>
            <w:r w:rsidRPr="005778B1">
              <w:rPr>
                <w:b/>
                <w:sz w:val="22"/>
                <w:szCs w:val="22"/>
              </w:rPr>
              <w:t>Ó/H:</w:t>
            </w:r>
            <w:r w:rsidRPr="005778B1">
              <w:rPr>
                <w:sz w:val="22"/>
                <w:szCs w:val="22"/>
              </w:rPr>
              <w:t xml:space="preserve"> </w:t>
            </w:r>
            <w:r>
              <w:rPr>
                <w:sz w:val="22"/>
                <w:szCs w:val="22"/>
              </w:rPr>
              <w:t>2</w:t>
            </w:r>
          </w:p>
        </w:tc>
        <w:tc>
          <w:tcPr>
            <w:tcW w:w="1518" w:type="dxa"/>
          </w:tcPr>
          <w:p w:rsidR="00B84C40" w:rsidRPr="005778B1" w:rsidRDefault="00B84C40" w:rsidP="006827BF">
            <w:pPr>
              <w:jc w:val="both"/>
              <w:rPr>
                <w:sz w:val="22"/>
                <w:szCs w:val="22"/>
              </w:rPr>
            </w:pPr>
            <w:r w:rsidRPr="005778B1">
              <w:rPr>
                <w:b/>
                <w:sz w:val="22"/>
                <w:szCs w:val="22"/>
              </w:rPr>
              <w:t>K:</w:t>
            </w:r>
            <w:r w:rsidRPr="005778B1">
              <w:rPr>
                <w:sz w:val="22"/>
                <w:szCs w:val="22"/>
              </w:rPr>
              <w:t xml:space="preserve"> </w:t>
            </w:r>
            <w:r>
              <w:rPr>
                <w:sz w:val="22"/>
                <w:szCs w:val="22"/>
              </w:rPr>
              <w:t>2</w:t>
            </w:r>
          </w:p>
        </w:tc>
      </w:tr>
      <w:tr w:rsidR="00B84C40" w:rsidRPr="005778B1" w:rsidTr="00716272">
        <w:trPr>
          <w:cantSplit/>
        </w:trPr>
        <w:tc>
          <w:tcPr>
            <w:tcW w:w="4608" w:type="dxa"/>
            <w:gridSpan w:val="4"/>
          </w:tcPr>
          <w:p w:rsidR="00B84C40" w:rsidRPr="005778B1" w:rsidRDefault="00B84C40" w:rsidP="006827BF">
            <w:pPr>
              <w:jc w:val="both"/>
              <w:rPr>
                <w:sz w:val="22"/>
                <w:szCs w:val="22"/>
              </w:rPr>
            </w:pPr>
            <w:r w:rsidRPr="005778B1">
              <w:rPr>
                <w:b/>
                <w:sz w:val="22"/>
                <w:szCs w:val="22"/>
              </w:rPr>
              <w:t>EF:</w:t>
            </w:r>
            <w:smartTag w:uri="urn:schemas-microsoft-com:office:smarttags" w:element="PersonName">
              <w:r w:rsidRPr="005778B1">
                <w:rPr>
                  <w:b/>
                  <w:sz w:val="22"/>
                  <w:szCs w:val="22"/>
                </w:rPr>
                <w:t xml:space="preserve"> </w:t>
              </w:r>
            </w:smartTag>
          </w:p>
        </w:tc>
        <w:tc>
          <w:tcPr>
            <w:tcW w:w="4500" w:type="dxa"/>
            <w:gridSpan w:val="3"/>
          </w:tcPr>
          <w:p w:rsidR="00B84C40" w:rsidRPr="005778B1" w:rsidRDefault="00B84C40" w:rsidP="006827BF">
            <w:pPr>
              <w:jc w:val="both"/>
              <w:rPr>
                <w:sz w:val="22"/>
                <w:szCs w:val="22"/>
              </w:rPr>
            </w:pPr>
            <w:r w:rsidRPr="005778B1">
              <w:rPr>
                <w:b/>
                <w:sz w:val="22"/>
                <w:szCs w:val="22"/>
              </w:rPr>
              <w:t>É</w:t>
            </w:r>
            <w:r w:rsidRPr="005778B1">
              <w:rPr>
                <w:sz w:val="22"/>
                <w:szCs w:val="22"/>
              </w:rPr>
              <w:t xml:space="preserve">: </w:t>
            </w:r>
            <w:r>
              <w:rPr>
                <w:sz w:val="22"/>
                <w:szCs w:val="22"/>
              </w:rPr>
              <w:t>gyakorlati jegy</w:t>
            </w:r>
          </w:p>
        </w:tc>
      </w:tr>
      <w:tr w:rsidR="00B84C40" w:rsidRPr="005778B1" w:rsidTr="00716272">
        <w:trPr>
          <w:cantSplit/>
        </w:trPr>
        <w:tc>
          <w:tcPr>
            <w:tcW w:w="4608" w:type="dxa"/>
            <w:gridSpan w:val="4"/>
          </w:tcPr>
          <w:p w:rsidR="00B84C40" w:rsidRPr="005778B1" w:rsidRDefault="00B84C40" w:rsidP="006827BF">
            <w:pPr>
              <w:jc w:val="both"/>
              <w:rPr>
                <w:sz w:val="22"/>
                <w:szCs w:val="22"/>
              </w:rPr>
            </w:pPr>
            <w:r w:rsidRPr="005778B1">
              <w:rPr>
                <w:b/>
                <w:sz w:val="22"/>
                <w:szCs w:val="22"/>
              </w:rPr>
              <w:t>TF:</w:t>
            </w:r>
            <w:r w:rsidRPr="005778B1">
              <w:rPr>
                <w:sz w:val="22"/>
                <w:szCs w:val="22"/>
              </w:rPr>
              <w:t xml:space="preserve"> </w:t>
            </w:r>
          </w:p>
        </w:tc>
        <w:tc>
          <w:tcPr>
            <w:tcW w:w="4500" w:type="dxa"/>
            <w:gridSpan w:val="3"/>
          </w:tcPr>
          <w:p w:rsidR="00B84C40" w:rsidRPr="005778B1" w:rsidRDefault="00B84C40" w:rsidP="006827BF">
            <w:pPr>
              <w:jc w:val="both"/>
              <w:rPr>
                <w:sz w:val="22"/>
                <w:szCs w:val="22"/>
              </w:rPr>
            </w:pPr>
            <w:r w:rsidRPr="005778B1">
              <w:rPr>
                <w:b/>
                <w:sz w:val="22"/>
                <w:szCs w:val="22"/>
              </w:rPr>
              <w:t>EA:</w:t>
            </w:r>
            <w:r w:rsidRPr="005778B1">
              <w:rPr>
                <w:sz w:val="22"/>
                <w:szCs w:val="22"/>
              </w:rPr>
              <w:t xml:space="preserve"> </w:t>
            </w:r>
          </w:p>
        </w:tc>
      </w:tr>
      <w:tr w:rsidR="00B84C40" w:rsidRPr="005778B1" w:rsidTr="00716272">
        <w:tc>
          <w:tcPr>
            <w:tcW w:w="9108" w:type="dxa"/>
            <w:gridSpan w:val="7"/>
          </w:tcPr>
          <w:p w:rsidR="00B84C40" w:rsidRPr="005778B1" w:rsidRDefault="00B84C40" w:rsidP="006827BF">
            <w:pPr>
              <w:jc w:val="both"/>
              <w:rPr>
                <w:sz w:val="22"/>
                <w:szCs w:val="22"/>
              </w:rPr>
            </w:pPr>
            <w:r w:rsidRPr="005778B1">
              <w:rPr>
                <w:b/>
                <w:sz w:val="22"/>
                <w:szCs w:val="22"/>
              </w:rPr>
              <w:t xml:space="preserve">B: </w:t>
            </w:r>
            <w:r w:rsidR="00262807" w:rsidRPr="00410B8E">
              <w:rPr>
                <w:sz w:val="22"/>
                <w:szCs w:val="22"/>
              </w:rPr>
              <w:t xml:space="preserve">Óvodapedagógus szakon </w:t>
            </w:r>
            <w:r w:rsidR="00262807">
              <w:rPr>
                <w:sz w:val="22"/>
                <w:szCs w:val="22"/>
              </w:rPr>
              <w:t xml:space="preserve">szabadon </w:t>
            </w:r>
            <w:r w:rsidR="00262807" w:rsidRPr="00410B8E">
              <w:rPr>
                <w:sz w:val="22"/>
                <w:szCs w:val="22"/>
              </w:rPr>
              <w:t>választható.</w:t>
            </w:r>
          </w:p>
        </w:tc>
      </w:tr>
      <w:tr w:rsidR="00B84C40" w:rsidRPr="005778B1" w:rsidTr="00716272">
        <w:tc>
          <w:tcPr>
            <w:tcW w:w="9108" w:type="dxa"/>
            <w:gridSpan w:val="7"/>
          </w:tcPr>
          <w:p w:rsidR="00B84C40" w:rsidRPr="005778B1" w:rsidRDefault="00B84C40" w:rsidP="006827BF">
            <w:pPr>
              <w:jc w:val="both"/>
              <w:rPr>
                <w:b/>
                <w:sz w:val="22"/>
                <w:szCs w:val="22"/>
              </w:rPr>
            </w:pPr>
            <w:r w:rsidRPr="005778B1">
              <w:rPr>
                <w:b/>
                <w:sz w:val="22"/>
                <w:szCs w:val="22"/>
              </w:rPr>
              <w:t xml:space="preserve">C: </w:t>
            </w:r>
            <w:r w:rsidRPr="000C6776">
              <w:rPr>
                <w:sz w:val="22"/>
                <w:szCs w:val="22"/>
              </w:rPr>
              <w:t>Tolna megyei német kisebbség történelmi hagyományainak, gyökereinek és jelenének ismertetése.</w:t>
            </w:r>
            <w:r>
              <w:rPr>
                <w:sz w:val="22"/>
                <w:szCs w:val="22"/>
              </w:rPr>
              <w:t xml:space="preserve"> </w:t>
            </w:r>
            <w:r w:rsidRPr="000C6776">
              <w:rPr>
                <w:sz w:val="22"/>
                <w:szCs w:val="22"/>
              </w:rPr>
              <w:t>A német nemzetiségi identitástudat valamint interkulturális attitűd erősítése</w:t>
            </w:r>
            <w:r>
              <w:rPr>
                <w:sz w:val="22"/>
                <w:szCs w:val="22"/>
              </w:rPr>
              <w:t xml:space="preserve">. </w:t>
            </w:r>
            <w:r w:rsidRPr="000C6776">
              <w:rPr>
                <w:sz w:val="22"/>
                <w:szCs w:val="22"/>
              </w:rPr>
              <w:t>Minták a másság elfogadására és a tolerancia gyakorlatára</w:t>
            </w:r>
            <w:r>
              <w:rPr>
                <w:sz w:val="22"/>
                <w:szCs w:val="22"/>
              </w:rPr>
              <w:t xml:space="preserve">. </w:t>
            </w:r>
            <w:r w:rsidRPr="000C6776">
              <w:rPr>
                <w:sz w:val="22"/>
                <w:szCs w:val="22"/>
              </w:rPr>
              <w:t>Legyen képes tájékozódni a szakirodalomban tájékozódni</w:t>
            </w:r>
            <w:r>
              <w:rPr>
                <w:sz w:val="22"/>
                <w:szCs w:val="22"/>
              </w:rPr>
              <w:t xml:space="preserve">. </w:t>
            </w:r>
          </w:p>
        </w:tc>
      </w:tr>
      <w:tr w:rsidR="00B84C40" w:rsidRPr="00F10B5D" w:rsidTr="00716272">
        <w:tc>
          <w:tcPr>
            <w:tcW w:w="9108" w:type="dxa"/>
            <w:gridSpan w:val="7"/>
          </w:tcPr>
          <w:p w:rsidR="00B84C40" w:rsidRPr="00F10B5D" w:rsidRDefault="00B84C40" w:rsidP="006827BF">
            <w:pPr>
              <w:jc w:val="both"/>
              <w:rPr>
                <w:sz w:val="22"/>
                <w:szCs w:val="22"/>
              </w:rPr>
            </w:pPr>
            <w:r>
              <w:rPr>
                <w:b/>
                <w:sz w:val="22"/>
                <w:szCs w:val="22"/>
              </w:rPr>
              <w:t>T</w:t>
            </w:r>
            <w:r w:rsidRPr="005778B1">
              <w:rPr>
                <w:b/>
                <w:sz w:val="22"/>
                <w:szCs w:val="22"/>
              </w:rPr>
              <w:t xml:space="preserve">P: </w:t>
            </w:r>
            <w:r w:rsidRPr="000C6776">
              <w:rPr>
                <w:sz w:val="22"/>
                <w:szCs w:val="22"/>
              </w:rPr>
              <w:t>A kurzus Kurucz-Klein-Józan-Jilling–Krémer pályázaton készült könyvére épül. A könyv bemutatja Tolna megyei németek betelepülésének, kemény küzdelmének történetét fennmaradásukért, hitéletüket. Megismerteti a hallgatókat a németek iskoláztatási helyzetével, nyelvvesztésük menetével a két világháború között. De bemutatja jelenüket is a kisebbségi önkormányzatokon a modern intézményrendszeren keresztül.</w:t>
            </w:r>
          </w:p>
        </w:tc>
      </w:tr>
      <w:tr w:rsidR="00B84C40" w:rsidRPr="005778B1" w:rsidTr="00716272">
        <w:tc>
          <w:tcPr>
            <w:tcW w:w="9108" w:type="dxa"/>
            <w:gridSpan w:val="7"/>
          </w:tcPr>
          <w:p w:rsidR="00B84C40" w:rsidRPr="005778B1" w:rsidRDefault="00B84C40" w:rsidP="006827BF">
            <w:pPr>
              <w:tabs>
                <w:tab w:val="left" w:pos="1668"/>
                <w:tab w:val="left" w:pos="2458"/>
                <w:tab w:val="left" w:pos="3510"/>
              </w:tabs>
              <w:jc w:val="both"/>
              <w:rPr>
                <w:b/>
                <w:sz w:val="22"/>
                <w:szCs w:val="22"/>
              </w:rPr>
            </w:pPr>
            <w:r w:rsidRPr="005778B1">
              <w:rPr>
                <w:b/>
                <w:sz w:val="22"/>
                <w:szCs w:val="22"/>
              </w:rPr>
              <w:t xml:space="preserve">K: </w:t>
            </w:r>
          </w:p>
        </w:tc>
      </w:tr>
      <w:tr w:rsidR="00B84C40" w:rsidRPr="005778B1" w:rsidTr="00716272">
        <w:tc>
          <w:tcPr>
            <w:tcW w:w="9108" w:type="dxa"/>
            <w:gridSpan w:val="7"/>
          </w:tcPr>
          <w:p w:rsidR="00B84C40" w:rsidRPr="005778B1" w:rsidRDefault="00B84C40" w:rsidP="006827BF">
            <w:pPr>
              <w:tabs>
                <w:tab w:val="left" w:pos="1668"/>
                <w:tab w:val="left" w:pos="2458"/>
                <w:tab w:val="left" w:pos="3510"/>
              </w:tabs>
              <w:jc w:val="both"/>
              <w:rPr>
                <w:b/>
                <w:sz w:val="22"/>
                <w:szCs w:val="22"/>
              </w:rPr>
            </w:pPr>
            <w:r w:rsidRPr="005778B1">
              <w:rPr>
                <w:b/>
                <w:sz w:val="22"/>
                <w:szCs w:val="22"/>
              </w:rPr>
              <w:t xml:space="preserve">ÉM: </w:t>
            </w:r>
          </w:p>
        </w:tc>
      </w:tr>
      <w:tr w:rsidR="00B84C40" w:rsidRPr="005778B1" w:rsidTr="00716272">
        <w:tc>
          <w:tcPr>
            <w:tcW w:w="9108" w:type="dxa"/>
            <w:gridSpan w:val="7"/>
          </w:tcPr>
          <w:p w:rsidR="00B84C40" w:rsidRPr="005778B1" w:rsidRDefault="00B84C40" w:rsidP="006827BF">
            <w:pPr>
              <w:tabs>
                <w:tab w:val="left" w:pos="7740"/>
              </w:tabs>
              <w:jc w:val="both"/>
              <w:rPr>
                <w:sz w:val="22"/>
                <w:szCs w:val="22"/>
              </w:rPr>
            </w:pPr>
            <w:r w:rsidRPr="005778B1">
              <w:rPr>
                <w:b/>
                <w:sz w:val="22"/>
                <w:szCs w:val="22"/>
              </w:rPr>
              <w:t xml:space="preserve">TS: </w:t>
            </w:r>
          </w:p>
        </w:tc>
      </w:tr>
      <w:tr w:rsidR="00B84C40" w:rsidRPr="005778B1" w:rsidTr="00716272">
        <w:tc>
          <w:tcPr>
            <w:tcW w:w="9108" w:type="dxa"/>
            <w:gridSpan w:val="7"/>
          </w:tcPr>
          <w:p w:rsidR="00B84C40" w:rsidRPr="005778B1" w:rsidRDefault="00B84C40" w:rsidP="006827BF">
            <w:pPr>
              <w:jc w:val="both"/>
              <w:rPr>
                <w:sz w:val="22"/>
                <w:szCs w:val="22"/>
              </w:rPr>
            </w:pPr>
            <w:r w:rsidRPr="005778B1">
              <w:rPr>
                <w:b/>
                <w:sz w:val="22"/>
                <w:szCs w:val="22"/>
              </w:rPr>
              <w:t xml:space="preserve">KI: </w:t>
            </w:r>
            <w:r w:rsidRPr="000C6776">
              <w:rPr>
                <w:sz w:val="22"/>
                <w:szCs w:val="22"/>
              </w:rPr>
              <w:t>Kurucz Rózsa-Klein Ágnes -Józan-Jilling Mihály – Krémer György :Wurzeln und Triebe I. Gyökerek és hajtások I. PTE IGYFK, Szekszárd, 2010.</w:t>
            </w:r>
          </w:p>
        </w:tc>
      </w:tr>
      <w:tr w:rsidR="00B84C40" w:rsidRPr="005778B1" w:rsidTr="00716272">
        <w:tc>
          <w:tcPr>
            <w:tcW w:w="9108" w:type="dxa"/>
            <w:gridSpan w:val="7"/>
          </w:tcPr>
          <w:p w:rsidR="00B84C40" w:rsidRPr="000C6776" w:rsidRDefault="00B84C40" w:rsidP="006827BF">
            <w:pPr>
              <w:jc w:val="both"/>
              <w:rPr>
                <w:sz w:val="22"/>
                <w:szCs w:val="22"/>
              </w:rPr>
            </w:pPr>
            <w:r w:rsidRPr="005778B1">
              <w:rPr>
                <w:b/>
                <w:sz w:val="22"/>
                <w:szCs w:val="22"/>
              </w:rPr>
              <w:t xml:space="preserve">AI: </w:t>
            </w:r>
            <w:r w:rsidRPr="000C6776">
              <w:rPr>
                <w:sz w:val="22"/>
                <w:szCs w:val="22"/>
              </w:rPr>
              <w:t>Manherz-Wild: Zur Sprache und Volkskultur der Ungarndeutschen. ELTE Germanistisches Institut, Budapest,  2002.</w:t>
            </w:r>
          </w:p>
          <w:p w:rsidR="00B84C40" w:rsidRPr="000C6776" w:rsidRDefault="00B84C40" w:rsidP="006827BF">
            <w:pPr>
              <w:jc w:val="both"/>
              <w:rPr>
                <w:sz w:val="22"/>
                <w:szCs w:val="22"/>
              </w:rPr>
            </w:pPr>
            <w:r w:rsidRPr="000C6776">
              <w:rPr>
                <w:sz w:val="22"/>
                <w:szCs w:val="22"/>
              </w:rPr>
              <w:t>Manherz K.: Texte zur Geschichte der Deutschen in Ungarn. ELTE Germanistisches Institut Budapest. 1999</w:t>
            </w:r>
          </w:p>
          <w:p w:rsidR="00B84C40" w:rsidRPr="000C6776" w:rsidRDefault="00B84C40" w:rsidP="006827BF">
            <w:pPr>
              <w:jc w:val="both"/>
              <w:rPr>
                <w:sz w:val="22"/>
                <w:szCs w:val="22"/>
              </w:rPr>
            </w:pPr>
            <w:r w:rsidRPr="000C6776">
              <w:rPr>
                <w:sz w:val="22"/>
                <w:szCs w:val="22"/>
              </w:rPr>
              <w:t>Gerner-Glauninger-Wild (2005): Die Mundarten der Ungarndeutschen1. 2. LdU Stiftung Österreich -Ungarn</w:t>
            </w:r>
          </w:p>
          <w:p w:rsidR="00B84C40" w:rsidRPr="000C6776" w:rsidRDefault="00B84C40" w:rsidP="006827BF">
            <w:pPr>
              <w:jc w:val="both"/>
              <w:rPr>
                <w:sz w:val="22"/>
                <w:szCs w:val="22"/>
              </w:rPr>
            </w:pPr>
            <w:r w:rsidRPr="000C6776">
              <w:rPr>
                <w:sz w:val="22"/>
                <w:szCs w:val="22"/>
              </w:rPr>
              <w:t>Bellér :Kurze Geschichte der Deutschen in Ungarn</w:t>
            </w:r>
          </w:p>
          <w:p w:rsidR="00B84C40" w:rsidRPr="000C6776" w:rsidRDefault="00B84C40" w:rsidP="006827BF">
            <w:pPr>
              <w:jc w:val="both"/>
              <w:rPr>
                <w:sz w:val="22"/>
                <w:szCs w:val="22"/>
              </w:rPr>
            </w:pPr>
            <w:r w:rsidRPr="000C6776">
              <w:rPr>
                <w:sz w:val="22"/>
                <w:szCs w:val="22"/>
              </w:rPr>
              <w:t>Fehér: A magyarországi németek kitelepítése 1945-1950. Akadémia Kiadó, Bp.1988.</w:t>
            </w:r>
          </w:p>
          <w:p w:rsidR="00B84C40" w:rsidRPr="000C6776" w:rsidRDefault="00B84C40" w:rsidP="006827BF">
            <w:pPr>
              <w:jc w:val="both"/>
              <w:rPr>
                <w:sz w:val="22"/>
                <w:szCs w:val="22"/>
              </w:rPr>
            </w:pPr>
            <w:r w:rsidRPr="000C6776">
              <w:rPr>
                <w:sz w:val="22"/>
                <w:szCs w:val="22"/>
              </w:rPr>
              <w:t>Ács Zoltán: Nemzetiségek a történelmi Magyarországon. Kossuth Könyvkiadó, Bp.,1986.</w:t>
            </w:r>
          </w:p>
          <w:p w:rsidR="00B84C40" w:rsidRPr="000C6776" w:rsidRDefault="00B84C40" w:rsidP="006827BF">
            <w:pPr>
              <w:jc w:val="both"/>
              <w:rPr>
                <w:sz w:val="22"/>
                <w:szCs w:val="22"/>
              </w:rPr>
            </w:pPr>
            <w:r w:rsidRPr="000C6776">
              <w:rPr>
                <w:sz w:val="22"/>
                <w:szCs w:val="22"/>
              </w:rPr>
              <w:t>Ginder-Spiegel-Schmidt-Wesner:Hűtlenség a"Hűségben" Suevia Pannonica-Lenau Egyesület 1995</w:t>
            </w:r>
          </w:p>
          <w:p w:rsidR="00B84C40" w:rsidRPr="000C6776" w:rsidRDefault="00B84C40" w:rsidP="006827BF">
            <w:pPr>
              <w:jc w:val="both"/>
              <w:rPr>
                <w:sz w:val="22"/>
                <w:szCs w:val="22"/>
              </w:rPr>
            </w:pPr>
            <w:r w:rsidRPr="000C6776">
              <w:rPr>
                <w:sz w:val="22"/>
                <w:szCs w:val="22"/>
              </w:rPr>
              <w:t>Suevia Pannonica: Archiv der Deutschen aus Ungarn Internationale Historikerkonferenz in Bp., 1997.</w:t>
            </w:r>
          </w:p>
          <w:p w:rsidR="00B84C40" w:rsidRPr="000C6776" w:rsidRDefault="00B84C40" w:rsidP="006827BF">
            <w:pPr>
              <w:jc w:val="both"/>
              <w:rPr>
                <w:sz w:val="22"/>
                <w:szCs w:val="22"/>
              </w:rPr>
            </w:pPr>
            <w:r w:rsidRPr="000C6776">
              <w:rPr>
                <w:sz w:val="22"/>
                <w:szCs w:val="22"/>
              </w:rPr>
              <w:t>Zielbauer :A magyarországi németek elhurcolása és elűzése. Válogatott szemelvények a korabeli sajtóból 1944-1948. Országos Német Önkormányzat Bp., 1996.</w:t>
            </w:r>
          </w:p>
          <w:p w:rsidR="00B84C40" w:rsidRPr="000C6776" w:rsidRDefault="00B84C40" w:rsidP="006827BF">
            <w:pPr>
              <w:jc w:val="both"/>
              <w:rPr>
                <w:sz w:val="22"/>
                <w:szCs w:val="22"/>
              </w:rPr>
            </w:pPr>
            <w:r w:rsidRPr="000C6776">
              <w:rPr>
                <w:sz w:val="22"/>
                <w:szCs w:val="22"/>
              </w:rPr>
              <w:t>Változó Világ 23. szerk.: Manherz Károly</w:t>
            </w:r>
          </w:p>
          <w:p w:rsidR="00B84C40" w:rsidRPr="000C6776" w:rsidRDefault="00B84C40" w:rsidP="006827BF">
            <w:pPr>
              <w:jc w:val="both"/>
              <w:rPr>
                <w:sz w:val="22"/>
                <w:szCs w:val="22"/>
              </w:rPr>
            </w:pPr>
            <w:r w:rsidRPr="000C6776">
              <w:rPr>
                <w:sz w:val="22"/>
                <w:szCs w:val="22"/>
              </w:rPr>
              <w:t>A Magyarországi németek, Útmutató Kiadó,  1990.</w:t>
            </w:r>
          </w:p>
          <w:p w:rsidR="00B84C40" w:rsidRPr="000C6776" w:rsidRDefault="00B84C40" w:rsidP="006827BF">
            <w:pPr>
              <w:jc w:val="both"/>
              <w:rPr>
                <w:sz w:val="22"/>
                <w:szCs w:val="22"/>
              </w:rPr>
            </w:pPr>
            <w:r w:rsidRPr="000C6776">
              <w:rPr>
                <w:sz w:val="22"/>
                <w:szCs w:val="22"/>
              </w:rPr>
              <w:t>1100 Jahre Zusammenleben</w:t>
            </w:r>
          </w:p>
          <w:p w:rsidR="00B84C40" w:rsidRPr="000C6776" w:rsidRDefault="00B84C40" w:rsidP="006827BF">
            <w:pPr>
              <w:jc w:val="both"/>
              <w:rPr>
                <w:sz w:val="22"/>
                <w:szCs w:val="22"/>
              </w:rPr>
            </w:pPr>
            <w:r w:rsidRPr="000C6776">
              <w:rPr>
                <w:sz w:val="22"/>
                <w:szCs w:val="22"/>
              </w:rPr>
              <w:t>Riemer, Rudolf: Die deutsche Ostkolonisation.  Nummer 1.,2.,3. Ost-Kurier  Studienzentrum für Ost-West-Probleme e.V. München 1991.</w:t>
            </w:r>
          </w:p>
          <w:p w:rsidR="00B84C40" w:rsidRPr="000C6776" w:rsidRDefault="00B84C40" w:rsidP="006827BF">
            <w:pPr>
              <w:jc w:val="both"/>
              <w:rPr>
                <w:sz w:val="22"/>
                <w:szCs w:val="22"/>
              </w:rPr>
            </w:pPr>
            <w:r w:rsidRPr="000C6776">
              <w:rPr>
                <w:sz w:val="22"/>
                <w:szCs w:val="22"/>
              </w:rPr>
              <w:t>Fata Marta :Rudolf Hartmann-Das Auge des Volkskundlers  Institut für donauschwäbische Geschichte und Landeskunde,  Tübingen,  1999</w:t>
            </w:r>
          </w:p>
          <w:p w:rsidR="00B84C40" w:rsidRPr="005778B1" w:rsidRDefault="00B84C40" w:rsidP="006827BF">
            <w:pPr>
              <w:jc w:val="both"/>
              <w:rPr>
                <w:b/>
                <w:sz w:val="22"/>
                <w:szCs w:val="22"/>
              </w:rPr>
            </w:pPr>
          </w:p>
          <w:p w:rsidR="00B84C40" w:rsidRPr="005778B1" w:rsidRDefault="00B84C40" w:rsidP="006827BF">
            <w:pPr>
              <w:tabs>
                <w:tab w:val="left" w:pos="1668"/>
                <w:tab w:val="left" w:pos="2458"/>
                <w:tab w:val="left" w:pos="3510"/>
              </w:tabs>
              <w:jc w:val="both"/>
              <w:rPr>
                <w:b/>
                <w:sz w:val="22"/>
                <w:szCs w:val="22"/>
              </w:rPr>
            </w:pP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1908" w:type="dxa"/>
            <w:tcBorders>
              <w:top w:val="nil"/>
              <w:left w:val="nil"/>
              <w:bottom w:val="nil"/>
              <w:right w:val="nil"/>
            </w:tcBorders>
            <w:hideMark/>
          </w:tcPr>
          <w:p w:rsidR="00716272" w:rsidRDefault="00716272">
            <w:pPr>
              <w:rPr>
                <w:rFonts w:eastAsia="Times New Roman"/>
                <w:sz w:val="20"/>
              </w:rPr>
            </w:pPr>
            <w:r>
              <w:rPr>
                <w:b/>
                <w:sz w:val="22"/>
                <w:szCs w:val="22"/>
              </w:rPr>
              <w:br w:type="page"/>
            </w:r>
          </w:p>
        </w:tc>
        <w:tc>
          <w:tcPr>
            <w:tcW w:w="7197" w:type="dxa"/>
            <w:gridSpan w:val="6"/>
            <w:tcBorders>
              <w:top w:val="nil"/>
              <w:left w:val="nil"/>
              <w:bottom w:val="nil"/>
              <w:right w:val="nil"/>
            </w:tcBorders>
            <w:hideMark/>
          </w:tcPr>
          <w:p w:rsidR="00716272" w:rsidRDefault="00716272">
            <w:pPr>
              <w:rPr>
                <w:b/>
                <w:sz w:val="22"/>
                <w:szCs w:val="22"/>
              </w:rPr>
            </w:pPr>
            <w:r>
              <w:rPr>
                <w:b/>
                <w:sz w:val="22"/>
                <w:szCs w:val="22"/>
              </w:rPr>
              <w:t xml:space="preserve">N: </w:t>
            </w:r>
            <w:r>
              <w:rPr>
                <w:b/>
                <w:bCs/>
                <w:sz w:val="22"/>
                <w:szCs w:val="22"/>
              </w:rPr>
              <w:t>Bábkészítés</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1908" w:type="dxa"/>
            <w:tcBorders>
              <w:top w:val="nil"/>
              <w:left w:val="nil"/>
              <w:bottom w:val="nil"/>
              <w:right w:val="nil"/>
            </w:tcBorders>
            <w:hideMark/>
          </w:tcPr>
          <w:p w:rsidR="00716272" w:rsidRDefault="00716272">
            <w:pPr>
              <w:jc w:val="both"/>
              <w:rPr>
                <w:sz w:val="22"/>
                <w:szCs w:val="22"/>
              </w:rPr>
            </w:pPr>
            <w:r>
              <w:rPr>
                <w:b/>
                <w:sz w:val="22"/>
                <w:szCs w:val="22"/>
              </w:rPr>
              <w:t xml:space="preserve">T: </w:t>
            </w:r>
            <w:r>
              <w:rPr>
                <w:sz w:val="22"/>
                <w:szCs w:val="22"/>
              </w:rPr>
              <w:t>szeminárium</w:t>
            </w:r>
          </w:p>
        </w:tc>
        <w:tc>
          <w:tcPr>
            <w:tcW w:w="1080" w:type="dxa"/>
            <w:gridSpan w:val="2"/>
            <w:tcBorders>
              <w:top w:val="nil"/>
              <w:left w:val="nil"/>
              <w:bottom w:val="nil"/>
              <w:right w:val="nil"/>
            </w:tcBorders>
            <w:hideMark/>
          </w:tcPr>
          <w:p w:rsidR="00716272" w:rsidRDefault="00716272">
            <w:pPr>
              <w:jc w:val="both"/>
              <w:rPr>
                <w:sz w:val="22"/>
                <w:szCs w:val="22"/>
              </w:rPr>
            </w:pPr>
            <w:r>
              <w:rPr>
                <w:b/>
                <w:sz w:val="22"/>
                <w:szCs w:val="22"/>
              </w:rPr>
              <w:t>MF:</w:t>
            </w:r>
            <w:r>
              <w:rPr>
                <w:sz w:val="22"/>
                <w:szCs w:val="22"/>
              </w:rPr>
              <w:t xml:space="preserve"> </w:t>
            </w:r>
          </w:p>
        </w:tc>
        <w:tc>
          <w:tcPr>
            <w:tcW w:w="1619" w:type="dxa"/>
            <w:tcBorders>
              <w:top w:val="nil"/>
              <w:left w:val="nil"/>
              <w:bottom w:val="nil"/>
              <w:right w:val="nil"/>
            </w:tcBorders>
            <w:hideMark/>
          </w:tcPr>
          <w:p w:rsidR="00716272" w:rsidRDefault="00716272">
            <w:pPr>
              <w:tabs>
                <w:tab w:val="left" w:pos="1668"/>
                <w:tab w:val="left" w:pos="2458"/>
                <w:tab w:val="left" w:pos="3510"/>
              </w:tabs>
              <w:rPr>
                <w:sz w:val="22"/>
                <w:szCs w:val="22"/>
              </w:rPr>
            </w:pPr>
            <w:r>
              <w:rPr>
                <w:b/>
                <w:sz w:val="22"/>
                <w:szCs w:val="22"/>
              </w:rPr>
              <w:t>F:</w:t>
            </w:r>
            <w:r>
              <w:rPr>
                <w:sz w:val="22"/>
                <w:szCs w:val="22"/>
              </w:rPr>
              <w:t xml:space="preserve"> </w:t>
            </w:r>
          </w:p>
        </w:tc>
        <w:tc>
          <w:tcPr>
            <w:tcW w:w="1464" w:type="dxa"/>
            <w:tcBorders>
              <w:top w:val="nil"/>
              <w:left w:val="nil"/>
              <w:bottom w:val="nil"/>
              <w:right w:val="nil"/>
            </w:tcBorders>
            <w:hideMark/>
          </w:tcPr>
          <w:p w:rsidR="00716272" w:rsidRDefault="00716272">
            <w:pPr>
              <w:jc w:val="both"/>
              <w:rPr>
                <w:sz w:val="22"/>
                <w:szCs w:val="22"/>
              </w:rPr>
            </w:pPr>
            <w:r>
              <w:rPr>
                <w:b/>
                <w:sz w:val="22"/>
                <w:szCs w:val="22"/>
              </w:rPr>
              <w:t>R:</w:t>
            </w:r>
            <w:r>
              <w:rPr>
                <w:sz w:val="22"/>
                <w:szCs w:val="22"/>
              </w:rPr>
              <w:t xml:space="preserve"> </w:t>
            </w:r>
          </w:p>
        </w:tc>
        <w:tc>
          <w:tcPr>
            <w:tcW w:w="1517" w:type="dxa"/>
            <w:tcBorders>
              <w:top w:val="nil"/>
              <w:left w:val="nil"/>
              <w:bottom w:val="nil"/>
              <w:right w:val="nil"/>
            </w:tcBorders>
            <w:hideMark/>
          </w:tcPr>
          <w:p w:rsidR="00716272" w:rsidRDefault="00716272">
            <w:pPr>
              <w:jc w:val="both"/>
              <w:rPr>
                <w:sz w:val="22"/>
                <w:szCs w:val="22"/>
              </w:rPr>
            </w:pPr>
            <w:r>
              <w:rPr>
                <w:b/>
                <w:sz w:val="22"/>
                <w:szCs w:val="22"/>
              </w:rPr>
              <w:t>Ó/H:</w:t>
            </w:r>
            <w:r>
              <w:rPr>
                <w:sz w:val="22"/>
                <w:szCs w:val="22"/>
              </w:rPr>
              <w:t xml:space="preserve"> </w:t>
            </w:r>
          </w:p>
        </w:tc>
        <w:tc>
          <w:tcPr>
            <w:tcW w:w="1517" w:type="dxa"/>
            <w:tcBorders>
              <w:top w:val="nil"/>
              <w:left w:val="nil"/>
              <w:bottom w:val="nil"/>
              <w:right w:val="nil"/>
            </w:tcBorders>
            <w:hideMark/>
          </w:tcPr>
          <w:p w:rsidR="00716272" w:rsidRDefault="00716272">
            <w:pPr>
              <w:jc w:val="both"/>
              <w:rPr>
                <w:sz w:val="22"/>
                <w:szCs w:val="22"/>
              </w:rPr>
            </w:pPr>
            <w:r>
              <w:rPr>
                <w:b/>
                <w:sz w:val="22"/>
                <w:szCs w:val="22"/>
              </w:rPr>
              <w:t>K:</w:t>
            </w:r>
            <w:r>
              <w:rPr>
                <w:sz w:val="22"/>
                <w:szCs w:val="22"/>
              </w:rPr>
              <w:t xml:space="preserve"> </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4607" w:type="dxa"/>
            <w:gridSpan w:val="4"/>
            <w:tcBorders>
              <w:top w:val="nil"/>
              <w:left w:val="nil"/>
              <w:bottom w:val="nil"/>
              <w:right w:val="nil"/>
            </w:tcBorders>
            <w:hideMark/>
          </w:tcPr>
          <w:p w:rsidR="00716272" w:rsidRDefault="00716272">
            <w:pPr>
              <w:jc w:val="both"/>
              <w:rPr>
                <w:sz w:val="22"/>
                <w:szCs w:val="22"/>
              </w:rPr>
            </w:pPr>
            <w:r>
              <w:rPr>
                <w:b/>
                <w:sz w:val="22"/>
                <w:szCs w:val="22"/>
              </w:rPr>
              <w:t>EF: —</w:t>
            </w:r>
          </w:p>
        </w:tc>
        <w:tc>
          <w:tcPr>
            <w:tcW w:w="4498" w:type="dxa"/>
            <w:gridSpan w:val="3"/>
            <w:tcBorders>
              <w:top w:val="nil"/>
              <w:left w:val="nil"/>
              <w:bottom w:val="nil"/>
              <w:right w:val="nil"/>
            </w:tcBorders>
            <w:hideMark/>
          </w:tcPr>
          <w:p w:rsidR="00716272" w:rsidRDefault="00716272">
            <w:pPr>
              <w:jc w:val="both"/>
              <w:rPr>
                <w:sz w:val="22"/>
                <w:szCs w:val="22"/>
              </w:rPr>
            </w:pPr>
            <w:r>
              <w:rPr>
                <w:sz w:val="22"/>
                <w:szCs w:val="22"/>
              </w:rPr>
              <w:t>É: gyakorlati jegy</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4607" w:type="dxa"/>
            <w:gridSpan w:val="4"/>
            <w:tcBorders>
              <w:top w:val="nil"/>
              <w:left w:val="nil"/>
              <w:bottom w:val="nil"/>
              <w:right w:val="nil"/>
            </w:tcBorders>
            <w:vAlign w:val="bottom"/>
            <w:hideMark/>
          </w:tcPr>
          <w:p w:rsidR="00716272" w:rsidRDefault="00716272">
            <w:pPr>
              <w:rPr>
                <w:sz w:val="22"/>
                <w:szCs w:val="22"/>
              </w:rPr>
            </w:pPr>
            <w:r>
              <w:rPr>
                <w:b/>
                <w:sz w:val="22"/>
                <w:szCs w:val="22"/>
              </w:rPr>
              <w:t>TF:</w:t>
            </w:r>
            <w:r>
              <w:rPr>
                <w:sz w:val="22"/>
                <w:szCs w:val="22"/>
              </w:rPr>
              <w:t xml:space="preserve"> </w:t>
            </w:r>
          </w:p>
        </w:tc>
        <w:tc>
          <w:tcPr>
            <w:tcW w:w="4498" w:type="dxa"/>
            <w:gridSpan w:val="3"/>
            <w:tcBorders>
              <w:top w:val="nil"/>
              <w:left w:val="nil"/>
              <w:bottom w:val="nil"/>
              <w:right w:val="nil"/>
            </w:tcBorders>
            <w:hideMark/>
          </w:tcPr>
          <w:p w:rsidR="00716272" w:rsidRDefault="00716272">
            <w:pPr>
              <w:jc w:val="both"/>
              <w:rPr>
                <w:sz w:val="22"/>
                <w:szCs w:val="22"/>
              </w:rPr>
            </w:pPr>
            <w:r>
              <w:rPr>
                <w:b/>
                <w:sz w:val="22"/>
                <w:szCs w:val="22"/>
              </w:rPr>
              <w:t>EA:</w:t>
            </w:r>
            <w:r>
              <w:rPr>
                <w:sz w:val="22"/>
                <w:szCs w:val="22"/>
              </w:rPr>
              <w:t xml:space="preserve"> </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105" w:type="dxa"/>
            <w:gridSpan w:val="7"/>
            <w:tcBorders>
              <w:top w:val="nil"/>
              <w:left w:val="nil"/>
              <w:bottom w:val="nil"/>
              <w:right w:val="nil"/>
            </w:tcBorders>
            <w:hideMark/>
          </w:tcPr>
          <w:p w:rsidR="00716272" w:rsidRDefault="00716272">
            <w:pPr>
              <w:jc w:val="both"/>
              <w:rPr>
                <w:sz w:val="22"/>
                <w:szCs w:val="22"/>
              </w:rPr>
            </w:pPr>
            <w:r>
              <w:rPr>
                <w:b/>
                <w:sz w:val="22"/>
                <w:szCs w:val="22"/>
              </w:rPr>
              <w:t xml:space="preserve">B: </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105" w:type="dxa"/>
            <w:gridSpan w:val="7"/>
            <w:tcBorders>
              <w:top w:val="nil"/>
              <w:left w:val="nil"/>
              <w:bottom w:val="nil"/>
              <w:right w:val="nil"/>
            </w:tcBorders>
            <w:hideMark/>
          </w:tcPr>
          <w:p w:rsidR="00716272" w:rsidRDefault="00716272">
            <w:pPr>
              <w:tabs>
                <w:tab w:val="left" w:pos="1668"/>
                <w:tab w:val="left" w:pos="2458"/>
                <w:tab w:val="left" w:pos="3510"/>
              </w:tabs>
              <w:jc w:val="both"/>
              <w:rPr>
                <w:b/>
                <w:sz w:val="22"/>
                <w:szCs w:val="22"/>
              </w:rPr>
            </w:pPr>
            <w:r>
              <w:rPr>
                <w:b/>
                <w:sz w:val="22"/>
                <w:szCs w:val="22"/>
              </w:rPr>
              <w:t xml:space="preserve">C: </w:t>
            </w:r>
            <w:r>
              <w:rPr>
                <w:sz w:val="22"/>
                <w:szCs w:val="22"/>
              </w:rPr>
              <w:t>A hallgató az elméleti, bábmódszertani, drámapedagógiai ismereteit, a bábfajtákat, a technikai lehetőségeket közvetlenül gyakorolhassa, kipróbálhassa. Közben információkat kap az anyag a funkció egységéről, bábmozgatási szcenikai ismeretekről, kreatív tevékenységet folytat különböző anyagokkal.</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105" w:type="dxa"/>
            <w:gridSpan w:val="7"/>
            <w:tcBorders>
              <w:top w:val="nil"/>
              <w:left w:val="nil"/>
              <w:bottom w:val="nil"/>
              <w:right w:val="nil"/>
            </w:tcBorders>
            <w:hideMark/>
          </w:tcPr>
          <w:p w:rsidR="00716272" w:rsidRDefault="00716272">
            <w:pPr>
              <w:tabs>
                <w:tab w:val="left" w:pos="1668"/>
                <w:tab w:val="left" w:pos="2458"/>
                <w:tab w:val="left" w:pos="3510"/>
              </w:tabs>
              <w:jc w:val="both"/>
              <w:rPr>
                <w:b/>
                <w:sz w:val="22"/>
                <w:szCs w:val="22"/>
              </w:rPr>
            </w:pPr>
            <w:r>
              <w:rPr>
                <w:b/>
                <w:sz w:val="22"/>
                <w:szCs w:val="22"/>
              </w:rPr>
              <w:t xml:space="preserve">TP: </w:t>
            </w:r>
            <w:r>
              <w:rPr>
                <w:sz w:val="22"/>
                <w:szCs w:val="22"/>
              </w:rPr>
              <w:t>Különböző bábfajták megismerése, tervezése, készítése, mozgatása.</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105" w:type="dxa"/>
            <w:gridSpan w:val="7"/>
            <w:tcBorders>
              <w:top w:val="nil"/>
              <w:left w:val="nil"/>
              <w:bottom w:val="nil"/>
              <w:right w:val="nil"/>
            </w:tcBorders>
            <w:hideMark/>
          </w:tcPr>
          <w:p w:rsidR="00716272" w:rsidRDefault="00716272">
            <w:pPr>
              <w:tabs>
                <w:tab w:val="left" w:pos="1668"/>
                <w:tab w:val="left" w:pos="2458"/>
                <w:tab w:val="left" w:pos="3510"/>
              </w:tabs>
              <w:rPr>
                <w:b/>
                <w:sz w:val="22"/>
                <w:szCs w:val="22"/>
              </w:rPr>
            </w:pPr>
            <w:r>
              <w:rPr>
                <w:b/>
                <w:sz w:val="22"/>
                <w:szCs w:val="22"/>
              </w:rPr>
              <w:t xml:space="preserve">K: </w:t>
            </w:r>
            <w:r>
              <w:rPr>
                <w:sz w:val="22"/>
                <w:szCs w:val="22"/>
              </w:rPr>
              <w:t>az előírt feladat elkészítése, prezentációja.</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105" w:type="dxa"/>
            <w:gridSpan w:val="7"/>
            <w:tcBorders>
              <w:top w:val="nil"/>
              <w:left w:val="nil"/>
              <w:bottom w:val="nil"/>
              <w:right w:val="nil"/>
            </w:tcBorders>
            <w:hideMark/>
          </w:tcPr>
          <w:p w:rsidR="00716272" w:rsidRDefault="00716272">
            <w:pPr>
              <w:tabs>
                <w:tab w:val="left" w:pos="1668"/>
                <w:tab w:val="left" w:pos="2458"/>
                <w:tab w:val="left" w:pos="3510"/>
              </w:tabs>
              <w:rPr>
                <w:b/>
                <w:sz w:val="22"/>
                <w:szCs w:val="22"/>
              </w:rPr>
            </w:pPr>
            <w:r>
              <w:rPr>
                <w:b/>
                <w:sz w:val="22"/>
                <w:szCs w:val="22"/>
              </w:rPr>
              <w:t xml:space="preserve">ÉM: </w:t>
            </w:r>
            <w:r>
              <w:rPr>
                <w:sz w:val="22"/>
                <w:szCs w:val="22"/>
              </w:rPr>
              <w:t>Prezentáció</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105" w:type="dxa"/>
            <w:gridSpan w:val="7"/>
            <w:tcBorders>
              <w:top w:val="nil"/>
              <w:left w:val="nil"/>
              <w:bottom w:val="nil"/>
              <w:right w:val="nil"/>
            </w:tcBorders>
            <w:hideMark/>
          </w:tcPr>
          <w:p w:rsidR="00716272" w:rsidRDefault="00716272">
            <w:pPr>
              <w:tabs>
                <w:tab w:val="left" w:pos="1668"/>
                <w:tab w:val="left" w:pos="2458"/>
                <w:tab w:val="left" w:pos="3510"/>
              </w:tabs>
              <w:rPr>
                <w:sz w:val="22"/>
                <w:szCs w:val="22"/>
              </w:rPr>
            </w:pPr>
            <w:r>
              <w:rPr>
                <w:b/>
                <w:sz w:val="22"/>
                <w:szCs w:val="22"/>
              </w:rPr>
              <w:t xml:space="preserve">TS: </w:t>
            </w:r>
            <w:r>
              <w:rPr>
                <w:sz w:val="22"/>
                <w:szCs w:val="22"/>
              </w:rPr>
              <w:t>Megfelelő anyagokkal, szerszámokkal felszerelt műhely</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105" w:type="dxa"/>
            <w:gridSpan w:val="7"/>
            <w:tcBorders>
              <w:top w:val="nil"/>
              <w:left w:val="nil"/>
              <w:bottom w:val="nil"/>
              <w:right w:val="nil"/>
            </w:tcBorders>
            <w:hideMark/>
          </w:tcPr>
          <w:p w:rsidR="00716272" w:rsidRDefault="00716272">
            <w:pPr>
              <w:rPr>
                <w:rFonts w:eastAsia="Calibri"/>
                <w:sz w:val="24"/>
                <w:szCs w:val="24"/>
              </w:rPr>
            </w:pPr>
            <w:r>
              <w:rPr>
                <w:b/>
                <w:sz w:val="22"/>
                <w:szCs w:val="22"/>
              </w:rPr>
              <w:t xml:space="preserve">KI: </w:t>
            </w:r>
            <w:r>
              <w:rPr>
                <w:sz w:val="22"/>
                <w:szCs w:val="22"/>
              </w:rPr>
              <w:t>Szentirmai László: Nevelés kézzel-bábbal - Nemzeti Tankönyvkiadó Rt. Bp.1998</w:t>
            </w:r>
          </w:p>
          <w:p w:rsidR="00716272" w:rsidRDefault="00716272">
            <w:pPr>
              <w:ind w:left="360" w:hanging="360"/>
              <w:jc w:val="both"/>
              <w:rPr>
                <w:sz w:val="22"/>
                <w:szCs w:val="22"/>
              </w:rPr>
            </w:pPr>
            <w:r>
              <w:rPr>
                <w:sz w:val="22"/>
                <w:szCs w:val="22"/>
              </w:rPr>
              <w:lastRenderedPageBreak/>
              <w:t xml:space="preserve">A bábjátékról. Szöveggyűjtemény </w:t>
            </w:r>
            <w:proofErr w:type="gramStart"/>
            <w:r>
              <w:rPr>
                <w:sz w:val="22"/>
                <w:szCs w:val="22"/>
              </w:rPr>
              <w:t>a</w:t>
            </w:r>
            <w:proofErr w:type="gramEnd"/>
            <w:r>
              <w:rPr>
                <w:sz w:val="22"/>
                <w:szCs w:val="22"/>
              </w:rPr>
              <w:t xml:space="preserve"> ELTE TÓFK NOK,EOK,NTK hallgatóinak – Szerkesztette: Dienes Erika Bp. 2002.</w:t>
            </w:r>
          </w:p>
        </w:tc>
      </w:tr>
      <w:tr w:rsidR="00716272" w:rsidTr="00716272">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105" w:type="dxa"/>
            <w:gridSpan w:val="7"/>
            <w:tcBorders>
              <w:top w:val="nil"/>
              <w:left w:val="nil"/>
              <w:bottom w:val="nil"/>
              <w:right w:val="nil"/>
            </w:tcBorders>
          </w:tcPr>
          <w:p w:rsidR="00716272" w:rsidRDefault="00716272">
            <w:pPr>
              <w:rPr>
                <w:rFonts w:eastAsia="Calibri"/>
                <w:sz w:val="24"/>
                <w:szCs w:val="24"/>
              </w:rPr>
            </w:pPr>
            <w:r>
              <w:rPr>
                <w:b/>
                <w:sz w:val="22"/>
                <w:szCs w:val="22"/>
              </w:rPr>
              <w:lastRenderedPageBreak/>
              <w:t xml:space="preserve">AI: </w:t>
            </w:r>
            <w:r>
              <w:rPr>
                <w:sz w:val="22"/>
                <w:szCs w:val="22"/>
              </w:rPr>
              <w:t>A színház világtörténete I-II</w:t>
            </w:r>
            <w:proofErr w:type="gramStart"/>
            <w:r>
              <w:rPr>
                <w:sz w:val="22"/>
                <w:szCs w:val="22"/>
              </w:rPr>
              <w:t>.Gondolat</w:t>
            </w:r>
            <w:proofErr w:type="gramEnd"/>
            <w:r>
              <w:rPr>
                <w:sz w:val="22"/>
                <w:szCs w:val="22"/>
              </w:rPr>
              <w:t xml:space="preserve"> Bp.1989</w:t>
            </w:r>
          </w:p>
          <w:p w:rsidR="00716272" w:rsidRDefault="00716272">
            <w:r>
              <w:rPr>
                <w:sz w:val="22"/>
                <w:szCs w:val="22"/>
              </w:rPr>
              <w:t>Ember és báb.  Szerk. Tömöry Márta. Múzsák Bp.1990</w:t>
            </w:r>
          </w:p>
          <w:p w:rsidR="00716272" w:rsidRDefault="00716272">
            <w:r>
              <w:rPr>
                <w:sz w:val="22"/>
                <w:szCs w:val="22"/>
              </w:rPr>
              <w:t>Passuth Krisztina: Koós Iván (Műterem sorozat) Corvina Bp.1984</w:t>
            </w:r>
          </w:p>
          <w:p w:rsidR="00716272" w:rsidRDefault="00716272">
            <w:r>
              <w:rPr>
                <w:sz w:val="22"/>
                <w:szCs w:val="22"/>
              </w:rPr>
              <w:t>Játéktár. Gönczöl Andrea-Dienes Erika. Lilliput Bp. 1998</w:t>
            </w:r>
          </w:p>
          <w:p w:rsidR="00716272" w:rsidRDefault="00716272">
            <w:r>
              <w:rPr>
                <w:sz w:val="22"/>
                <w:szCs w:val="22"/>
              </w:rPr>
              <w:t>Hüvelykujjam almafa. Tárogató K</w:t>
            </w:r>
            <w:proofErr w:type="gramStart"/>
            <w:r>
              <w:rPr>
                <w:sz w:val="22"/>
                <w:szCs w:val="22"/>
              </w:rPr>
              <w:t>.Bp.</w:t>
            </w:r>
            <w:proofErr w:type="gramEnd"/>
            <w:r>
              <w:rPr>
                <w:sz w:val="22"/>
                <w:szCs w:val="22"/>
              </w:rPr>
              <w:t>1994</w:t>
            </w:r>
          </w:p>
          <w:p w:rsidR="00716272" w:rsidRDefault="00716272"/>
        </w:tc>
      </w:tr>
    </w:tbl>
    <w:p w:rsidR="00B84C40" w:rsidRDefault="00B84C40"/>
    <w:p w:rsidR="00716272" w:rsidRDefault="00716272"/>
    <w:tbl>
      <w:tblPr>
        <w:tblW w:w="9105" w:type="dxa"/>
        <w:jc w:val="center"/>
        <w:tblLayout w:type="fixed"/>
        <w:tblLook w:val="01E0" w:firstRow="1" w:lastRow="1" w:firstColumn="1" w:lastColumn="1" w:noHBand="0" w:noVBand="0"/>
      </w:tblPr>
      <w:tblGrid>
        <w:gridCol w:w="1908"/>
        <w:gridCol w:w="1080"/>
        <w:gridCol w:w="1619"/>
        <w:gridCol w:w="1464"/>
        <w:gridCol w:w="1517"/>
        <w:gridCol w:w="1517"/>
      </w:tblGrid>
      <w:tr w:rsidR="00716272" w:rsidTr="00716272">
        <w:trPr>
          <w:cantSplit/>
          <w:jc w:val="center"/>
        </w:trPr>
        <w:tc>
          <w:tcPr>
            <w:tcW w:w="1908" w:type="dxa"/>
            <w:hideMark/>
          </w:tcPr>
          <w:p w:rsidR="00716272" w:rsidRDefault="00716272" w:rsidP="00704EE3">
            <w:pPr>
              <w:rPr>
                <w:b/>
                <w:sz w:val="22"/>
                <w:szCs w:val="22"/>
              </w:rPr>
            </w:pPr>
            <w:r>
              <w:rPr>
                <w:b/>
                <w:sz w:val="22"/>
                <w:szCs w:val="22"/>
              </w:rPr>
              <w:br w:type="page"/>
            </w:r>
          </w:p>
        </w:tc>
        <w:tc>
          <w:tcPr>
            <w:tcW w:w="7200" w:type="dxa"/>
            <w:gridSpan w:val="5"/>
            <w:hideMark/>
          </w:tcPr>
          <w:p w:rsidR="00716272" w:rsidRDefault="00716272" w:rsidP="00704EE3">
            <w:pPr>
              <w:rPr>
                <w:b/>
                <w:sz w:val="22"/>
                <w:szCs w:val="22"/>
              </w:rPr>
            </w:pPr>
            <w:r>
              <w:rPr>
                <w:b/>
                <w:sz w:val="22"/>
                <w:szCs w:val="22"/>
              </w:rPr>
              <w:t xml:space="preserve">N: </w:t>
            </w:r>
            <w:r>
              <w:rPr>
                <w:b/>
                <w:bCs/>
                <w:sz w:val="22"/>
                <w:szCs w:val="22"/>
              </w:rPr>
              <w:t>Kézművesség</w:t>
            </w:r>
          </w:p>
        </w:tc>
      </w:tr>
      <w:tr w:rsidR="00716272" w:rsidTr="00716272">
        <w:trPr>
          <w:cantSplit/>
          <w:jc w:val="center"/>
        </w:trPr>
        <w:tc>
          <w:tcPr>
            <w:tcW w:w="1908" w:type="dxa"/>
            <w:hideMark/>
          </w:tcPr>
          <w:p w:rsidR="00716272" w:rsidRDefault="00716272" w:rsidP="00704EE3">
            <w:pPr>
              <w:jc w:val="both"/>
              <w:rPr>
                <w:sz w:val="22"/>
                <w:szCs w:val="22"/>
              </w:rPr>
            </w:pPr>
            <w:r>
              <w:rPr>
                <w:b/>
                <w:sz w:val="22"/>
                <w:szCs w:val="22"/>
              </w:rPr>
              <w:t xml:space="preserve">T: </w:t>
            </w:r>
            <w:r>
              <w:rPr>
                <w:sz w:val="22"/>
                <w:szCs w:val="22"/>
              </w:rPr>
              <w:t>szeminárium</w:t>
            </w:r>
          </w:p>
        </w:tc>
        <w:tc>
          <w:tcPr>
            <w:tcW w:w="1080" w:type="dxa"/>
            <w:hideMark/>
          </w:tcPr>
          <w:p w:rsidR="00716272" w:rsidRDefault="00716272" w:rsidP="00704EE3">
            <w:pPr>
              <w:jc w:val="both"/>
              <w:rPr>
                <w:sz w:val="22"/>
                <w:szCs w:val="22"/>
              </w:rPr>
            </w:pPr>
            <w:r>
              <w:rPr>
                <w:b/>
                <w:sz w:val="22"/>
                <w:szCs w:val="22"/>
              </w:rPr>
              <w:t>MF:</w:t>
            </w:r>
            <w:r>
              <w:rPr>
                <w:sz w:val="22"/>
                <w:szCs w:val="22"/>
              </w:rPr>
              <w:t xml:space="preserve"> </w:t>
            </w:r>
          </w:p>
        </w:tc>
        <w:tc>
          <w:tcPr>
            <w:tcW w:w="1620" w:type="dxa"/>
            <w:hideMark/>
          </w:tcPr>
          <w:p w:rsidR="00716272" w:rsidRDefault="00716272" w:rsidP="00704EE3">
            <w:pPr>
              <w:tabs>
                <w:tab w:val="left" w:pos="1668"/>
                <w:tab w:val="left" w:pos="2458"/>
                <w:tab w:val="left" w:pos="3510"/>
              </w:tabs>
              <w:rPr>
                <w:sz w:val="22"/>
                <w:szCs w:val="22"/>
              </w:rPr>
            </w:pPr>
            <w:r>
              <w:rPr>
                <w:b/>
                <w:sz w:val="22"/>
                <w:szCs w:val="22"/>
              </w:rPr>
              <w:t>F:</w:t>
            </w:r>
            <w:r>
              <w:rPr>
                <w:sz w:val="22"/>
                <w:szCs w:val="22"/>
              </w:rPr>
              <w:t xml:space="preserve"> </w:t>
            </w:r>
          </w:p>
        </w:tc>
        <w:tc>
          <w:tcPr>
            <w:tcW w:w="1464" w:type="dxa"/>
            <w:hideMark/>
          </w:tcPr>
          <w:p w:rsidR="00716272" w:rsidRDefault="00716272" w:rsidP="00704EE3">
            <w:pPr>
              <w:jc w:val="both"/>
              <w:rPr>
                <w:sz w:val="22"/>
                <w:szCs w:val="22"/>
              </w:rPr>
            </w:pPr>
            <w:r>
              <w:rPr>
                <w:b/>
                <w:sz w:val="22"/>
                <w:szCs w:val="22"/>
              </w:rPr>
              <w:t>R:</w:t>
            </w:r>
            <w:r>
              <w:rPr>
                <w:sz w:val="22"/>
                <w:szCs w:val="22"/>
              </w:rPr>
              <w:t xml:space="preserve"> </w:t>
            </w:r>
          </w:p>
        </w:tc>
        <w:tc>
          <w:tcPr>
            <w:tcW w:w="1518" w:type="dxa"/>
            <w:hideMark/>
          </w:tcPr>
          <w:p w:rsidR="00716272" w:rsidRDefault="00716272" w:rsidP="00704EE3">
            <w:pPr>
              <w:jc w:val="both"/>
              <w:rPr>
                <w:sz w:val="22"/>
                <w:szCs w:val="22"/>
              </w:rPr>
            </w:pPr>
            <w:r>
              <w:rPr>
                <w:b/>
                <w:sz w:val="22"/>
                <w:szCs w:val="22"/>
              </w:rPr>
              <w:t>Ó/H:</w:t>
            </w:r>
            <w:r>
              <w:rPr>
                <w:sz w:val="22"/>
                <w:szCs w:val="22"/>
              </w:rPr>
              <w:t xml:space="preserve"> </w:t>
            </w:r>
          </w:p>
        </w:tc>
        <w:tc>
          <w:tcPr>
            <w:tcW w:w="1518" w:type="dxa"/>
            <w:hideMark/>
          </w:tcPr>
          <w:p w:rsidR="00716272" w:rsidRDefault="00716272" w:rsidP="00704EE3">
            <w:pPr>
              <w:jc w:val="both"/>
              <w:rPr>
                <w:sz w:val="22"/>
                <w:szCs w:val="22"/>
              </w:rPr>
            </w:pPr>
            <w:r>
              <w:rPr>
                <w:b/>
                <w:sz w:val="22"/>
                <w:szCs w:val="22"/>
              </w:rPr>
              <w:t>K:</w:t>
            </w:r>
            <w:r>
              <w:rPr>
                <w:sz w:val="22"/>
                <w:szCs w:val="22"/>
              </w:rPr>
              <w:t xml:space="preserve"> </w:t>
            </w:r>
          </w:p>
        </w:tc>
      </w:tr>
      <w:tr w:rsidR="00716272" w:rsidTr="00716272">
        <w:trPr>
          <w:cantSplit/>
          <w:jc w:val="center"/>
        </w:trPr>
        <w:tc>
          <w:tcPr>
            <w:tcW w:w="4608" w:type="dxa"/>
            <w:gridSpan w:val="3"/>
            <w:hideMark/>
          </w:tcPr>
          <w:p w:rsidR="00716272" w:rsidRDefault="00716272" w:rsidP="00704EE3">
            <w:pPr>
              <w:jc w:val="both"/>
              <w:rPr>
                <w:sz w:val="22"/>
                <w:szCs w:val="22"/>
              </w:rPr>
            </w:pPr>
            <w:r>
              <w:rPr>
                <w:b/>
                <w:sz w:val="22"/>
                <w:szCs w:val="22"/>
              </w:rPr>
              <w:t>EF: —</w:t>
            </w:r>
          </w:p>
        </w:tc>
        <w:tc>
          <w:tcPr>
            <w:tcW w:w="4500" w:type="dxa"/>
            <w:gridSpan w:val="3"/>
            <w:hideMark/>
          </w:tcPr>
          <w:p w:rsidR="00716272" w:rsidRDefault="00716272" w:rsidP="00704EE3">
            <w:pPr>
              <w:jc w:val="both"/>
              <w:rPr>
                <w:sz w:val="22"/>
                <w:szCs w:val="22"/>
              </w:rPr>
            </w:pPr>
            <w:r>
              <w:rPr>
                <w:sz w:val="22"/>
                <w:szCs w:val="22"/>
              </w:rPr>
              <w:t>É: gyakorlati jegy</w:t>
            </w:r>
          </w:p>
        </w:tc>
      </w:tr>
      <w:tr w:rsidR="00716272" w:rsidTr="00716272">
        <w:trPr>
          <w:cantSplit/>
          <w:jc w:val="center"/>
        </w:trPr>
        <w:tc>
          <w:tcPr>
            <w:tcW w:w="4608" w:type="dxa"/>
            <w:gridSpan w:val="3"/>
            <w:vAlign w:val="bottom"/>
            <w:hideMark/>
          </w:tcPr>
          <w:p w:rsidR="00716272" w:rsidRDefault="00716272" w:rsidP="00704EE3">
            <w:pPr>
              <w:rPr>
                <w:sz w:val="22"/>
                <w:szCs w:val="22"/>
              </w:rPr>
            </w:pPr>
            <w:r>
              <w:rPr>
                <w:b/>
                <w:sz w:val="22"/>
                <w:szCs w:val="22"/>
              </w:rPr>
              <w:t>TF:</w:t>
            </w:r>
            <w:r>
              <w:rPr>
                <w:sz w:val="22"/>
                <w:szCs w:val="22"/>
              </w:rPr>
              <w:t xml:space="preserve"> </w:t>
            </w:r>
          </w:p>
        </w:tc>
        <w:tc>
          <w:tcPr>
            <w:tcW w:w="4500" w:type="dxa"/>
            <w:gridSpan w:val="3"/>
            <w:hideMark/>
          </w:tcPr>
          <w:p w:rsidR="00716272" w:rsidRDefault="00716272" w:rsidP="00704EE3">
            <w:pPr>
              <w:jc w:val="both"/>
              <w:rPr>
                <w:sz w:val="22"/>
                <w:szCs w:val="22"/>
              </w:rPr>
            </w:pPr>
            <w:r>
              <w:rPr>
                <w:b/>
                <w:sz w:val="22"/>
                <w:szCs w:val="22"/>
              </w:rPr>
              <w:t>EA:</w:t>
            </w:r>
            <w:r>
              <w:rPr>
                <w:sz w:val="22"/>
                <w:szCs w:val="22"/>
              </w:rPr>
              <w:t xml:space="preserve"> </w:t>
            </w:r>
          </w:p>
        </w:tc>
      </w:tr>
      <w:tr w:rsidR="00716272" w:rsidTr="00716272">
        <w:trPr>
          <w:jc w:val="center"/>
        </w:trPr>
        <w:tc>
          <w:tcPr>
            <w:tcW w:w="9108" w:type="dxa"/>
            <w:gridSpan w:val="6"/>
            <w:hideMark/>
          </w:tcPr>
          <w:p w:rsidR="00716272" w:rsidRDefault="00716272" w:rsidP="00704EE3">
            <w:pPr>
              <w:jc w:val="both"/>
              <w:rPr>
                <w:sz w:val="22"/>
                <w:szCs w:val="22"/>
              </w:rPr>
            </w:pPr>
            <w:r>
              <w:rPr>
                <w:b/>
                <w:sz w:val="22"/>
                <w:szCs w:val="22"/>
              </w:rPr>
              <w:t xml:space="preserve">B: </w:t>
            </w:r>
          </w:p>
        </w:tc>
      </w:tr>
      <w:tr w:rsidR="00716272" w:rsidTr="00716272">
        <w:trPr>
          <w:jc w:val="center"/>
        </w:trPr>
        <w:tc>
          <w:tcPr>
            <w:tcW w:w="9108" w:type="dxa"/>
            <w:gridSpan w:val="6"/>
            <w:hideMark/>
          </w:tcPr>
          <w:p w:rsidR="00716272" w:rsidRDefault="00716272" w:rsidP="00704EE3">
            <w:pPr>
              <w:tabs>
                <w:tab w:val="left" w:pos="1668"/>
                <w:tab w:val="left" w:pos="2458"/>
                <w:tab w:val="left" w:pos="3510"/>
              </w:tabs>
              <w:jc w:val="both"/>
              <w:rPr>
                <w:b/>
                <w:sz w:val="22"/>
                <w:szCs w:val="22"/>
              </w:rPr>
            </w:pPr>
            <w:r>
              <w:rPr>
                <w:b/>
                <w:sz w:val="22"/>
                <w:szCs w:val="22"/>
              </w:rPr>
              <w:t xml:space="preserve">C: </w:t>
            </w:r>
            <w:r>
              <w:rPr>
                <w:sz w:val="22"/>
                <w:szCs w:val="22"/>
              </w:rPr>
              <w:t>Különböző kézműves technikai műveletek megismerése, gyakorlása. Egyszerű tárgyak készítése, melyeken keresztül kreatív képességeket szerezhet a hallgató, hogy mindezeket a vizuális tevékenységek során pedagógiai munkájában hasznosíthat.</w:t>
            </w:r>
          </w:p>
        </w:tc>
      </w:tr>
      <w:tr w:rsidR="00716272" w:rsidTr="00716272">
        <w:trPr>
          <w:jc w:val="center"/>
        </w:trPr>
        <w:tc>
          <w:tcPr>
            <w:tcW w:w="9108" w:type="dxa"/>
            <w:gridSpan w:val="6"/>
            <w:hideMark/>
          </w:tcPr>
          <w:p w:rsidR="00716272" w:rsidRDefault="00716272" w:rsidP="00704EE3">
            <w:pPr>
              <w:tabs>
                <w:tab w:val="left" w:pos="1668"/>
                <w:tab w:val="left" w:pos="2458"/>
                <w:tab w:val="left" w:pos="3510"/>
              </w:tabs>
              <w:jc w:val="both"/>
              <w:rPr>
                <w:b/>
                <w:sz w:val="22"/>
                <w:szCs w:val="22"/>
              </w:rPr>
            </w:pPr>
            <w:r>
              <w:rPr>
                <w:b/>
                <w:sz w:val="22"/>
                <w:szCs w:val="22"/>
              </w:rPr>
              <w:t xml:space="preserve">TP: </w:t>
            </w:r>
            <w:r>
              <w:rPr>
                <w:sz w:val="22"/>
                <w:szCs w:val="22"/>
              </w:rPr>
              <w:t>Természetes anyagokból – csuhé, szal</w:t>
            </w:r>
            <w:bookmarkStart w:id="3" w:name="_GoBack"/>
            <w:bookmarkEnd w:id="3"/>
            <w:r>
              <w:rPr>
                <w:sz w:val="22"/>
                <w:szCs w:val="22"/>
              </w:rPr>
              <w:t>ma, termések. Textilfeldolgozás, a szövés-fonás alapanyagai, sodratok, fonatok készítése, madzagszövés, nemezelés, textilnyomás… A kurzus során megismerhetik a tárgykészítés alapvető fogásait és esztétikai alapjait.</w:t>
            </w:r>
          </w:p>
        </w:tc>
      </w:tr>
      <w:tr w:rsidR="00716272" w:rsidTr="00716272">
        <w:trPr>
          <w:jc w:val="center"/>
        </w:trPr>
        <w:tc>
          <w:tcPr>
            <w:tcW w:w="9108" w:type="dxa"/>
            <w:gridSpan w:val="6"/>
            <w:hideMark/>
          </w:tcPr>
          <w:p w:rsidR="00716272" w:rsidRDefault="00716272" w:rsidP="00704EE3">
            <w:pPr>
              <w:tabs>
                <w:tab w:val="left" w:pos="1668"/>
                <w:tab w:val="left" w:pos="2458"/>
                <w:tab w:val="left" w:pos="3510"/>
              </w:tabs>
              <w:rPr>
                <w:b/>
                <w:sz w:val="22"/>
                <w:szCs w:val="22"/>
              </w:rPr>
            </w:pPr>
            <w:r>
              <w:rPr>
                <w:b/>
                <w:sz w:val="22"/>
                <w:szCs w:val="22"/>
              </w:rPr>
              <w:t xml:space="preserve">K: </w:t>
            </w:r>
            <w:r>
              <w:rPr>
                <w:sz w:val="22"/>
                <w:szCs w:val="22"/>
              </w:rPr>
              <w:t>Bemutatás, beszámolók.</w:t>
            </w:r>
          </w:p>
        </w:tc>
      </w:tr>
      <w:tr w:rsidR="00716272" w:rsidTr="00716272">
        <w:trPr>
          <w:jc w:val="center"/>
        </w:trPr>
        <w:tc>
          <w:tcPr>
            <w:tcW w:w="9108" w:type="dxa"/>
            <w:gridSpan w:val="6"/>
            <w:hideMark/>
          </w:tcPr>
          <w:p w:rsidR="00716272" w:rsidRDefault="00716272" w:rsidP="00704EE3">
            <w:pPr>
              <w:tabs>
                <w:tab w:val="left" w:pos="1668"/>
                <w:tab w:val="left" w:pos="2458"/>
                <w:tab w:val="left" w:pos="3510"/>
              </w:tabs>
              <w:rPr>
                <w:b/>
                <w:sz w:val="22"/>
                <w:szCs w:val="22"/>
              </w:rPr>
            </w:pPr>
            <w:r>
              <w:rPr>
                <w:b/>
                <w:sz w:val="22"/>
                <w:szCs w:val="22"/>
              </w:rPr>
              <w:t xml:space="preserve">ÉM: </w:t>
            </w:r>
            <w:r>
              <w:rPr>
                <w:sz w:val="22"/>
                <w:szCs w:val="22"/>
              </w:rPr>
              <w:t>Prezentáció</w:t>
            </w:r>
          </w:p>
        </w:tc>
      </w:tr>
      <w:tr w:rsidR="00716272" w:rsidTr="00716272">
        <w:trPr>
          <w:jc w:val="center"/>
        </w:trPr>
        <w:tc>
          <w:tcPr>
            <w:tcW w:w="9108" w:type="dxa"/>
            <w:gridSpan w:val="6"/>
            <w:hideMark/>
          </w:tcPr>
          <w:p w:rsidR="00716272" w:rsidRDefault="00716272" w:rsidP="00704EE3">
            <w:pPr>
              <w:tabs>
                <w:tab w:val="left" w:pos="1668"/>
                <w:tab w:val="left" w:pos="2458"/>
                <w:tab w:val="left" w:pos="3510"/>
              </w:tabs>
              <w:rPr>
                <w:sz w:val="22"/>
                <w:szCs w:val="22"/>
              </w:rPr>
            </w:pPr>
            <w:r>
              <w:rPr>
                <w:b/>
                <w:sz w:val="22"/>
                <w:szCs w:val="22"/>
              </w:rPr>
              <w:t xml:space="preserve">TS: </w:t>
            </w:r>
            <w:r>
              <w:rPr>
                <w:sz w:val="22"/>
                <w:szCs w:val="22"/>
              </w:rPr>
              <w:t>Megfelelő anyagokkal, szerszámokkal felszerelt kézműves műhely</w:t>
            </w:r>
          </w:p>
        </w:tc>
      </w:tr>
      <w:tr w:rsidR="00716272" w:rsidTr="00716272">
        <w:trPr>
          <w:jc w:val="center"/>
        </w:trPr>
        <w:tc>
          <w:tcPr>
            <w:tcW w:w="9108" w:type="dxa"/>
            <w:gridSpan w:val="6"/>
            <w:hideMark/>
          </w:tcPr>
          <w:p w:rsidR="00716272" w:rsidRDefault="00716272" w:rsidP="00704EE3">
            <w:pPr>
              <w:rPr>
                <w:rFonts w:eastAsia="Calibri"/>
                <w:sz w:val="24"/>
                <w:szCs w:val="24"/>
              </w:rPr>
            </w:pPr>
            <w:r>
              <w:rPr>
                <w:b/>
                <w:sz w:val="22"/>
                <w:szCs w:val="22"/>
              </w:rPr>
              <w:t xml:space="preserve">KI: </w:t>
            </w:r>
            <w:r>
              <w:rPr>
                <w:sz w:val="22"/>
                <w:szCs w:val="22"/>
              </w:rPr>
              <w:t>Nagy Mari, Vidák István – Nemezkészítés, 1998.</w:t>
            </w:r>
          </w:p>
          <w:p w:rsidR="00716272" w:rsidRDefault="00716272" w:rsidP="00704EE3">
            <w:r>
              <w:rPr>
                <w:sz w:val="22"/>
                <w:szCs w:val="22"/>
              </w:rPr>
              <w:t>Landgráf Katalin, Szittner Andrea – Szövés, 1998.</w:t>
            </w:r>
          </w:p>
          <w:p w:rsidR="00716272" w:rsidRDefault="00716272" w:rsidP="00704EE3">
            <w:r>
              <w:rPr>
                <w:sz w:val="22"/>
                <w:szCs w:val="22"/>
              </w:rPr>
              <w:t>Baktai Patricia, Koltai Magdolna – Beszélő tárgyak</w:t>
            </w:r>
          </w:p>
          <w:p w:rsidR="00716272" w:rsidRDefault="00716272" w:rsidP="00704EE3">
            <w:r>
              <w:rPr>
                <w:sz w:val="22"/>
                <w:szCs w:val="22"/>
              </w:rPr>
              <w:t>Nagy Mari, Vidák István - Játékok</w:t>
            </w:r>
          </w:p>
          <w:p w:rsidR="00716272" w:rsidRDefault="00716272" w:rsidP="00704EE3">
            <w:pPr>
              <w:ind w:left="360" w:hanging="360"/>
              <w:jc w:val="both"/>
              <w:rPr>
                <w:sz w:val="22"/>
                <w:szCs w:val="22"/>
              </w:rPr>
            </w:pPr>
          </w:p>
        </w:tc>
      </w:tr>
      <w:tr w:rsidR="00716272" w:rsidTr="00716272">
        <w:trPr>
          <w:jc w:val="center"/>
        </w:trPr>
        <w:tc>
          <w:tcPr>
            <w:tcW w:w="9108" w:type="dxa"/>
            <w:gridSpan w:val="6"/>
            <w:hideMark/>
          </w:tcPr>
          <w:p w:rsidR="00716272" w:rsidRDefault="00716272" w:rsidP="00704EE3">
            <w:r>
              <w:rPr>
                <w:b/>
                <w:sz w:val="22"/>
                <w:szCs w:val="22"/>
              </w:rPr>
              <w:t xml:space="preserve">AI: </w:t>
            </w:r>
          </w:p>
          <w:p w:rsidR="00716272" w:rsidRDefault="00716272" w:rsidP="00704EE3">
            <w:pPr>
              <w:tabs>
                <w:tab w:val="left" w:pos="1668"/>
                <w:tab w:val="left" w:pos="2458"/>
                <w:tab w:val="left" w:pos="3510"/>
              </w:tabs>
              <w:jc w:val="both"/>
              <w:rPr>
                <w:b/>
                <w:sz w:val="22"/>
                <w:szCs w:val="22"/>
              </w:rPr>
            </w:pPr>
          </w:p>
        </w:tc>
      </w:tr>
    </w:tbl>
    <w:p w:rsidR="00716272" w:rsidRPr="007943A9" w:rsidRDefault="00716272"/>
    <w:sectPr w:rsidR="00716272" w:rsidRPr="007943A9" w:rsidSect="00D9794F">
      <w:headerReference w:type="even" r:id="rId12"/>
      <w:headerReference w:type="default" r:id="rId13"/>
      <w:footerReference w:type="even" r:id="rId14"/>
      <w:footerReference w:type="default" r:id="rId15"/>
      <w:pgSz w:w="11906" w:h="16838" w:code="9"/>
      <w:pgMar w:top="1418" w:right="1418" w:bottom="1418" w:left="1418" w:header="709" w:footer="709" w:gutter="0"/>
      <w:cols w:space="708"/>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1C0" w:rsidRDefault="00C471C0">
      <w:r>
        <w:separator/>
      </w:r>
    </w:p>
  </w:endnote>
  <w:endnote w:type="continuationSeparator" w:id="0">
    <w:p w:rsidR="00C471C0" w:rsidRDefault="00C4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Ottawa">
    <w:altName w:val="Times New Roman"/>
    <w:charset w:val="00"/>
    <w:family w:val="auto"/>
    <w:pitch w:val="variable"/>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Optima">
    <w:altName w:val="Courier New"/>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C73" w:rsidRDefault="00620C73" w:rsidP="00EA178B">
    <w:pPr>
      <w:pStyle w:val="llb"/>
      <w:framePr w:wrap="around" w:vAnchor="text" w:hAnchor="margin" w:xAlign="outside" w:y="1"/>
      <w:rPr>
        <w:rStyle w:val="Oldalszm"/>
      </w:rPr>
    </w:pPr>
    <w:r>
      <w:rPr>
        <w:rStyle w:val="Oldalszm"/>
      </w:rPr>
      <w:fldChar w:fldCharType="begin"/>
    </w:r>
    <w:r>
      <w:rPr>
        <w:rStyle w:val="Oldalszm"/>
      </w:rPr>
      <w:instrText xml:space="preserve">PAGE  </w:instrText>
    </w:r>
    <w:r>
      <w:rPr>
        <w:rStyle w:val="Oldalszm"/>
      </w:rPr>
      <w:fldChar w:fldCharType="separate"/>
    </w:r>
    <w:r w:rsidR="00716272">
      <w:rPr>
        <w:rStyle w:val="Oldalszm"/>
        <w:noProof/>
      </w:rPr>
      <w:t>88</w:t>
    </w:r>
    <w:r>
      <w:rPr>
        <w:rStyle w:val="Oldalszm"/>
      </w:rPr>
      <w:fldChar w:fldCharType="end"/>
    </w:r>
  </w:p>
  <w:p w:rsidR="00620C73" w:rsidRDefault="00620C73" w:rsidP="00EA178B">
    <w:pPr>
      <w:pStyle w:val="ll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C73" w:rsidRDefault="00620C73" w:rsidP="00EA178B">
    <w:pPr>
      <w:pStyle w:val="llb"/>
      <w:framePr w:wrap="around" w:vAnchor="text" w:hAnchor="margin" w:xAlign="outside" w:y="1"/>
      <w:rPr>
        <w:rStyle w:val="Oldalszm"/>
      </w:rPr>
    </w:pPr>
    <w:r>
      <w:rPr>
        <w:rStyle w:val="Oldalszm"/>
      </w:rPr>
      <w:fldChar w:fldCharType="begin"/>
    </w:r>
    <w:r>
      <w:rPr>
        <w:rStyle w:val="Oldalszm"/>
      </w:rPr>
      <w:instrText xml:space="preserve">PAGE  </w:instrText>
    </w:r>
    <w:r>
      <w:rPr>
        <w:rStyle w:val="Oldalszm"/>
      </w:rPr>
      <w:fldChar w:fldCharType="separate"/>
    </w:r>
    <w:r w:rsidR="00716272">
      <w:rPr>
        <w:rStyle w:val="Oldalszm"/>
        <w:noProof/>
      </w:rPr>
      <w:t>87</w:t>
    </w:r>
    <w:r>
      <w:rPr>
        <w:rStyle w:val="Oldalszm"/>
      </w:rPr>
      <w:fldChar w:fldCharType="end"/>
    </w:r>
  </w:p>
  <w:p w:rsidR="00620C73" w:rsidRDefault="00620C73" w:rsidP="00EA178B">
    <w:pPr>
      <w:pStyle w:val="ll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1C0" w:rsidRDefault="00C471C0">
      <w:r>
        <w:separator/>
      </w:r>
    </w:p>
  </w:footnote>
  <w:footnote w:type="continuationSeparator" w:id="0">
    <w:p w:rsidR="00C471C0" w:rsidRDefault="00C47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C73" w:rsidRDefault="00620C73">
    <w:pPr>
      <w:pStyle w:val="lfej"/>
      <w:rPr>
        <w:u w:val="single"/>
      </w:rPr>
    </w:pPr>
    <w:r>
      <w:rPr>
        <w:u w:val="single"/>
      </w:rPr>
      <w:t xml:space="preserve">PTE IGYK TANREND </w:t>
    </w:r>
    <w:r>
      <w:rPr>
        <w:u w:val="single"/>
      </w:rPr>
      <w:tab/>
    </w:r>
    <w:r>
      <w:rPr>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C73" w:rsidRDefault="00620C73">
    <w:pPr>
      <w:pStyle w:val="lfej"/>
      <w:rPr>
        <w:u w:val="single"/>
      </w:rPr>
    </w:pPr>
    <w:r>
      <w:rPr>
        <w:u w:val="single"/>
      </w:rPr>
      <w:tab/>
    </w:r>
    <w:r>
      <w:rPr>
        <w:u w:val="single"/>
      </w:rPr>
      <w:tab/>
      <w:t>ÓVODAPEDAGÓGUS</w:t>
    </w:r>
    <w:r w:rsidR="006F18B2">
      <w:rPr>
        <w:u w:val="single"/>
      </w:rPr>
      <w:t xml:space="preserve"> (BA)</w:t>
    </w:r>
    <w:r>
      <w:rPr>
        <w:u w:val="single"/>
      </w:rPr>
      <w:t xml:space="preserve"> SZAK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13C4512"/>
    <w:lvl w:ilvl="0">
      <w:start w:val="1"/>
      <w:numFmt w:val="bullet"/>
      <w:pStyle w:val="Felsorols2"/>
      <w:lvlText w:val=""/>
      <w:lvlJc w:val="left"/>
      <w:pPr>
        <w:tabs>
          <w:tab w:val="num" w:pos="643"/>
        </w:tabs>
        <w:ind w:left="643" w:hanging="360"/>
      </w:pPr>
      <w:rPr>
        <w:rFonts w:ascii="Symbol" w:hAnsi="Symbol" w:hint="default"/>
      </w:rPr>
    </w:lvl>
  </w:abstractNum>
  <w:abstractNum w:abstractNumId="1">
    <w:nsid w:val="01204D71"/>
    <w:multiLevelType w:val="singleLevel"/>
    <w:tmpl w:val="CB1ED890"/>
    <w:name w:val="WW8Num1"/>
    <w:lvl w:ilvl="0">
      <w:start w:val="1"/>
      <w:numFmt w:val="bullet"/>
      <w:lvlText w:val="-"/>
      <w:lvlJc w:val="left"/>
      <w:pPr>
        <w:tabs>
          <w:tab w:val="num" w:pos="360"/>
        </w:tabs>
        <w:ind w:left="360" w:hanging="360"/>
      </w:pPr>
      <w:rPr>
        <w:rFonts w:ascii="Tahoma" w:hAnsi="Tahoma" w:hint="default"/>
      </w:rPr>
    </w:lvl>
  </w:abstractNum>
  <w:abstractNum w:abstractNumId="2">
    <w:nsid w:val="014A24BD"/>
    <w:multiLevelType w:val="singleLevel"/>
    <w:tmpl w:val="040E0005"/>
    <w:name w:val="WW8Num2"/>
    <w:lvl w:ilvl="0">
      <w:start w:val="1"/>
      <w:numFmt w:val="bullet"/>
      <w:lvlText w:val=""/>
      <w:lvlJc w:val="left"/>
      <w:pPr>
        <w:tabs>
          <w:tab w:val="num" w:pos="360"/>
        </w:tabs>
        <w:ind w:left="360" w:hanging="360"/>
      </w:pPr>
      <w:rPr>
        <w:rFonts w:ascii="Wingdings" w:hAnsi="Wingdings" w:hint="default"/>
      </w:rPr>
    </w:lvl>
  </w:abstractNum>
  <w:abstractNum w:abstractNumId="3">
    <w:nsid w:val="08EA2870"/>
    <w:multiLevelType w:val="hybridMultilevel"/>
    <w:tmpl w:val="058646B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
    <w:nsid w:val="0CF83DB7"/>
    <w:multiLevelType w:val="hybridMultilevel"/>
    <w:tmpl w:val="C442D09C"/>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5">
    <w:nsid w:val="1154043E"/>
    <w:multiLevelType w:val="hybridMultilevel"/>
    <w:tmpl w:val="D3B08C22"/>
    <w:lvl w:ilvl="0" w:tplc="1AE631AE">
      <w:start w:val="1"/>
      <w:numFmt w:val="bullet"/>
      <w:lvlText w:val=""/>
      <w:lvlJc w:val="left"/>
      <w:pPr>
        <w:tabs>
          <w:tab w:val="num" w:pos="360"/>
        </w:tabs>
        <w:ind w:left="360" w:hanging="360"/>
      </w:pPr>
      <w:rPr>
        <w:rFonts w:ascii="Symbol" w:hAnsi="Symbol" w:cs="Symbol" w:hint="default"/>
        <w:sz w:val="24"/>
        <w:szCs w:val="24"/>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6">
    <w:nsid w:val="2AF81F08"/>
    <w:multiLevelType w:val="hybridMultilevel"/>
    <w:tmpl w:val="6C5EACD0"/>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nsid w:val="3C1A650A"/>
    <w:multiLevelType w:val="singleLevel"/>
    <w:tmpl w:val="57DAB4F6"/>
    <w:lvl w:ilvl="0">
      <w:start w:val="1"/>
      <w:numFmt w:val="bullet"/>
      <w:pStyle w:val="Felsorols"/>
      <w:lvlText w:val=""/>
      <w:lvlJc w:val="left"/>
      <w:pPr>
        <w:tabs>
          <w:tab w:val="num" w:pos="360"/>
        </w:tabs>
        <w:ind w:left="360" w:hanging="360"/>
      </w:pPr>
      <w:rPr>
        <w:rFonts w:ascii="Wingdings" w:hAnsi="Wingdings" w:hint="default"/>
      </w:rPr>
    </w:lvl>
  </w:abstractNum>
  <w:abstractNum w:abstractNumId="8">
    <w:nsid w:val="516D1276"/>
    <w:multiLevelType w:val="hybridMultilevel"/>
    <w:tmpl w:val="CB8C7340"/>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4"/>
  </w:num>
  <w:num w:numId="4">
    <w:abstractNumId w:val="6"/>
  </w:num>
  <w:num w:numId="5">
    <w:abstractNumId w:val="3"/>
  </w:num>
  <w:num w:numId="6">
    <w:abstractNumId w:val="5"/>
  </w:num>
  <w:num w:numId="7">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30"/>
  <w:drawingGridVerticalSpacing w:val="17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FC2"/>
    <w:rsid w:val="00036A8C"/>
    <w:rsid w:val="000825DF"/>
    <w:rsid w:val="001100D0"/>
    <w:rsid w:val="001222C1"/>
    <w:rsid w:val="00122928"/>
    <w:rsid w:val="00190AEB"/>
    <w:rsid w:val="00197FC2"/>
    <w:rsid w:val="001F4860"/>
    <w:rsid w:val="0020465E"/>
    <w:rsid w:val="00262807"/>
    <w:rsid w:val="002B2345"/>
    <w:rsid w:val="002C5143"/>
    <w:rsid w:val="002D5319"/>
    <w:rsid w:val="003106FA"/>
    <w:rsid w:val="00322A17"/>
    <w:rsid w:val="00343AC6"/>
    <w:rsid w:val="00363712"/>
    <w:rsid w:val="00380893"/>
    <w:rsid w:val="003C366F"/>
    <w:rsid w:val="003D0E5A"/>
    <w:rsid w:val="00410B8E"/>
    <w:rsid w:val="00417EB6"/>
    <w:rsid w:val="004379FA"/>
    <w:rsid w:val="0045201E"/>
    <w:rsid w:val="00491C4D"/>
    <w:rsid w:val="0050411E"/>
    <w:rsid w:val="00522EA5"/>
    <w:rsid w:val="005302CB"/>
    <w:rsid w:val="00561243"/>
    <w:rsid w:val="00565C03"/>
    <w:rsid w:val="00576449"/>
    <w:rsid w:val="005A1AD3"/>
    <w:rsid w:val="005B797A"/>
    <w:rsid w:val="005F5E18"/>
    <w:rsid w:val="006046EE"/>
    <w:rsid w:val="00620C73"/>
    <w:rsid w:val="0063678A"/>
    <w:rsid w:val="00642FBE"/>
    <w:rsid w:val="006827BF"/>
    <w:rsid w:val="006F18B2"/>
    <w:rsid w:val="00716272"/>
    <w:rsid w:val="007943A9"/>
    <w:rsid w:val="007B6C90"/>
    <w:rsid w:val="007F5EB8"/>
    <w:rsid w:val="008533E5"/>
    <w:rsid w:val="00874B32"/>
    <w:rsid w:val="0088100C"/>
    <w:rsid w:val="00906694"/>
    <w:rsid w:val="009A0C69"/>
    <w:rsid w:val="00A86195"/>
    <w:rsid w:val="00AB0A50"/>
    <w:rsid w:val="00AC1496"/>
    <w:rsid w:val="00AD57D9"/>
    <w:rsid w:val="00AF1945"/>
    <w:rsid w:val="00B15C70"/>
    <w:rsid w:val="00B84C40"/>
    <w:rsid w:val="00C03526"/>
    <w:rsid w:val="00C11669"/>
    <w:rsid w:val="00C46CB8"/>
    <w:rsid w:val="00C471C0"/>
    <w:rsid w:val="00C526AF"/>
    <w:rsid w:val="00C60B28"/>
    <w:rsid w:val="00C702AC"/>
    <w:rsid w:val="00CB0F92"/>
    <w:rsid w:val="00CC7FD0"/>
    <w:rsid w:val="00D3420D"/>
    <w:rsid w:val="00D43FEE"/>
    <w:rsid w:val="00D451A8"/>
    <w:rsid w:val="00D54AF5"/>
    <w:rsid w:val="00D83030"/>
    <w:rsid w:val="00D9794F"/>
    <w:rsid w:val="00DB04A6"/>
    <w:rsid w:val="00DD5C06"/>
    <w:rsid w:val="00E45C27"/>
    <w:rsid w:val="00E867DA"/>
    <w:rsid w:val="00EA178B"/>
    <w:rsid w:val="00EC0548"/>
    <w:rsid w:val="00EC48D9"/>
    <w:rsid w:val="00FB09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08C91D-460D-4B68-89E5-773A5EE2E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B0913"/>
    <w:rPr>
      <w:rFonts w:eastAsia="Batang"/>
      <w:sz w:val="26"/>
    </w:rPr>
  </w:style>
  <w:style w:type="paragraph" w:styleId="Cmsor1">
    <w:name w:val="heading 1"/>
    <w:basedOn w:val="Norml"/>
    <w:next w:val="Norml"/>
    <w:qFormat/>
    <w:rsid w:val="00FB0913"/>
    <w:pPr>
      <w:keepNext/>
      <w:spacing w:before="240" w:after="60"/>
      <w:jc w:val="center"/>
      <w:outlineLvl w:val="0"/>
    </w:pPr>
    <w:rPr>
      <w:b/>
      <w:kern w:val="28"/>
      <w:sz w:val="32"/>
    </w:rPr>
  </w:style>
  <w:style w:type="paragraph" w:styleId="Cmsor2">
    <w:name w:val="heading 2"/>
    <w:aliases w:val=" Char"/>
    <w:basedOn w:val="Norml"/>
    <w:next w:val="Norml"/>
    <w:link w:val="Cmsor2Char"/>
    <w:qFormat/>
    <w:rsid w:val="00FB0913"/>
    <w:pPr>
      <w:keepNext/>
      <w:autoSpaceDE w:val="0"/>
      <w:autoSpaceDN w:val="0"/>
      <w:jc w:val="center"/>
      <w:outlineLvl w:val="1"/>
    </w:pPr>
    <w:rPr>
      <w:rFonts w:cs="Ottawa"/>
      <w:b/>
      <w:bCs/>
      <w:iCs/>
      <w:sz w:val="28"/>
      <w:szCs w:val="32"/>
    </w:rPr>
  </w:style>
  <w:style w:type="paragraph" w:styleId="Cmsor3">
    <w:name w:val="heading 3"/>
    <w:basedOn w:val="Norml"/>
    <w:next w:val="Norml"/>
    <w:qFormat/>
    <w:rsid w:val="00FB0913"/>
    <w:pPr>
      <w:keepNext/>
      <w:autoSpaceDE w:val="0"/>
      <w:autoSpaceDN w:val="0"/>
      <w:jc w:val="center"/>
      <w:outlineLvl w:val="2"/>
    </w:pPr>
    <w:rPr>
      <w:rFonts w:ascii="Ottawa" w:hAnsi="Ottawa" w:cs="Ottawa"/>
      <w:b/>
      <w:bCs/>
      <w:sz w:val="32"/>
      <w:szCs w:val="32"/>
    </w:rPr>
  </w:style>
  <w:style w:type="paragraph" w:styleId="Cmsor4">
    <w:name w:val="heading 4"/>
    <w:basedOn w:val="Norml"/>
    <w:next w:val="Norml"/>
    <w:qFormat/>
    <w:rsid w:val="00FB0913"/>
    <w:pPr>
      <w:keepNext/>
      <w:spacing w:before="240" w:after="60"/>
      <w:outlineLvl w:val="3"/>
    </w:pPr>
    <w:rPr>
      <w:b/>
      <w:bCs/>
      <w:sz w:val="28"/>
      <w:szCs w:val="28"/>
    </w:rPr>
  </w:style>
  <w:style w:type="paragraph" w:styleId="Cmsor5">
    <w:name w:val="heading 5"/>
    <w:basedOn w:val="Norml"/>
    <w:next w:val="Norml"/>
    <w:qFormat/>
    <w:rsid w:val="00FB0913"/>
    <w:pPr>
      <w:keepNext/>
      <w:jc w:val="both"/>
      <w:outlineLvl w:val="4"/>
    </w:pPr>
    <w:rPr>
      <w:b/>
      <w:sz w:val="20"/>
    </w:rPr>
  </w:style>
  <w:style w:type="paragraph" w:styleId="Cmsor6">
    <w:name w:val="heading 6"/>
    <w:basedOn w:val="Norml"/>
    <w:next w:val="Norml"/>
    <w:qFormat/>
    <w:rsid w:val="00FB0913"/>
    <w:pPr>
      <w:keepNext/>
      <w:jc w:val="both"/>
      <w:outlineLvl w:val="5"/>
    </w:pPr>
    <w:rPr>
      <w:sz w:val="24"/>
    </w:rPr>
  </w:style>
  <w:style w:type="paragraph" w:styleId="Cmsor7">
    <w:name w:val="heading 7"/>
    <w:basedOn w:val="Norml"/>
    <w:next w:val="Norml"/>
    <w:qFormat/>
    <w:rsid w:val="00FB0913"/>
    <w:pPr>
      <w:spacing w:before="240" w:after="60"/>
      <w:outlineLvl w:val="6"/>
    </w:pPr>
    <w:rPr>
      <w:sz w:val="24"/>
      <w:szCs w:val="24"/>
    </w:rPr>
  </w:style>
  <w:style w:type="paragraph" w:styleId="Cmsor8">
    <w:name w:val="heading 8"/>
    <w:basedOn w:val="Norml"/>
    <w:next w:val="Norml"/>
    <w:qFormat/>
    <w:rsid w:val="00FB0913"/>
    <w:pPr>
      <w:spacing w:before="240" w:after="60"/>
      <w:outlineLvl w:val="7"/>
    </w:pPr>
    <w:rPr>
      <w:i/>
      <w:iCs/>
      <w:sz w:val="24"/>
      <w:szCs w:val="24"/>
    </w:rPr>
  </w:style>
  <w:style w:type="paragraph" w:styleId="Cmsor9">
    <w:name w:val="heading 9"/>
    <w:basedOn w:val="Norml"/>
    <w:next w:val="Norml"/>
    <w:qFormat/>
    <w:rsid w:val="00FB0913"/>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aliases w:val=" Char Char"/>
    <w:basedOn w:val="Bekezdsalapbettpusa"/>
    <w:link w:val="Cmsor2"/>
    <w:rsid w:val="00FB0913"/>
    <w:rPr>
      <w:rFonts w:eastAsia="Batang" w:cs="Ottawa"/>
      <w:b/>
      <w:bCs/>
      <w:iCs/>
      <w:sz w:val="28"/>
      <w:szCs w:val="32"/>
      <w:lang w:val="hu-HU" w:eastAsia="hu-HU" w:bidi="ar-SA"/>
    </w:rPr>
  </w:style>
  <w:style w:type="paragraph" w:styleId="Szvegtrzs">
    <w:name w:val="Body Text"/>
    <w:basedOn w:val="Norml"/>
    <w:rsid w:val="00FB0913"/>
    <w:pPr>
      <w:spacing w:line="360" w:lineRule="auto"/>
      <w:jc w:val="both"/>
    </w:pPr>
    <w:rPr>
      <w:sz w:val="28"/>
    </w:rPr>
  </w:style>
  <w:style w:type="paragraph" w:styleId="llb">
    <w:name w:val="footer"/>
    <w:basedOn w:val="Norml"/>
    <w:rsid w:val="00FB0913"/>
    <w:pPr>
      <w:tabs>
        <w:tab w:val="center" w:pos="4536"/>
        <w:tab w:val="right" w:pos="9072"/>
      </w:tabs>
    </w:pPr>
    <w:rPr>
      <w:sz w:val="24"/>
    </w:rPr>
  </w:style>
  <w:style w:type="character" w:styleId="Lbjegyzet-hivatkozs">
    <w:name w:val="footnote reference"/>
    <w:basedOn w:val="Bekezdsalapbettpusa"/>
    <w:semiHidden/>
    <w:rsid w:val="00FB0913"/>
    <w:rPr>
      <w:vertAlign w:val="superscript"/>
    </w:rPr>
  </w:style>
  <w:style w:type="character" w:styleId="Hiperhivatkozs">
    <w:name w:val="Hyperlink"/>
    <w:basedOn w:val="Bekezdsalapbettpusa"/>
    <w:rsid w:val="00FB0913"/>
    <w:rPr>
      <w:color w:val="0000FF"/>
      <w:u w:val="single"/>
    </w:rPr>
  </w:style>
  <w:style w:type="paragraph" w:styleId="Lbjegyzetszveg">
    <w:name w:val="footnote text"/>
    <w:basedOn w:val="Norml"/>
    <w:semiHidden/>
    <w:rsid w:val="00FB0913"/>
    <w:rPr>
      <w:sz w:val="20"/>
    </w:rPr>
  </w:style>
  <w:style w:type="paragraph" w:styleId="lfej">
    <w:name w:val="header"/>
    <w:basedOn w:val="Norml"/>
    <w:rsid w:val="00FB0913"/>
    <w:pPr>
      <w:tabs>
        <w:tab w:val="center" w:pos="4536"/>
        <w:tab w:val="right" w:pos="9072"/>
      </w:tabs>
    </w:pPr>
  </w:style>
  <w:style w:type="paragraph" w:styleId="Szvegtrzs3">
    <w:name w:val="Body Text 3"/>
    <w:basedOn w:val="Norml"/>
    <w:rsid w:val="00FB0913"/>
    <w:pPr>
      <w:spacing w:after="120"/>
    </w:pPr>
    <w:rPr>
      <w:sz w:val="16"/>
      <w:szCs w:val="16"/>
    </w:rPr>
  </w:style>
  <w:style w:type="paragraph" w:styleId="Cm">
    <w:name w:val="Title"/>
    <w:basedOn w:val="Norml"/>
    <w:qFormat/>
    <w:rsid w:val="00FB0913"/>
    <w:pPr>
      <w:autoSpaceDE w:val="0"/>
      <w:autoSpaceDN w:val="0"/>
      <w:jc w:val="center"/>
    </w:pPr>
    <w:rPr>
      <w:rFonts w:ascii="Ottawa" w:hAnsi="Ottawa" w:cs="Ottawa"/>
      <w:b/>
      <w:bCs/>
      <w:sz w:val="28"/>
      <w:szCs w:val="28"/>
      <w:u w:val="single"/>
    </w:rPr>
  </w:style>
  <w:style w:type="character" w:styleId="Oldalszm">
    <w:name w:val="page number"/>
    <w:basedOn w:val="Bekezdsalapbettpusa"/>
    <w:rsid w:val="00FB0913"/>
  </w:style>
  <w:style w:type="table" w:styleId="Rcsostblzat">
    <w:name w:val="Table Grid"/>
    <w:basedOn w:val="Normltblzat"/>
    <w:rsid w:val="00FB0913"/>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J1">
    <w:name w:val="toc 1"/>
    <w:basedOn w:val="Norml"/>
    <w:next w:val="Norml"/>
    <w:autoRedefine/>
    <w:semiHidden/>
    <w:rsid w:val="00FB0913"/>
    <w:pPr>
      <w:tabs>
        <w:tab w:val="right" w:leader="dot" w:pos="9060"/>
      </w:tabs>
    </w:pPr>
    <w:rPr>
      <w:sz w:val="28"/>
    </w:rPr>
  </w:style>
  <w:style w:type="paragraph" w:customStyle="1" w:styleId="Stlus1">
    <w:name w:val="Stílus1"/>
    <w:basedOn w:val="Cmsor1"/>
    <w:rsid w:val="00FB0913"/>
    <w:rPr>
      <w:bCs/>
      <w:kern w:val="0"/>
      <w:sz w:val="28"/>
    </w:rPr>
  </w:style>
  <w:style w:type="paragraph" w:styleId="Szvegtrzsbehzssal">
    <w:name w:val="Body Text Indent"/>
    <w:basedOn w:val="Norml"/>
    <w:rsid w:val="00FB0913"/>
    <w:pPr>
      <w:autoSpaceDE w:val="0"/>
      <w:autoSpaceDN w:val="0"/>
    </w:pPr>
    <w:rPr>
      <w:sz w:val="22"/>
      <w:szCs w:val="22"/>
    </w:rPr>
  </w:style>
  <w:style w:type="paragraph" w:styleId="Alcm">
    <w:name w:val="Subtitle"/>
    <w:basedOn w:val="Norml"/>
    <w:qFormat/>
    <w:rsid w:val="00FB0913"/>
    <w:pPr>
      <w:jc w:val="center"/>
    </w:pPr>
    <w:rPr>
      <w:b/>
      <w:sz w:val="24"/>
    </w:rPr>
  </w:style>
  <w:style w:type="paragraph" w:styleId="TJ2">
    <w:name w:val="toc 2"/>
    <w:basedOn w:val="Norml"/>
    <w:next w:val="Norml"/>
    <w:autoRedefine/>
    <w:semiHidden/>
    <w:rsid w:val="00FB0913"/>
    <w:pPr>
      <w:ind w:left="260"/>
    </w:pPr>
  </w:style>
  <w:style w:type="paragraph" w:styleId="Szvegtrzsbehzssal2">
    <w:name w:val="Body Text Indent 2"/>
    <w:basedOn w:val="Norml"/>
    <w:rsid w:val="00FB0913"/>
    <w:pPr>
      <w:spacing w:after="120" w:line="480" w:lineRule="auto"/>
      <w:ind w:left="283"/>
    </w:pPr>
    <w:rPr>
      <w:szCs w:val="26"/>
    </w:rPr>
  </w:style>
  <w:style w:type="paragraph" w:styleId="Szvegtrzsbehzssal3">
    <w:name w:val="Body Text Indent 3"/>
    <w:basedOn w:val="Norml"/>
    <w:rsid w:val="00FB0913"/>
    <w:pPr>
      <w:spacing w:after="120"/>
      <w:ind w:left="283"/>
    </w:pPr>
    <w:rPr>
      <w:sz w:val="16"/>
      <w:szCs w:val="16"/>
    </w:rPr>
  </w:style>
  <w:style w:type="paragraph" w:styleId="Szvegtrzs2">
    <w:name w:val="Body Text 2"/>
    <w:basedOn w:val="Norml"/>
    <w:rsid w:val="00FB0913"/>
    <w:pPr>
      <w:spacing w:after="120" w:line="480" w:lineRule="auto"/>
    </w:pPr>
    <w:rPr>
      <w:szCs w:val="26"/>
    </w:rPr>
  </w:style>
  <w:style w:type="paragraph" w:styleId="Buborkszveg">
    <w:name w:val="Balloon Text"/>
    <w:basedOn w:val="Norml"/>
    <w:semiHidden/>
    <w:rsid w:val="00FB0913"/>
    <w:rPr>
      <w:rFonts w:ascii="Tahoma" w:hAnsi="Tahoma" w:cs="Tahoma"/>
      <w:sz w:val="16"/>
      <w:szCs w:val="16"/>
    </w:rPr>
  </w:style>
  <w:style w:type="paragraph" w:styleId="NormlWeb">
    <w:name w:val="Normal (Web)"/>
    <w:basedOn w:val="Norml"/>
    <w:rsid w:val="00FB0913"/>
    <w:pPr>
      <w:autoSpaceDE w:val="0"/>
      <w:autoSpaceDN w:val="0"/>
      <w:spacing w:before="100" w:after="100"/>
    </w:pPr>
    <w:rPr>
      <w:sz w:val="24"/>
    </w:rPr>
  </w:style>
  <w:style w:type="paragraph" w:customStyle="1" w:styleId="Szvegtrzs21">
    <w:name w:val="Szövegtörzs 21"/>
    <w:basedOn w:val="Norml"/>
    <w:rsid w:val="00FB0913"/>
    <w:pPr>
      <w:overflowPunct w:val="0"/>
      <w:autoSpaceDE w:val="0"/>
      <w:autoSpaceDN w:val="0"/>
      <w:adjustRightInd w:val="0"/>
      <w:ind w:left="283"/>
      <w:textAlignment w:val="baseline"/>
    </w:pPr>
    <w:rPr>
      <w:noProof/>
      <w:sz w:val="24"/>
    </w:rPr>
  </w:style>
  <w:style w:type="paragraph" w:styleId="Csakszveg">
    <w:name w:val="Plain Text"/>
    <w:basedOn w:val="Norml"/>
    <w:rsid w:val="00FB0913"/>
    <w:rPr>
      <w:rFonts w:ascii="Courier New" w:hAnsi="Courier New"/>
      <w:sz w:val="20"/>
    </w:rPr>
  </w:style>
  <w:style w:type="paragraph" w:customStyle="1" w:styleId="Eredmny">
    <w:name w:val="Eredmény"/>
    <w:basedOn w:val="Szvegtrzs"/>
    <w:rsid w:val="00FB0913"/>
    <w:pPr>
      <w:spacing w:after="60" w:line="240" w:lineRule="atLeast"/>
      <w:ind w:left="240" w:hanging="240"/>
    </w:pPr>
    <w:rPr>
      <w:rFonts w:ascii="Garamond" w:hAnsi="Garamond"/>
      <w:sz w:val="22"/>
      <w:lang w:eastAsia="en-US"/>
    </w:rPr>
  </w:style>
  <w:style w:type="paragraph" w:customStyle="1" w:styleId="WW-Elformzottszveg111">
    <w:name w:val="WW-Előformázott szöveg111"/>
    <w:basedOn w:val="Norml"/>
    <w:rsid w:val="00FB0913"/>
    <w:pPr>
      <w:widowControl w:val="0"/>
      <w:suppressAutoHyphens/>
    </w:pPr>
    <w:rPr>
      <w:sz w:val="20"/>
      <w:lang w:bidi="hu-HU"/>
    </w:rPr>
  </w:style>
  <w:style w:type="paragraph" w:customStyle="1" w:styleId="WW-Elformzottszveg">
    <w:name w:val="WW-Előformázott szöveg"/>
    <w:basedOn w:val="Norml"/>
    <w:uiPriority w:val="99"/>
    <w:rsid w:val="00FB0913"/>
    <w:pPr>
      <w:widowControl w:val="0"/>
      <w:suppressAutoHyphens/>
    </w:pPr>
    <w:rPr>
      <w:sz w:val="20"/>
      <w:lang w:bidi="hu-HU"/>
    </w:rPr>
  </w:style>
  <w:style w:type="paragraph" w:customStyle="1" w:styleId="WW-Elformzottszveg11111">
    <w:name w:val="WW-Előformázott szöveg11111"/>
    <w:basedOn w:val="Norml"/>
    <w:rsid w:val="00FB0913"/>
    <w:pPr>
      <w:widowControl w:val="0"/>
      <w:suppressAutoHyphens/>
    </w:pPr>
    <w:rPr>
      <w:sz w:val="20"/>
      <w:lang w:bidi="hu-HU"/>
    </w:rPr>
  </w:style>
  <w:style w:type="paragraph" w:customStyle="1" w:styleId="WW-Elformzottszveg11">
    <w:name w:val="WW-Előformázott szöveg11"/>
    <w:basedOn w:val="Norml"/>
    <w:rsid w:val="00FB0913"/>
    <w:pPr>
      <w:widowControl w:val="0"/>
      <w:suppressAutoHyphens/>
    </w:pPr>
    <w:rPr>
      <w:sz w:val="20"/>
      <w:lang w:bidi="hu-HU"/>
    </w:rPr>
  </w:style>
  <w:style w:type="paragraph" w:styleId="Szvegblokk">
    <w:name w:val="Block Text"/>
    <w:basedOn w:val="Norml"/>
    <w:rsid w:val="00FB0913"/>
    <w:pPr>
      <w:tabs>
        <w:tab w:val="left" w:pos="567"/>
        <w:tab w:val="left" w:pos="1134"/>
        <w:tab w:val="left" w:pos="1701"/>
        <w:tab w:val="left" w:pos="1985"/>
        <w:tab w:val="left" w:pos="8364"/>
      </w:tabs>
      <w:spacing w:line="360" w:lineRule="auto"/>
      <w:ind w:left="567" w:right="425"/>
      <w:jc w:val="both"/>
    </w:pPr>
    <w:rPr>
      <w:sz w:val="24"/>
    </w:rPr>
  </w:style>
  <w:style w:type="character" w:customStyle="1" w:styleId="Kiemels2">
    <w:name w:val="Kiemelés2"/>
    <w:basedOn w:val="Bekezdsalapbettpusa"/>
    <w:qFormat/>
    <w:rsid w:val="00FB0913"/>
    <w:rPr>
      <w:b/>
      <w:bCs/>
    </w:rPr>
  </w:style>
  <w:style w:type="paragraph" w:styleId="Vgjegyzetszvege">
    <w:name w:val="endnote text"/>
    <w:basedOn w:val="Norml"/>
    <w:semiHidden/>
    <w:rsid w:val="00FB0913"/>
    <w:pPr>
      <w:overflowPunct w:val="0"/>
      <w:autoSpaceDE w:val="0"/>
      <w:autoSpaceDN w:val="0"/>
      <w:adjustRightInd w:val="0"/>
      <w:spacing w:line="480" w:lineRule="auto"/>
      <w:ind w:left="284" w:hanging="284"/>
      <w:jc w:val="both"/>
      <w:textAlignment w:val="baseline"/>
    </w:pPr>
    <w:rPr>
      <w:sz w:val="24"/>
      <w:szCs w:val="24"/>
    </w:rPr>
  </w:style>
  <w:style w:type="paragraph" w:styleId="Lista">
    <w:name w:val="List"/>
    <w:basedOn w:val="Norml"/>
    <w:rsid w:val="00FB0913"/>
    <w:pPr>
      <w:overflowPunct w:val="0"/>
      <w:autoSpaceDE w:val="0"/>
      <w:autoSpaceDN w:val="0"/>
      <w:adjustRightInd w:val="0"/>
      <w:ind w:left="283" w:hanging="283"/>
      <w:textAlignment w:val="baseline"/>
    </w:pPr>
    <w:rPr>
      <w:sz w:val="20"/>
      <w:lang w:val="en-US"/>
    </w:rPr>
  </w:style>
  <w:style w:type="paragraph" w:styleId="HTML-kntformzott">
    <w:name w:val="HTML Preformatted"/>
    <w:basedOn w:val="Norml"/>
    <w:rsid w:val="00FB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TJ3">
    <w:name w:val="toc 3"/>
    <w:basedOn w:val="Norml"/>
    <w:next w:val="Norml"/>
    <w:autoRedefine/>
    <w:semiHidden/>
    <w:rsid w:val="00FB0913"/>
    <w:pPr>
      <w:ind w:left="520"/>
    </w:pPr>
    <w:rPr>
      <w:sz w:val="24"/>
    </w:rPr>
  </w:style>
  <w:style w:type="paragraph" w:customStyle="1" w:styleId="WW-Elformzottszveg1">
    <w:name w:val="WW-Előformázott szöveg1"/>
    <w:basedOn w:val="Norml"/>
    <w:rsid w:val="00FB0913"/>
    <w:pPr>
      <w:widowControl w:val="0"/>
      <w:suppressAutoHyphens/>
    </w:pPr>
    <w:rPr>
      <w:sz w:val="20"/>
      <w:lang w:bidi="hu-HU"/>
    </w:rPr>
  </w:style>
  <w:style w:type="character" w:customStyle="1" w:styleId="small">
    <w:name w:val="small"/>
    <w:basedOn w:val="Bekezdsalapbettpusa"/>
    <w:rsid w:val="00FB0913"/>
  </w:style>
  <w:style w:type="paragraph" w:customStyle="1" w:styleId="Nv">
    <w:name w:val="Név"/>
    <w:basedOn w:val="Norml"/>
    <w:rsid w:val="00FB0913"/>
    <w:pPr>
      <w:jc w:val="center"/>
    </w:pPr>
    <w:rPr>
      <w:rFonts w:ascii="Book Antiqua" w:hAnsi="Book Antiqua"/>
      <w:b/>
      <w:sz w:val="24"/>
    </w:rPr>
  </w:style>
  <w:style w:type="paragraph" w:customStyle="1" w:styleId="Style1">
    <w:name w:val="Style 1"/>
    <w:basedOn w:val="Norml"/>
    <w:rsid w:val="00FB0913"/>
    <w:pPr>
      <w:widowControl w:val="0"/>
      <w:autoSpaceDE w:val="0"/>
      <w:autoSpaceDN w:val="0"/>
      <w:adjustRightInd w:val="0"/>
    </w:pPr>
    <w:rPr>
      <w:sz w:val="24"/>
      <w:szCs w:val="24"/>
    </w:rPr>
  </w:style>
  <w:style w:type="paragraph" w:customStyle="1" w:styleId="Cgneve">
    <w:name w:val="Cég neve"/>
    <w:basedOn w:val="Norml"/>
    <w:next w:val="Norml"/>
    <w:rsid w:val="00FB0913"/>
    <w:pPr>
      <w:tabs>
        <w:tab w:val="left" w:pos="1440"/>
        <w:tab w:val="right" w:pos="6480"/>
      </w:tabs>
      <w:spacing w:before="220" w:line="220" w:lineRule="atLeast"/>
    </w:pPr>
    <w:rPr>
      <w:rFonts w:ascii="Garamond" w:hAnsi="Garamond"/>
      <w:sz w:val="22"/>
    </w:rPr>
  </w:style>
  <w:style w:type="paragraph" w:customStyle="1" w:styleId="OiaeaeiYiio2">
    <w:name w:val="O?ia eaeiYiio 2"/>
    <w:basedOn w:val="Norml"/>
    <w:rsid w:val="00FB0913"/>
    <w:pPr>
      <w:widowControl w:val="0"/>
      <w:jc w:val="right"/>
    </w:pPr>
    <w:rPr>
      <w:i/>
      <w:sz w:val="16"/>
      <w:lang w:val="en-US"/>
    </w:rPr>
  </w:style>
  <w:style w:type="paragraph" w:customStyle="1" w:styleId="Eaoaeaa">
    <w:name w:val="Eaoae?aa"/>
    <w:basedOn w:val="Norml"/>
    <w:rsid w:val="00FB0913"/>
    <w:pPr>
      <w:widowControl w:val="0"/>
      <w:tabs>
        <w:tab w:val="center" w:pos="4153"/>
        <w:tab w:val="right" w:pos="8306"/>
      </w:tabs>
    </w:pPr>
    <w:rPr>
      <w:sz w:val="20"/>
      <w:lang w:val="en-US"/>
    </w:rPr>
  </w:style>
  <w:style w:type="character" w:customStyle="1" w:styleId="cikkcim">
    <w:name w:val="cikkcim"/>
    <w:basedOn w:val="Bekezdsalapbettpusa"/>
    <w:rsid w:val="00FB0913"/>
  </w:style>
  <w:style w:type="character" w:customStyle="1" w:styleId="spelle">
    <w:name w:val="spelle"/>
    <w:basedOn w:val="Bekezdsalapbettpusa"/>
    <w:rsid w:val="00FB0913"/>
  </w:style>
  <w:style w:type="paragraph" w:styleId="Alrs">
    <w:name w:val="Signature"/>
    <w:basedOn w:val="Norml"/>
    <w:rsid w:val="00FB0913"/>
    <w:pPr>
      <w:ind w:left="4252"/>
    </w:pPr>
    <w:rPr>
      <w:sz w:val="20"/>
    </w:rPr>
  </w:style>
  <w:style w:type="character" w:customStyle="1" w:styleId="CharCharChar">
    <w:name w:val="Char Char Char"/>
    <w:basedOn w:val="Bekezdsalapbettpusa"/>
    <w:rsid w:val="00FB0913"/>
    <w:rPr>
      <w:rFonts w:ascii="Arial" w:hAnsi="Arial"/>
      <w:b/>
      <w:i/>
      <w:sz w:val="24"/>
      <w:szCs w:val="24"/>
      <w:lang w:val="hu-HU" w:eastAsia="hu-HU" w:bidi="ar-SA"/>
    </w:rPr>
  </w:style>
  <w:style w:type="paragraph" w:styleId="Felsorols">
    <w:name w:val="List Bullet"/>
    <w:basedOn w:val="Norml"/>
    <w:autoRedefine/>
    <w:rsid w:val="00FB0913"/>
    <w:pPr>
      <w:numPr>
        <w:numId w:val="1"/>
      </w:numPr>
    </w:pPr>
    <w:rPr>
      <w:rFonts w:ascii="Arial" w:hAnsi="Arial" w:cs="Arial"/>
      <w:sz w:val="24"/>
      <w:szCs w:val="24"/>
    </w:rPr>
  </w:style>
  <w:style w:type="paragraph" w:styleId="Felsorols2">
    <w:name w:val="List Bullet 2"/>
    <w:basedOn w:val="Norml"/>
    <w:rsid w:val="00FB0913"/>
    <w:pPr>
      <w:numPr>
        <w:numId w:val="2"/>
      </w:numPr>
    </w:pPr>
    <w:rPr>
      <w:sz w:val="24"/>
      <w:szCs w:val="24"/>
    </w:rPr>
  </w:style>
  <w:style w:type="paragraph" w:customStyle="1" w:styleId="alcim">
    <w:name w:val="alcim"/>
    <w:basedOn w:val="Norml"/>
    <w:rsid w:val="00FB0913"/>
    <w:pPr>
      <w:spacing w:before="100" w:beforeAutospacing="1" w:after="100" w:afterAutospacing="1"/>
    </w:pPr>
    <w:rPr>
      <w:b/>
      <w:bCs/>
      <w:color w:val="CC6600"/>
      <w:sz w:val="24"/>
      <w:szCs w:val="24"/>
    </w:rPr>
  </w:style>
  <w:style w:type="paragraph" w:customStyle="1" w:styleId="1encim">
    <w:name w:val="1encim"/>
    <w:basedOn w:val="Norml"/>
    <w:rsid w:val="00FB0913"/>
    <w:pPr>
      <w:spacing w:after="100" w:afterAutospacing="1"/>
    </w:pPr>
    <w:rPr>
      <w:sz w:val="22"/>
      <w:szCs w:val="22"/>
    </w:rPr>
  </w:style>
  <w:style w:type="paragraph" w:customStyle="1" w:styleId="Irod">
    <w:name w:val="Irod"/>
    <w:basedOn w:val="Norml"/>
    <w:rsid w:val="00FB0913"/>
    <w:pPr>
      <w:spacing w:before="20" w:after="20"/>
      <w:ind w:left="1134" w:hanging="1134"/>
      <w:jc w:val="both"/>
    </w:pPr>
    <w:rPr>
      <w:sz w:val="24"/>
      <w:szCs w:val="24"/>
    </w:rPr>
  </w:style>
  <w:style w:type="paragraph" w:customStyle="1" w:styleId="Ircm">
    <w:name w:val="Ir_cím"/>
    <w:basedOn w:val="Norml"/>
    <w:rsid w:val="00FB0913"/>
    <w:pPr>
      <w:spacing w:before="120"/>
      <w:jc w:val="both"/>
    </w:pPr>
    <w:rPr>
      <w:sz w:val="24"/>
      <w:szCs w:val="24"/>
    </w:rPr>
  </w:style>
  <w:style w:type="paragraph" w:customStyle="1" w:styleId="Targytem">
    <w:name w:val="Targytem"/>
    <w:basedOn w:val="Norml"/>
    <w:rsid w:val="00FB0913"/>
    <w:pPr>
      <w:pBdr>
        <w:top w:val="single" w:sz="4" w:space="1" w:color="auto"/>
      </w:pBdr>
      <w:spacing w:before="120"/>
      <w:jc w:val="both"/>
    </w:pPr>
    <w:rPr>
      <w:b/>
      <w:bCs/>
      <w:sz w:val="28"/>
      <w:szCs w:val="28"/>
    </w:rPr>
  </w:style>
  <w:style w:type="character" w:customStyle="1" w:styleId="OktNvCharChar">
    <w:name w:val="OktNév Char Char"/>
    <w:basedOn w:val="Bekezdsalapbettpusa"/>
    <w:link w:val="OktNvChar"/>
    <w:locked/>
    <w:rsid w:val="00FB0913"/>
    <w:rPr>
      <w:rFonts w:eastAsia="Batang"/>
      <w:i/>
      <w:iCs/>
      <w:lang w:val="hu-HU" w:eastAsia="hu-HU" w:bidi="ar-SA"/>
    </w:rPr>
  </w:style>
  <w:style w:type="paragraph" w:customStyle="1" w:styleId="OktNvChar">
    <w:name w:val="OktNév Char"/>
    <w:basedOn w:val="Norml"/>
    <w:link w:val="OktNvCharChar"/>
    <w:rsid w:val="00FB0913"/>
    <w:pPr>
      <w:keepNext/>
      <w:pBdr>
        <w:top w:val="single" w:sz="4" w:space="1" w:color="auto"/>
      </w:pBdr>
      <w:spacing w:before="240" w:after="120"/>
      <w:jc w:val="both"/>
    </w:pPr>
    <w:rPr>
      <w:i/>
      <w:iCs/>
    </w:rPr>
  </w:style>
  <w:style w:type="character" w:customStyle="1" w:styleId="style3">
    <w:name w:val="style3"/>
    <w:basedOn w:val="Bekezdsalapbettpusa"/>
    <w:rsid w:val="00FB0913"/>
  </w:style>
  <w:style w:type="character" w:customStyle="1" w:styleId="Hiperhivatkozs1">
    <w:name w:val="Hiperhivatkozás1"/>
    <w:basedOn w:val="Bekezdsalapbettpusa"/>
    <w:rsid w:val="00FB0913"/>
    <w:rPr>
      <w:color w:val="0000FF"/>
      <w:u w:val="single"/>
    </w:rPr>
  </w:style>
  <w:style w:type="character" w:customStyle="1" w:styleId="eanev1">
    <w:name w:val="eanev1"/>
    <w:basedOn w:val="Bekezdsalapbettpusa"/>
    <w:rsid w:val="00FB0913"/>
    <w:rPr>
      <w:rFonts w:ascii="Verdana" w:hAnsi="Verdana" w:hint="default"/>
      <w:b/>
      <w:bCs/>
      <w:strike w:val="0"/>
      <w:dstrike w:val="0"/>
      <w:color w:val="000000"/>
      <w:sz w:val="27"/>
      <w:szCs w:val="27"/>
      <w:u w:val="none"/>
      <w:effect w:val="none"/>
    </w:rPr>
  </w:style>
  <w:style w:type="paragraph" w:customStyle="1" w:styleId="HTML-kntformzott1">
    <w:name w:val="HTML-ként formázott1"/>
    <w:basedOn w:val="Norml"/>
    <w:rsid w:val="00FB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rPr>
  </w:style>
  <w:style w:type="paragraph" w:customStyle="1" w:styleId="Alcm1">
    <w:name w:val="Alcím1"/>
    <w:basedOn w:val="Norml"/>
    <w:next w:val="Norml"/>
    <w:rsid w:val="00FB0913"/>
    <w:pPr>
      <w:keepNext/>
      <w:tabs>
        <w:tab w:val="left" w:pos="510"/>
        <w:tab w:val="left" w:pos="992"/>
        <w:tab w:val="left" w:pos="6123"/>
      </w:tabs>
      <w:ind w:left="425"/>
    </w:pPr>
    <w:rPr>
      <w:rFonts w:ascii="Arial" w:hAnsi="Arial"/>
      <w:b/>
      <w:sz w:val="24"/>
      <w:szCs w:val="24"/>
    </w:rPr>
  </w:style>
  <w:style w:type="paragraph" w:customStyle="1" w:styleId="Szveg-behz">
    <w:name w:val="Szöveg-behúz"/>
    <w:basedOn w:val="Norml"/>
    <w:rsid w:val="00FB0913"/>
    <w:pPr>
      <w:ind w:left="426"/>
    </w:pPr>
    <w:rPr>
      <w:rFonts w:ascii="Arial" w:hAnsi="Arial"/>
      <w:sz w:val="24"/>
      <w:szCs w:val="24"/>
    </w:rPr>
  </w:style>
  <w:style w:type="character" w:customStyle="1" w:styleId="cmnagy">
    <w:name w:val="címnagy"/>
    <w:basedOn w:val="Bekezdsalapbettpusa"/>
    <w:rsid w:val="00FB0913"/>
  </w:style>
  <w:style w:type="character" w:customStyle="1" w:styleId="CharCharChar1">
    <w:name w:val="Char Char Char1"/>
    <w:basedOn w:val="Bekezdsalapbettpusa"/>
    <w:rsid w:val="00FB0913"/>
    <w:rPr>
      <w:rFonts w:cs="Ottawa"/>
      <w:b/>
      <w:bCs/>
      <w:iCs/>
      <w:sz w:val="28"/>
      <w:szCs w:val="32"/>
      <w:lang w:val="hu-HU" w:eastAsia="hu-HU" w:bidi="ar-SA"/>
    </w:rPr>
  </w:style>
  <w:style w:type="paragraph" w:customStyle="1" w:styleId="pont">
    <w:name w:val="pont"/>
    <w:basedOn w:val="Szvegtrzsbehzssal"/>
    <w:rsid w:val="00FB0913"/>
    <w:pPr>
      <w:widowControl w:val="0"/>
      <w:tabs>
        <w:tab w:val="left" w:pos="851"/>
      </w:tabs>
      <w:adjustRightInd w:val="0"/>
      <w:spacing w:line="-300" w:lineRule="auto"/>
      <w:ind w:left="851" w:hanging="284"/>
      <w:jc w:val="both"/>
    </w:pPr>
    <w:rPr>
      <w:sz w:val="20"/>
      <w:szCs w:val="24"/>
    </w:rPr>
  </w:style>
  <w:style w:type="paragraph" w:styleId="Kpalrs">
    <w:name w:val="caption"/>
    <w:basedOn w:val="Norml"/>
    <w:next w:val="Norml"/>
    <w:qFormat/>
    <w:rsid w:val="00FB0913"/>
    <w:pPr>
      <w:widowControl w:val="0"/>
      <w:spacing w:before="120" w:after="120"/>
    </w:pPr>
    <w:rPr>
      <w:b/>
      <w:bCs/>
      <w:noProof/>
      <w:color w:val="000000"/>
      <w:sz w:val="20"/>
    </w:rPr>
  </w:style>
  <w:style w:type="paragraph" w:customStyle="1" w:styleId="Style2">
    <w:name w:val="Style 2"/>
    <w:basedOn w:val="Norml"/>
    <w:rsid w:val="00FB0913"/>
    <w:pPr>
      <w:widowControl w:val="0"/>
      <w:spacing w:line="480" w:lineRule="atLeast"/>
    </w:pPr>
    <w:rPr>
      <w:noProof/>
      <w:color w:val="000000"/>
      <w:sz w:val="20"/>
    </w:rPr>
  </w:style>
  <w:style w:type="paragraph" w:customStyle="1" w:styleId="StlusCmsor2Garamond">
    <w:name w:val="Stílus Címsor 2 + Garamond"/>
    <w:basedOn w:val="Cmsor2"/>
    <w:rsid w:val="00FB0913"/>
    <w:pPr>
      <w:autoSpaceDE/>
      <w:autoSpaceDN/>
      <w:spacing w:before="480" w:after="720"/>
      <w:ind w:left="709" w:hanging="709"/>
      <w:jc w:val="both"/>
    </w:pPr>
    <w:rPr>
      <w:rFonts w:ascii="Garamond" w:hAnsi="Garamond" w:cs="Garamond"/>
      <w:i/>
      <w:szCs w:val="28"/>
    </w:rPr>
  </w:style>
  <w:style w:type="paragraph" w:customStyle="1" w:styleId="Felsorolshu">
    <w:name w:val="Felsorolás.hu"/>
    <w:basedOn w:val="Norml"/>
    <w:rsid w:val="00FB0913"/>
    <w:pPr>
      <w:spacing w:before="60" w:after="60"/>
      <w:ind w:left="284" w:hanging="284"/>
      <w:jc w:val="both"/>
    </w:pPr>
    <w:rPr>
      <w:sz w:val="22"/>
      <w:szCs w:val="22"/>
    </w:rPr>
  </w:style>
  <w:style w:type="character" w:styleId="Kiemels">
    <w:name w:val="Emphasis"/>
    <w:basedOn w:val="Bekezdsalapbettpusa"/>
    <w:qFormat/>
    <w:rsid w:val="005F5E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56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ki.h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u.wikipedia.org/w/index.php?title=Hogyan_m%C5%B1k%C3%B6dik_az_elme&amp;action=edit&amp;redlink=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ds-mannheim.de/pub/laufend/studien/sds41.html" TargetMode="External"/><Relationship Id="rId4" Type="http://schemas.openxmlformats.org/officeDocument/2006/relationships/settings" Target="settings.xml"/><Relationship Id="rId9" Type="http://schemas.openxmlformats.org/officeDocument/2006/relationships/hyperlink" Target="http://www.oki.hu/oldal.php?tipus=kiadvanyok&amp;kod=2"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2FC82-E309-49DA-949D-BA86FDB0C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91</Pages>
  <Words>27420</Words>
  <Characters>198202</Characters>
  <Application>Microsoft Office Word</Application>
  <DocSecurity>0</DocSecurity>
  <Lines>1651</Lines>
  <Paragraphs>450</Paragraphs>
  <ScaleCrop>false</ScaleCrop>
  <HeadingPairs>
    <vt:vector size="2" baseType="variant">
      <vt:variant>
        <vt:lpstr>Cím</vt:lpstr>
      </vt:variant>
      <vt:variant>
        <vt:i4>1</vt:i4>
      </vt:variant>
    </vt:vector>
  </HeadingPairs>
  <TitlesOfParts>
    <vt:vector size="1" baseType="lpstr">
      <vt:lpstr>Óvodapedagógus szak – mintatanterv - nappali tagozat</vt:lpstr>
    </vt:vector>
  </TitlesOfParts>
  <Company>PTE-IGYFK</Company>
  <LinksUpToDate>false</LinksUpToDate>
  <CharactersWithSpaces>225172</CharactersWithSpaces>
  <SharedDoc>false</SharedDoc>
  <HLinks>
    <vt:vector size="24" baseType="variant">
      <vt:variant>
        <vt:i4>2818132</vt:i4>
      </vt:variant>
      <vt:variant>
        <vt:i4>9</vt:i4>
      </vt:variant>
      <vt:variant>
        <vt:i4>0</vt:i4>
      </vt:variant>
      <vt:variant>
        <vt:i4>5</vt:i4>
      </vt:variant>
      <vt:variant>
        <vt:lpwstr>http://hu.wikipedia.org/w/index.php?title=Hogyan_m%C5%B1k%C3%B6dik_az_elme&amp;action=edit&amp;redlink=1</vt:lpwstr>
      </vt:variant>
      <vt:variant>
        <vt:lpwstr/>
      </vt:variant>
      <vt:variant>
        <vt:i4>4653081</vt:i4>
      </vt:variant>
      <vt:variant>
        <vt:i4>6</vt:i4>
      </vt:variant>
      <vt:variant>
        <vt:i4>0</vt:i4>
      </vt:variant>
      <vt:variant>
        <vt:i4>5</vt:i4>
      </vt:variant>
      <vt:variant>
        <vt:lpwstr>http://www.ids-mannheim.de/pub/laufend/studien/sds41.html</vt:lpwstr>
      </vt:variant>
      <vt:variant>
        <vt:lpwstr/>
      </vt:variant>
      <vt:variant>
        <vt:i4>8126585</vt:i4>
      </vt:variant>
      <vt:variant>
        <vt:i4>3</vt:i4>
      </vt:variant>
      <vt:variant>
        <vt:i4>0</vt:i4>
      </vt:variant>
      <vt:variant>
        <vt:i4>5</vt:i4>
      </vt:variant>
      <vt:variant>
        <vt:lpwstr>http://www.oki.hu/oldal.php?tipus=kiadvanyok&amp;kod=2</vt:lpwstr>
      </vt:variant>
      <vt:variant>
        <vt:lpwstr/>
      </vt:variant>
      <vt:variant>
        <vt:i4>6946912</vt:i4>
      </vt:variant>
      <vt:variant>
        <vt:i4>0</vt:i4>
      </vt:variant>
      <vt:variant>
        <vt:i4>0</vt:i4>
      </vt:variant>
      <vt:variant>
        <vt:i4>5</vt:i4>
      </vt:variant>
      <vt:variant>
        <vt:lpwstr>http://www.oki.hu/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Óvodapedagógus szak – mintatanterv - nappali tagozat</dc:title>
  <dc:subject/>
  <dc:creator>Hamarics Mária</dc:creator>
  <cp:keywords/>
  <dc:description/>
  <cp:lastModifiedBy>Szabó Ernő János</cp:lastModifiedBy>
  <cp:revision>3</cp:revision>
  <dcterms:created xsi:type="dcterms:W3CDTF">2013-08-28T15:57:00Z</dcterms:created>
  <dcterms:modified xsi:type="dcterms:W3CDTF">2014-09-01T12:50:00Z</dcterms:modified>
</cp:coreProperties>
</file>