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1305" w:right="9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Jelentkezési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8.00000000000006" w:lineRule="auto"/>
        <w:ind w:left="1302" w:right="92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PTE Kultúratudományi, Pedagógusképző és Vidékfejlesztési Kar által szervezett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4" w:lineRule="auto"/>
        <w:ind w:left="1303" w:right="92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ELŐZETES ALKALMASSÁGI VIZSGÁRA</w:t>
      </w:r>
    </w:p>
    <w:p w:rsidR="00000000" w:rsidDel="00000000" w:rsidP="00000000" w:rsidRDefault="00000000" w:rsidRPr="00000000" w14:paraId="00000005">
      <w:pPr>
        <w:spacing w:line="274" w:lineRule="auto"/>
        <w:ind w:left="1303" w:right="927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7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242"/>
        </w:tabs>
        <w:ind w:left="0" w:right="2279" w:firstLine="0"/>
        <w:rPr/>
      </w:pPr>
      <w:r w:rsidDel="00000000" w:rsidR="00000000" w:rsidRPr="00000000">
        <w:rPr>
          <w:b w:val="1"/>
          <w:rtl w:val="0"/>
        </w:rPr>
        <w:t xml:space="preserve">A vizsga időpontja:</w:t>
        <w:tab/>
      </w:r>
      <w:r w:rsidDel="00000000" w:rsidR="00000000" w:rsidRPr="00000000">
        <w:rPr>
          <w:rtl w:val="0"/>
        </w:rPr>
        <w:t xml:space="preserve">2024. január 9. 13 óra</w:t>
      </w:r>
    </w:p>
    <w:p w:rsidR="00000000" w:rsidDel="00000000" w:rsidP="00000000" w:rsidRDefault="00000000" w:rsidRPr="00000000" w14:paraId="00000008">
      <w:pPr>
        <w:spacing w:before="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242"/>
        </w:tabs>
        <w:ind w:left="0" w:right="2279" w:firstLine="0"/>
        <w:rPr/>
      </w:pPr>
      <w:r w:rsidDel="00000000" w:rsidR="00000000" w:rsidRPr="00000000">
        <w:rPr>
          <w:b w:val="1"/>
          <w:rtl w:val="0"/>
        </w:rPr>
        <w:t xml:space="preserve">A vizsga helyszíne:</w:t>
        <w:tab/>
      </w:r>
      <w:r w:rsidDel="00000000" w:rsidR="00000000" w:rsidRPr="00000000">
        <w:rPr>
          <w:rtl w:val="0"/>
        </w:rPr>
        <w:t xml:space="preserve">PTE KPVK Főépület, 7100 Szekszárd, Rákóczi u. 1.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előzetes alkalmassági vizsgával kapcsolatos további információ: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mohai.kinga@pte.hu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vagy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06-74-528-300 / 1122-es mellék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360" w:lineRule="auto"/>
        <w:ind w:left="0" w:right="2279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jelentkezési lap</w:t>
      </w:r>
      <w:r w:rsidDel="00000000" w:rsidR="00000000" w:rsidRPr="00000000">
        <w:rPr>
          <w:rtl w:val="0"/>
        </w:rPr>
        <w:t xml:space="preserve">ot szíveskedjen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e-mailben</w:t>
      </w:r>
      <w:r w:rsidDel="00000000" w:rsidR="00000000" w:rsidRPr="00000000">
        <w:rPr>
          <w:rtl w:val="0"/>
        </w:rPr>
        <w:t xml:space="preserve">, az alábbi címre küldeni:</w:t>
      </w:r>
    </w:p>
    <w:p w:rsidR="00000000" w:rsidDel="00000000" w:rsidP="00000000" w:rsidRDefault="00000000" w:rsidRPr="00000000" w14:paraId="0000000E">
      <w:pPr>
        <w:spacing w:before="134" w:line="360" w:lineRule="auto"/>
        <w:jc w:val="both"/>
        <w:rPr/>
      </w:pPr>
      <w:hyperlink r:id="rId8">
        <w:r w:rsidDel="00000000" w:rsidR="00000000" w:rsidRPr="00000000">
          <w:rPr>
            <w:color w:val="0000ff"/>
            <w:rtl w:val="0"/>
          </w:rPr>
          <w:t xml:space="preserve">kpvk.tanulmanyihivatal@pte.hu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0" w:right="2279" w:firstLine="0"/>
        <w:jc w:val="left"/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Beérkezési határidő: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január 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0" w:right="227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Jelentkező adatai: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82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  ……………………………………………………………………….…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82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hely, idő: ………………………………………………..…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22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………………………………………………………………...….….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22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Postacím: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22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elefonszám: …………………………………………...…………</w:t>
      </w:r>
      <w:r w:rsidDel="00000000" w:rsidR="00000000" w:rsidRPr="00000000">
        <w:rPr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....….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2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következő szakra, szakokra kíván jelentkezni:</w:t>
      </w:r>
    </w:p>
    <w:p w:rsidR="00000000" w:rsidDel="00000000" w:rsidP="00000000" w:rsidRDefault="00000000" w:rsidRPr="00000000" w14:paraId="0000001A">
      <w:pPr>
        <w:spacing w:after="120" w:lineRule="auto"/>
        <w:ind w:firstLine="720"/>
        <w:rPr/>
      </w:pPr>
      <w:r w:rsidDel="00000000" w:rsidR="00000000" w:rsidRPr="00000000">
        <w:rPr>
          <w:rtl w:val="0"/>
        </w:rPr>
        <w:t xml:space="preserve">Csecsemő- és kisgyermeknevelő BA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94640" cy="21082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4080" y="3699990"/>
                          <a:ext cx="243840" cy="16002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94640" cy="21082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" cy="210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Óvodapedagógus BA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94640" cy="21082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24080" y="3699990"/>
                          <a:ext cx="243840" cy="160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94640" cy="210820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" cy="210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Óvodapedagógus BA német nemzetiségi szakirány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94640" cy="21082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24080" y="3699990"/>
                          <a:ext cx="243840" cy="160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94640" cy="210820"/>
                <wp:effectExtent b="0" l="0" r="0" t="0"/>
                <wp:wrapNone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" cy="210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8" w:right="0" w:firstLine="6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Tanító BA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94640" cy="21082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24080" y="3699990"/>
                          <a:ext cx="243840" cy="160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94640" cy="210820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" cy="210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8" w:right="0" w:firstLine="6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Tanító BA német nemzetiségi szakirány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94640" cy="21082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4080" y="3699990"/>
                          <a:ext cx="243840" cy="160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94640" cy="210820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" cy="210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footerReference r:id="rId15" w:type="default"/>
      <w:pgSz w:h="16838" w:w="11906" w:orient="portrait"/>
      <w:pgMar w:bottom="1701" w:top="1843" w:left="1134" w:right="1134" w:header="5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Bellez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25400</wp:posOffset>
              </wp:positionV>
              <wp:extent cx="4921250" cy="50165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94900" y="353870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25400</wp:posOffset>
              </wp:positionV>
              <wp:extent cx="4921250" cy="50165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1250" cy="501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-38099</wp:posOffset>
              </wp:positionV>
              <wp:extent cx="5092700" cy="685373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809175" y="344599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7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8"/>
                              <w:vertAlign w:val="baseline"/>
                            </w:rPr>
                            <w:t xml:space="preserve">7100 Szekszárd, Rákóczi u. 1.      		Tel.: 74/528-300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320" w:right="0" w:firstLine="43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8"/>
                              <w:vertAlign w:val="baseline"/>
                            </w:rPr>
                            <w:t xml:space="preserve">7633 Pécs, Szántó Kovács János u. 1/b.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320" w:right="0" w:firstLine="43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8"/>
                              <w:vertAlign w:val="baseline"/>
                            </w:rPr>
                            <w:t xml:space="preserve">Tel.: 72/ 501-500 /22513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8"/>
                              <w:vertAlign w:val="baseline"/>
                            </w:rPr>
                            <w:t xml:space="preserve">E-mail: kpvk.titkar@pte.hu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-38099</wp:posOffset>
              </wp:positionV>
              <wp:extent cx="5092700" cy="685373"/>
              <wp:effectExtent b="0" l="0" r="0" t="0"/>
              <wp:wrapNone/>
              <wp:docPr id="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92700" cy="6853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-717548</wp:posOffset>
          </wp:positionH>
          <wp:positionV relativeFrom="paragraph">
            <wp:posOffset>-3171188</wp:posOffset>
          </wp:positionV>
          <wp:extent cx="7646670" cy="3794125"/>
          <wp:effectExtent b="0" l="0" r="0" t="0"/>
          <wp:wrapNone/>
          <wp:docPr descr="minta_lablec" id="34" name="image2.png"/>
          <a:graphic>
            <a:graphicData uri="http://schemas.openxmlformats.org/drawingml/2006/picture">
              <pic:pic>
                <pic:nvPicPr>
                  <pic:cNvPr descr="minta_lablec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6670" cy="37941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709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907530" cy="1048385"/>
          <wp:effectExtent b="0" l="0" r="0" t="0"/>
          <wp:docPr id="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7530" cy="1048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Belleza" w:cs="Belleza" w:eastAsia="Belleza" w:hAnsi="Belleza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Belleza" w:cs="Belleza" w:eastAsia="Belleza" w:hAnsi="Belleza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E747A"/>
    <w:rPr>
      <w:sz w:val="24"/>
      <w:szCs w:val="24"/>
    </w:rPr>
  </w:style>
  <w:style w:type="paragraph" w:styleId="Cmsor1">
    <w:name w:val="heading 1"/>
    <w:basedOn w:val="Norml"/>
    <w:next w:val="Norml"/>
    <w:qFormat w:val="1"/>
    <w:rsid w:val="00125AB5"/>
    <w:pPr>
      <w:keepNext w:val="1"/>
      <w:jc w:val="right"/>
      <w:outlineLvl w:val="0"/>
    </w:pPr>
    <w:rPr>
      <w:rFonts w:ascii="Optima" w:hAnsi="Optima"/>
      <w:b w:val="1"/>
      <w:caps w:val="1"/>
      <w:sz w:val="28"/>
    </w:rPr>
  </w:style>
  <w:style w:type="paragraph" w:styleId="Cmsor2">
    <w:name w:val="heading 2"/>
    <w:basedOn w:val="Norml"/>
    <w:next w:val="Norml"/>
    <w:qFormat w:val="1"/>
    <w:rsid w:val="00125AB5"/>
    <w:pPr>
      <w:keepNext w:val="1"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qFormat w:val="1"/>
    <w:rsid w:val="00125AB5"/>
    <w:pPr>
      <w:keepNext w:val="1"/>
      <w:jc w:val="center"/>
      <w:outlineLvl w:val="2"/>
    </w:pPr>
    <w:rPr>
      <w:b w:val="1"/>
      <w:sz w:val="32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 w:val="1"/>
    <w:rsid w:val="00E43877"/>
    <w:rPr>
      <w:rFonts w:ascii="Tahoma" w:cs="Tahoma" w:hAnsi="Tahoma"/>
      <w:sz w:val="16"/>
      <w:szCs w:val="16"/>
    </w:rPr>
  </w:style>
  <w:style w:type="paragraph" w:styleId="Dokumentumtrkp">
    <w:name w:val="Document Map"/>
    <w:basedOn w:val="Norml"/>
    <w:semiHidden w:val="1"/>
    <w:rsid w:val="000142A0"/>
    <w:pPr>
      <w:shd w:color="auto" w:fill="000080" w:val="clear"/>
    </w:pPr>
    <w:rPr>
      <w:rFonts w:ascii="Tahoma" w:cs="Tahoma" w:hAnsi="Tahoma"/>
    </w:rPr>
  </w:style>
  <w:style w:type="character" w:styleId="skypetbinnertext" w:customStyle="1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 w:val="1"/>
    <w:rsid w:val="00955B52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 w:val="1"/>
    <w:rsid w:val="00C779EE"/>
    <w:rPr>
      <w:rFonts w:ascii="Calibri" w:cs="Consolas" w:eastAsia="Calibri" w:hAnsi="Calibri"/>
      <w:color w:val="0f243e"/>
      <w:sz w:val="22"/>
      <w:szCs w:val="21"/>
      <w:lang w:eastAsia="en-US"/>
    </w:rPr>
  </w:style>
  <w:style w:type="character" w:styleId="CsakszvegChar" w:customStyle="1">
    <w:name w:val="Csak szöveg Char"/>
    <w:basedOn w:val="Bekezdsalapbettpusa"/>
    <w:link w:val="Csakszveg"/>
    <w:uiPriority w:val="99"/>
    <w:rsid w:val="00C779EE"/>
    <w:rPr>
      <w:rFonts w:ascii="Calibri" w:cs="Consolas" w:eastAsia="Calibri" w:hAnsi="Calibri"/>
      <w:color w:val="0f243e"/>
      <w:sz w:val="22"/>
      <w:szCs w:val="21"/>
      <w:lang w:eastAsia="en-US"/>
    </w:rPr>
  </w:style>
  <w:style w:type="paragraph" w:styleId="Heading11" w:customStyle="1">
    <w:name w:val="Heading 11"/>
    <w:basedOn w:val="Norml"/>
    <w:uiPriority w:val="99"/>
    <w:rsid w:val="00A008E6"/>
    <w:pPr>
      <w:widowControl w:val="0"/>
      <w:ind w:left="118"/>
      <w:outlineLvl w:val="1"/>
    </w:pPr>
    <w:rPr>
      <w:b w:val="1"/>
      <w:bCs w:val="1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ohai.kinga@pte.hu%20" TargetMode="External"/><Relationship Id="rId8" Type="http://schemas.openxmlformats.org/officeDocument/2006/relationships/hyperlink" Target="mailto:kpvk.tanulmanyihivatal@pt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6eB05wFpjgZuQJVhxoVptlzsw==">CgMxLjAyCGguZ2pkZ3hzOAByITFJT0kzNWswQ1ZoU080RF9NbWNISGtaWjhHN3pZenowMQ==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2021-11-26T10:18:00Z</dcterms:created>
  <dc:creator>JPTE</dc:creator>
</cp:coreProperties>
</file>